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650"/>
        <w:gridCol w:w="2693"/>
        <w:gridCol w:w="2410"/>
        <w:gridCol w:w="1423"/>
      </w:tblGrid>
      <w:tr w:rsidR="006B6386" w:rsidRPr="004C46D7" w14:paraId="2FD39F8E" w14:textId="77777777" w:rsidTr="007B6E7F">
        <w:tc>
          <w:tcPr>
            <w:tcW w:w="1700" w:type="dxa"/>
            <w:shd w:val="clear" w:color="auto" w:fill="auto"/>
            <w:vAlign w:val="center"/>
          </w:tcPr>
          <w:p w14:paraId="2CEE09C4" w14:textId="77777777" w:rsidR="006B6386" w:rsidRPr="004C46D7" w:rsidRDefault="006B6386" w:rsidP="007B6E7F">
            <w:pPr>
              <w:pStyle w:val="Contenudetableau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50B761C" wp14:editId="73BED27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-137795</wp:posOffset>
                  </wp:positionV>
                  <wp:extent cx="1123950" cy="981075"/>
                  <wp:effectExtent l="0" t="0" r="0" b="9525"/>
                  <wp:wrapNone/>
                  <wp:docPr id="12" name="Image 12" descr="logo Normandie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Normandie 20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16"/>
                          <a:stretch/>
                        </pic:blipFill>
                        <pic:spPr bwMode="auto">
                          <a:xfrm>
                            <a:off x="0" y="0"/>
                            <a:ext cx="11239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" w:type="dxa"/>
            <w:shd w:val="clear" w:color="auto" w:fill="auto"/>
            <w:vAlign w:val="center"/>
          </w:tcPr>
          <w:p w14:paraId="42F981F0" w14:textId="77777777" w:rsidR="006B6386" w:rsidRDefault="006B6386" w:rsidP="007B6E7F">
            <w:pPr>
              <w:tabs>
                <w:tab w:val="left" w:pos="2050"/>
              </w:tabs>
              <w:snapToGrid w:val="0"/>
              <w:spacing w:before="100"/>
              <w:ind w:right="-233"/>
              <w:rPr>
                <w:rFonts w:ascii="Tahoma" w:hAnsi="Tahoma" w:cs="Tahoma"/>
              </w:rPr>
            </w:pPr>
          </w:p>
          <w:p w14:paraId="78FAB6F1" w14:textId="77777777" w:rsidR="006B6386" w:rsidRDefault="006B6386" w:rsidP="007B6E7F">
            <w:pPr>
              <w:tabs>
                <w:tab w:val="left" w:pos="2050"/>
              </w:tabs>
              <w:snapToGrid w:val="0"/>
              <w:spacing w:before="100"/>
              <w:ind w:right="-233"/>
              <w:rPr>
                <w:rFonts w:ascii="Tahoma" w:hAnsi="Tahoma" w:cs="Tahoma"/>
              </w:rPr>
            </w:pPr>
          </w:p>
          <w:p w14:paraId="454924D3" w14:textId="77777777" w:rsidR="006B6386" w:rsidRPr="004C46D7" w:rsidRDefault="006B6386" w:rsidP="007B6E7F">
            <w:pPr>
              <w:tabs>
                <w:tab w:val="left" w:pos="2050"/>
              </w:tabs>
              <w:snapToGrid w:val="0"/>
              <w:spacing w:before="100"/>
              <w:ind w:right="-233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169470" w14:textId="77777777" w:rsidR="006B6386" w:rsidRPr="005A1365" w:rsidRDefault="006B6386" w:rsidP="007B6E7F">
            <w:pPr>
              <w:pStyle w:val="Contenudetableau"/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74941BC" w14:textId="77777777" w:rsidR="006B6386" w:rsidRPr="005A1365" w:rsidRDefault="006B6386" w:rsidP="007B6E7F">
            <w:pPr>
              <w:tabs>
                <w:tab w:val="left" w:pos="2050"/>
              </w:tabs>
              <w:snapToGrid w:val="0"/>
              <w:spacing w:before="100"/>
              <w:ind w:left="-7" w:right="-23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</w:t>
            </w:r>
          </w:p>
        </w:tc>
        <w:tc>
          <w:tcPr>
            <w:tcW w:w="1423" w:type="dxa"/>
          </w:tcPr>
          <w:p w14:paraId="306BBA37" w14:textId="77777777" w:rsidR="006B6386" w:rsidRDefault="006B6386" w:rsidP="007B6E7F">
            <w:pPr>
              <w:pStyle w:val="Contenudetableau"/>
              <w:snapToGrid w:val="0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9DAF5E" wp14:editId="0E5D9E90">
                  <wp:extent cx="815340" cy="82559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31" cy="86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CE0AD" w14:textId="77777777" w:rsidR="006B6386" w:rsidRDefault="006B6386" w:rsidP="006B6386">
      <w:pPr>
        <w:rPr>
          <w:b/>
          <w:sz w:val="24"/>
          <w:szCs w:val="24"/>
        </w:rPr>
      </w:pPr>
    </w:p>
    <w:p w14:paraId="2E3AB0ED" w14:textId="193CB009" w:rsidR="006B6386" w:rsidRPr="003447E3" w:rsidRDefault="006B6386" w:rsidP="006B6386">
      <w:pPr>
        <w:jc w:val="center"/>
        <w:rPr>
          <w:rFonts w:ascii="Tahoma" w:hAnsi="Tahoma" w:cs="Tahoma"/>
          <w:b/>
          <w:color w:val="2E74B5" w:themeColor="accent5" w:themeShade="BF"/>
          <w:sz w:val="32"/>
          <w:szCs w:val="32"/>
        </w:rPr>
      </w:pPr>
      <w:r>
        <w:rPr>
          <w:rFonts w:ascii="Tahoma" w:hAnsi="Tahoma" w:cs="Tahoma"/>
          <w:b/>
          <w:color w:val="2E74B5" w:themeColor="accent5" w:themeShade="BF"/>
          <w:sz w:val="32"/>
          <w:szCs w:val="32"/>
        </w:rPr>
        <w:t>Liste des pièces à fournir</w:t>
      </w:r>
      <w:r w:rsidRPr="003447E3">
        <w:rPr>
          <w:rFonts w:ascii="Tahoma" w:hAnsi="Tahoma" w:cs="Tahoma"/>
          <w:b/>
          <w:color w:val="2E74B5" w:themeColor="accent5" w:themeShade="BF"/>
          <w:sz w:val="32"/>
          <w:szCs w:val="32"/>
        </w:rPr>
        <w:t xml:space="preserve"> pour le dépôt d’une demande au titre du Téléservice « </w:t>
      </w:r>
      <w:r w:rsidRPr="00A313F9">
        <w:rPr>
          <w:rFonts w:ascii="Tahoma" w:hAnsi="Tahoma" w:cs="Tahoma"/>
          <w:b/>
          <w:color w:val="2E74B5" w:themeColor="accent5" w:themeShade="BF"/>
          <w:sz w:val="32"/>
          <w:szCs w:val="32"/>
        </w:rPr>
        <w:t>Normandie for</w:t>
      </w:r>
      <w:r w:rsidR="002378CC">
        <w:rPr>
          <w:rFonts w:ascii="Tahoma" w:hAnsi="Tahoma" w:cs="Tahoma"/>
          <w:b/>
          <w:color w:val="2E74B5" w:themeColor="accent5" w:themeShade="BF"/>
          <w:sz w:val="32"/>
          <w:szCs w:val="32"/>
        </w:rPr>
        <w:t>ê</w:t>
      </w:r>
      <w:r w:rsidRPr="00A313F9">
        <w:rPr>
          <w:rFonts w:ascii="Tahoma" w:hAnsi="Tahoma" w:cs="Tahoma"/>
          <w:b/>
          <w:color w:val="2E74B5" w:themeColor="accent5" w:themeShade="BF"/>
          <w:sz w:val="32"/>
          <w:szCs w:val="32"/>
        </w:rPr>
        <w:t>t investissements au sein des propriétés forestières</w:t>
      </w:r>
      <w:r w:rsidRPr="003447E3">
        <w:rPr>
          <w:rFonts w:ascii="Tahoma" w:hAnsi="Tahoma" w:cs="Tahoma"/>
          <w:b/>
          <w:color w:val="2E74B5" w:themeColor="accent5" w:themeShade="BF"/>
          <w:sz w:val="32"/>
          <w:szCs w:val="32"/>
        </w:rPr>
        <w:t> »</w:t>
      </w:r>
    </w:p>
    <w:p w14:paraId="1CA22FAB" w14:textId="6B2A280B" w:rsidR="006B6386" w:rsidRDefault="006B6386" w:rsidP="006B6386">
      <w:pPr>
        <w:snapToGrid w:val="0"/>
        <w:jc w:val="center"/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</w:pP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 xml:space="preserve">Intervention 73.08 </w:t>
      </w:r>
      <w:r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 xml:space="preserve">du </w:t>
      </w: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P</w:t>
      </w:r>
      <w:r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 xml:space="preserve">lan </w:t>
      </w: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S</w:t>
      </w:r>
      <w:r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 xml:space="preserve">tratégique </w:t>
      </w: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N</w:t>
      </w:r>
      <w:r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ational</w:t>
      </w:r>
      <w:r w:rsidRPr="004700EF">
        <w:rPr>
          <w:rFonts w:ascii="Tahoma" w:hAnsi="Tahoma" w:cs="Tahoma"/>
          <w:smallCaps/>
          <w:color w:val="2E74B5" w:themeColor="accent5" w:themeShade="BF"/>
          <w:sz w:val="28"/>
          <w:szCs w:val="28"/>
          <w:lang w:eastAsia="ar-SA"/>
        </w:rPr>
        <w:t>-PAC 2023-2027</w:t>
      </w:r>
    </w:p>
    <w:p w14:paraId="5E6EEDB6" w14:textId="77777777" w:rsidR="00A14F2D" w:rsidRDefault="00A14F2D" w:rsidP="006B6386">
      <w:pPr>
        <w:snapToGrid w:val="0"/>
        <w:jc w:val="center"/>
        <w:rPr>
          <w:rFonts w:ascii="Tahoma" w:hAnsi="Tahoma" w:cs="Tahoma"/>
          <w:color w:val="2E74B5" w:themeColor="accent5" w:themeShade="BF"/>
          <w:sz w:val="28"/>
          <w:szCs w:val="28"/>
          <w:lang w:eastAsia="ar-SA"/>
        </w:rPr>
      </w:pPr>
    </w:p>
    <w:p w14:paraId="1400BC4A" w14:textId="409233E5" w:rsidR="007940EE" w:rsidRPr="007940EE" w:rsidRDefault="007940EE" w:rsidP="007940EE">
      <w:pPr>
        <w:pStyle w:val="Default"/>
        <w:jc w:val="both"/>
        <w:rPr>
          <w:rFonts w:ascii="Tahoma" w:hAnsi="Tahoma" w:cs="Tahoma"/>
          <w:b/>
          <w:color w:val="FF0000"/>
          <w:sz w:val="28"/>
          <w:szCs w:val="28"/>
          <w:lang w:eastAsia="ar-SA"/>
        </w:rPr>
      </w:pPr>
      <w:r w:rsidRPr="00E3063B">
        <w:rPr>
          <w:rFonts w:ascii="Tahoma" w:hAnsi="Tahoma" w:cs="Tahoma"/>
          <w:b/>
          <w:color w:val="FF0000"/>
          <w:sz w:val="28"/>
          <w:szCs w:val="28"/>
          <w:lang w:eastAsia="ar-SA"/>
        </w:rPr>
        <w:t>Personnes morales (groupements forestiers, groupements fonciers, associations syndicales, organisations de producteurs, SCI, GIEEF).</w:t>
      </w:r>
      <w:r w:rsidRPr="007940EE">
        <w:rPr>
          <w:rFonts w:ascii="Tahoma" w:hAnsi="Tahoma" w:cs="Tahoma"/>
          <w:b/>
          <w:color w:val="FF0000"/>
          <w:sz w:val="28"/>
          <w:szCs w:val="28"/>
          <w:lang w:eastAsia="ar-SA"/>
        </w:rPr>
        <w:t xml:space="preserve"> </w:t>
      </w:r>
    </w:p>
    <w:p w14:paraId="4B4F30AC" w14:textId="32CBB764" w:rsidR="00A14F2D" w:rsidRDefault="00A14F2D" w:rsidP="006B6386">
      <w:pPr>
        <w:snapToGrid w:val="0"/>
        <w:jc w:val="center"/>
        <w:rPr>
          <w:rFonts w:ascii="Tahoma" w:hAnsi="Tahoma" w:cs="Tahoma"/>
          <w:b/>
          <w:color w:val="FF0000"/>
          <w:sz w:val="28"/>
          <w:szCs w:val="28"/>
          <w:lang w:eastAsia="ar-SA"/>
        </w:rPr>
      </w:pPr>
    </w:p>
    <w:p w14:paraId="66F18385" w14:textId="64738FA8" w:rsidR="00686DB2" w:rsidRPr="00686DB2" w:rsidRDefault="00686DB2" w:rsidP="00686DB2">
      <w:pPr>
        <w:snapToGrid w:val="0"/>
        <w:rPr>
          <w:rFonts w:ascii="Tahoma" w:hAnsi="Tahoma" w:cs="Tahoma"/>
          <w:b/>
          <w:color w:val="002060"/>
          <w:sz w:val="28"/>
          <w:szCs w:val="28"/>
          <w:lang w:eastAsia="ar-SA"/>
        </w:rPr>
      </w:pPr>
      <w:r w:rsidRPr="00686DB2">
        <w:rPr>
          <w:rFonts w:ascii="Tahoma" w:hAnsi="Tahoma" w:cs="Tahoma"/>
          <w:b/>
          <w:color w:val="002060"/>
          <w:sz w:val="28"/>
          <w:szCs w:val="28"/>
          <w:lang w:eastAsia="ar-SA"/>
        </w:rPr>
        <w:t xml:space="preserve">Pièces obligatoires pour tous les projets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3E3BA7" w:rsidRPr="00A14F2D" w14:paraId="532F8A9F" w14:textId="77777777" w:rsidTr="00012836">
        <w:tc>
          <w:tcPr>
            <w:tcW w:w="3256" w:type="dxa"/>
            <w:shd w:val="clear" w:color="auto" w:fill="B4C6E7" w:themeFill="accent1" w:themeFillTint="66"/>
            <w:vAlign w:val="center"/>
          </w:tcPr>
          <w:p w14:paraId="2CA826F2" w14:textId="16C503E5" w:rsidR="003E3BA7" w:rsidRPr="003E3BA7" w:rsidRDefault="003E3BA7" w:rsidP="006B638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E3BA7">
              <w:rPr>
                <w:rFonts w:ascii="Tahoma" w:hAnsi="Tahoma" w:cs="Tahoma"/>
                <w:sz w:val="20"/>
                <w:szCs w:val="20"/>
                <w:lang w:eastAsia="ar-SA"/>
              </w:rPr>
              <w:t>Pièces à fournir</w:t>
            </w:r>
          </w:p>
        </w:tc>
        <w:tc>
          <w:tcPr>
            <w:tcW w:w="5804" w:type="dxa"/>
            <w:shd w:val="clear" w:color="auto" w:fill="B4C6E7" w:themeFill="accent1" w:themeFillTint="66"/>
            <w:vAlign w:val="center"/>
          </w:tcPr>
          <w:p w14:paraId="49EAE3BC" w14:textId="380F14ED" w:rsidR="003E3BA7" w:rsidRPr="00221BB1" w:rsidRDefault="003E3BA7" w:rsidP="006B638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Précisions</w:t>
            </w:r>
          </w:p>
        </w:tc>
      </w:tr>
      <w:tr w:rsidR="00A14F2D" w:rsidRPr="00A14F2D" w14:paraId="1705362B" w14:textId="77777777" w:rsidTr="00012836">
        <w:tc>
          <w:tcPr>
            <w:tcW w:w="3256" w:type="dxa"/>
            <w:vAlign w:val="center"/>
          </w:tcPr>
          <w:p w14:paraId="3B2FD388" w14:textId="35966D73" w:rsidR="00A14F2D" w:rsidRPr="00A14F2D" w:rsidRDefault="00694706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Décision autorisant la réalisation du projet et de la demande</w:t>
            </w:r>
          </w:p>
        </w:tc>
        <w:tc>
          <w:tcPr>
            <w:tcW w:w="5804" w:type="dxa"/>
            <w:vAlign w:val="center"/>
          </w:tcPr>
          <w:p w14:paraId="34D2D369" w14:textId="35AAFD19" w:rsidR="00A14F2D" w:rsidRPr="00221BB1" w:rsidRDefault="007940EE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3063B">
              <w:rPr>
                <w:rFonts w:ascii="Tahoma" w:hAnsi="Tahoma" w:cs="Tahoma"/>
                <w:sz w:val="20"/>
                <w:szCs w:val="20"/>
                <w:lang w:eastAsia="ar-SA"/>
              </w:rPr>
              <w:t>PV de l’assemblée délibérante</w:t>
            </w:r>
          </w:p>
        </w:tc>
      </w:tr>
      <w:tr w:rsidR="00F57760" w:rsidRPr="00A14F2D" w14:paraId="487FCA12" w14:textId="77777777" w:rsidTr="00012836">
        <w:trPr>
          <w:trHeight w:val="401"/>
        </w:trPr>
        <w:tc>
          <w:tcPr>
            <w:tcW w:w="3256" w:type="dxa"/>
            <w:vAlign w:val="center"/>
          </w:tcPr>
          <w:p w14:paraId="3DFBCCFD" w14:textId="514AB4B1" w:rsidR="00F57760" w:rsidRPr="00A14F2D" w:rsidRDefault="00F57760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Titres de propriété</w:t>
            </w:r>
          </w:p>
        </w:tc>
        <w:tc>
          <w:tcPr>
            <w:tcW w:w="5804" w:type="dxa"/>
            <w:vAlign w:val="center"/>
          </w:tcPr>
          <w:p w14:paraId="7FF3D6AE" w14:textId="733C4FA9" w:rsidR="00F57760" w:rsidRPr="00221BB1" w:rsidRDefault="00F57760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Extrait de matrice cadastrale à jour/relevé de propriété. </w:t>
            </w:r>
          </w:p>
        </w:tc>
      </w:tr>
      <w:tr w:rsidR="005E5A49" w:rsidRPr="00A14F2D" w14:paraId="356348AC" w14:textId="77777777" w:rsidTr="00012836">
        <w:trPr>
          <w:trHeight w:val="421"/>
        </w:trPr>
        <w:tc>
          <w:tcPr>
            <w:tcW w:w="3256" w:type="dxa"/>
            <w:vAlign w:val="center"/>
          </w:tcPr>
          <w:p w14:paraId="7BDAE525" w14:textId="51BE5A52" w:rsidR="005E5A49" w:rsidRPr="00A14F2D" w:rsidRDefault="005E5A49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Plan de situation</w:t>
            </w:r>
          </w:p>
        </w:tc>
        <w:tc>
          <w:tcPr>
            <w:tcW w:w="5804" w:type="dxa"/>
            <w:vAlign w:val="center"/>
          </w:tcPr>
          <w:p w14:paraId="66B7D495" w14:textId="30AE044F" w:rsidR="005E5A49" w:rsidRPr="00221BB1" w:rsidRDefault="005E5A49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Plan de situation au 1/25 000.</w:t>
            </w:r>
          </w:p>
        </w:tc>
      </w:tr>
      <w:tr w:rsidR="00221BB1" w:rsidRPr="00A14F2D" w14:paraId="21CF0321" w14:textId="77777777" w:rsidTr="00012836">
        <w:trPr>
          <w:trHeight w:val="1066"/>
        </w:trPr>
        <w:tc>
          <w:tcPr>
            <w:tcW w:w="3256" w:type="dxa"/>
            <w:vAlign w:val="center"/>
          </w:tcPr>
          <w:p w14:paraId="6FE38E15" w14:textId="0DFA3529" w:rsidR="00221BB1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Plan de masse</w:t>
            </w:r>
          </w:p>
        </w:tc>
        <w:tc>
          <w:tcPr>
            <w:tcW w:w="5804" w:type="dxa"/>
            <w:vAlign w:val="center"/>
          </w:tcPr>
          <w:p w14:paraId="07CEC101" w14:textId="69DD1DDE" w:rsidR="00221BB1" w:rsidRPr="00221BB1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Plan de masse cadastrale daté avec indication du Nord et échelle de type graphique, à une échelle permettant de présenter toutes les indications sur le projet ainsi que les références cadastrales des parcelles concernées.</w:t>
            </w:r>
          </w:p>
        </w:tc>
      </w:tr>
      <w:tr w:rsidR="00F57760" w:rsidRPr="00A14F2D" w14:paraId="59B4D8B0" w14:textId="77777777" w:rsidTr="00012836">
        <w:trPr>
          <w:trHeight w:val="1124"/>
        </w:trPr>
        <w:tc>
          <w:tcPr>
            <w:tcW w:w="3256" w:type="dxa"/>
            <w:vAlign w:val="center"/>
          </w:tcPr>
          <w:p w14:paraId="6977EDED" w14:textId="6E97BE60" w:rsidR="00F57760" w:rsidRPr="00A14F2D" w:rsidRDefault="00D7372C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Garantie de gestion durable</w:t>
            </w:r>
          </w:p>
        </w:tc>
        <w:tc>
          <w:tcPr>
            <w:tcW w:w="5804" w:type="dxa"/>
            <w:vAlign w:val="center"/>
          </w:tcPr>
          <w:p w14:paraId="1F020E55" w14:textId="77777777" w:rsidR="008E7915" w:rsidRPr="00E72962" w:rsidRDefault="008E7915" w:rsidP="008453AF">
            <w:pPr>
              <w:numPr>
                <w:ilvl w:val="1"/>
                <w:numId w:val="2"/>
              </w:numPr>
              <w:snapToGrid w:val="0"/>
              <w:spacing w:after="1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>Pour les propriétés ≥ 10 ha : Plan Simple de Gestion (PSG) agréé</w:t>
            </w:r>
          </w:p>
          <w:p w14:paraId="2CECA71A" w14:textId="77777777" w:rsidR="008E7915" w:rsidRPr="00E72962" w:rsidRDefault="008E7915" w:rsidP="008453AF">
            <w:pPr>
              <w:numPr>
                <w:ilvl w:val="0"/>
                <w:numId w:val="2"/>
              </w:numPr>
              <w:snapToGrid w:val="0"/>
              <w:spacing w:after="17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>(si le PSG est en cours d’agrément, la demande d’aide peut être déposée, l’instruction ne pourra cependant être finalisée que sur présentation du PSG agréé).</w:t>
            </w:r>
          </w:p>
          <w:p w14:paraId="0DD34A38" w14:textId="77777777" w:rsidR="008E7915" w:rsidRPr="00E72962" w:rsidRDefault="008E7915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7DD2FB8A" w14:textId="77777777" w:rsidR="008E7915" w:rsidRDefault="008E7915" w:rsidP="008453AF">
            <w:pPr>
              <w:numPr>
                <w:ilvl w:val="1"/>
                <w:numId w:val="2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7296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Pour les propriétés &lt; 10 ha : Plan Simple de Gestion agréé ou Règlement Type de Gestion (RTG) ou Code de Bonnes Pratiques Sylvicoles (CBPS) </w:t>
            </w:r>
          </w:p>
          <w:p w14:paraId="0F0D0C2B" w14:textId="02988C6A" w:rsidR="00F57760" w:rsidRDefault="00F57760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  <w:p w14:paraId="466E0444" w14:textId="77777777" w:rsidR="006B4C03" w:rsidRDefault="006B4C03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7A5BD5">
              <w:rPr>
                <w:rFonts w:ascii="Tahoma" w:hAnsi="Tahoma" w:cs="Tahoma"/>
                <w:sz w:val="20"/>
                <w:szCs w:val="20"/>
                <w:lang w:eastAsia="ar-SA"/>
              </w:rPr>
              <w:t>Pour chacun de ces documents, il est demandé la preuve de l’adhésion ou de l’agrément, ainsi que le document de gestion correspondant.</w:t>
            </w:r>
          </w:p>
          <w:p w14:paraId="05A6787A" w14:textId="77777777" w:rsidR="006B4C03" w:rsidRPr="00E72962" w:rsidRDefault="006B4C03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Concernant le PSG, à défaut du document complet, un extrait comprenant, selon les volets requis, les travaux de desserte ou le programme de coupes et travaux, peut être transmis. A défaut, l’analyse « biodiversité » est requise.</w:t>
            </w:r>
          </w:p>
          <w:p w14:paraId="38EF91B0" w14:textId="736E1B79" w:rsidR="006B4C03" w:rsidRPr="00446470" w:rsidRDefault="006B4C03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E3436" w:rsidRPr="00A14F2D" w14:paraId="002524A5" w14:textId="77777777" w:rsidTr="00012836">
        <w:trPr>
          <w:trHeight w:val="700"/>
        </w:trPr>
        <w:tc>
          <w:tcPr>
            <w:tcW w:w="3256" w:type="dxa"/>
            <w:vAlign w:val="center"/>
          </w:tcPr>
          <w:p w14:paraId="2C209ECB" w14:textId="5F841B27" w:rsidR="005E3436" w:rsidRPr="00A14F2D" w:rsidRDefault="005E3436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Etat récapitulatif des dépenses prévues au projet</w:t>
            </w:r>
          </w:p>
        </w:tc>
        <w:tc>
          <w:tcPr>
            <w:tcW w:w="5804" w:type="dxa"/>
            <w:vAlign w:val="center"/>
          </w:tcPr>
          <w:p w14:paraId="7A789CD2" w14:textId="62AF7856" w:rsidR="005E3436" w:rsidRPr="00221BB1" w:rsidRDefault="006363A0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hyperlink r:id="rId7" w:history="1">
              <w:r w:rsidR="008E7915" w:rsidRPr="008E7915">
                <w:rPr>
                  <w:rStyle w:val="Lienhypertexte"/>
                  <w:rFonts w:ascii="Tahoma" w:hAnsi="Tahoma" w:cs="Tahoma"/>
                  <w:sz w:val="20"/>
                  <w:szCs w:val="20"/>
                  <w:lang w:eastAsia="ar-SA"/>
                </w:rPr>
                <w:t>Fichier Excel des « dépenses prévisionnelles de l’opération »</w:t>
              </w:r>
            </w:hyperlink>
            <w:r w:rsidR="008E7915" w:rsidRPr="002023D9">
              <w:t xml:space="preserve"> complété</w:t>
            </w:r>
            <w:r w:rsidR="007962FF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(</w:t>
            </w:r>
            <w:r w:rsidR="008E7915">
              <w:rPr>
                <w:rFonts w:ascii="Tahoma" w:hAnsi="Tahoma" w:cs="Tahoma"/>
                <w:sz w:val="20"/>
                <w:szCs w:val="20"/>
                <w:lang w:eastAsia="ar-SA"/>
              </w:rPr>
              <w:t>Rubrique D</w:t>
            </w:r>
            <w:r w:rsidR="007962FF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ocument</w:t>
            </w:r>
            <w:r w:rsidR="008E7915">
              <w:rPr>
                <w:rFonts w:ascii="Tahoma" w:hAnsi="Tahoma" w:cs="Tahoma"/>
                <w:sz w:val="20"/>
                <w:szCs w:val="20"/>
                <w:lang w:eastAsia="ar-SA"/>
              </w:rPr>
              <w:t>s</w:t>
            </w:r>
            <w:r w:rsidR="007962FF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à télécharger)</w:t>
            </w:r>
          </w:p>
        </w:tc>
      </w:tr>
      <w:tr w:rsidR="00D610F3" w:rsidRPr="00A14F2D" w14:paraId="03477AC8" w14:textId="77777777" w:rsidTr="00012836">
        <w:trPr>
          <w:trHeight w:val="700"/>
        </w:trPr>
        <w:tc>
          <w:tcPr>
            <w:tcW w:w="3256" w:type="dxa"/>
            <w:vAlign w:val="center"/>
          </w:tcPr>
          <w:p w14:paraId="66522FE2" w14:textId="077CA3B2" w:rsidR="00D610F3" w:rsidRDefault="00D610F3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RIB</w:t>
            </w:r>
          </w:p>
        </w:tc>
        <w:tc>
          <w:tcPr>
            <w:tcW w:w="5804" w:type="dxa"/>
            <w:vAlign w:val="center"/>
          </w:tcPr>
          <w:p w14:paraId="7A03EA7B" w14:textId="21F3F139" w:rsidR="00D610F3" w:rsidRDefault="00D610F3" w:rsidP="008453AF">
            <w:pPr>
              <w:snapToGrid w:val="0"/>
              <w:jc w:val="both"/>
            </w:pPr>
            <w:r>
              <w:t xml:space="preserve">Au nom de </w:t>
            </w:r>
            <w:r w:rsidR="00E3063B">
              <w:t>la personne morale bénéficiaire de l’aide</w:t>
            </w:r>
          </w:p>
        </w:tc>
      </w:tr>
    </w:tbl>
    <w:p w14:paraId="2B1502BD" w14:textId="3C8C4398" w:rsidR="00A14F2D" w:rsidRPr="005C0499" w:rsidRDefault="00A14F2D" w:rsidP="006B6386">
      <w:pPr>
        <w:snapToGrid w:val="0"/>
        <w:jc w:val="center"/>
        <w:rPr>
          <w:rFonts w:ascii="Tahoma" w:hAnsi="Tahoma" w:cs="Tahoma"/>
          <w:smallCaps/>
          <w:sz w:val="28"/>
          <w:szCs w:val="28"/>
          <w:lang w:eastAsia="ar-SA"/>
        </w:rPr>
      </w:pPr>
    </w:p>
    <w:p w14:paraId="65683E47" w14:textId="6036674D" w:rsidR="00A14F2D" w:rsidRPr="00221BB1" w:rsidRDefault="00221BB1" w:rsidP="00221BB1">
      <w:pPr>
        <w:snapToGrid w:val="0"/>
        <w:rPr>
          <w:rFonts w:ascii="Tahoma" w:hAnsi="Tahoma" w:cs="Tahoma"/>
          <w:b/>
          <w:color w:val="002060"/>
          <w:sz w:val="28"/>
          <w:szCs w:val="28"/>
          <w:lang w:eastAsia="ar-SA"/>
        </w:rPr>
      </w:pPr>
      <w:r>
        <w:rPr>
          <w:rFonts w:ascii="Tahoma" w:hAnsi="Tahoma" w:cs="Tahoma"/>
          <w:b/>
          <w:color w:val="002060"/>
          <w:sz w:val="28"/>
          <w:szCs w:val="28"/>
          <w:lang w:eastAsia="ar-SA"/>
        </w:rPr>
        <w:lastRenderedPageBreak/>
        <w:t xml:space="preserve">Pièces complémentaires à fournir sous conditions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86DB2" w:rsidRPr="00A14F2D" w14:paraId="30D49578" w14:textId="77777777" w:rsidTr="006F6865">
        <w:tc>
          <w:tcPr>
            <w:tcW w:w="3256" w:type="dxa"/>
            <w:shd w:val="clear" w:color="auto" w:fill="B4C6E7" w:themeFill="accent1" w:themeFillTint="66"/>
            <w:vAlign w:val="center"/>
          </w:tcPr>
          <w:p w14:paraId="1DA7A3BB" w14:textId="77777777" w:rsidR="00686DB2" w:rsidRPr="003E3BA7" w:rsidRDefault="00686DB2" w:rsidP="00F019C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E3BA7">
              <w:rPr>
                <w:rFonts w:ascii="Tahoma" w:hAnsi="Tahoma" w:cs="Tahoma"/>
                <w:sz w:val="20"/>
                <w:szCs w:val="20"/>
                <w:lang w:eastAsia="ar-SA"/>
              </w:rPr>
              <w:t>Pièces à fournir</w:t>
            </w:r>
          </w:p>
        </w:tc>
        <w:tc>
          <w:tcPr>
            <w:tcW w:w="5804" w:type="dxa"/>
            <w:shd w:val="clear" w:color="auto" w:fill="B4C6E7" w:themeFill="accent1" w:themeFillTint="66"/>
            <w:vAlign w:val="center"/>
          </w:tcPr>
          <w:p w14:paraId="434107C9" w14:textId="77777777" w:rsidR="00686DB2" w:rsidRPr="00221BB1" w:rsidRDefault="00686DB2" w:rsidP="00F019C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Précisions</w:t>
            </w:r>
          </w:p>
        </w:tc>
      </w:tr>
      <w:tr w:rsidR="00221BB1" w:rsidRPr="00221BB1" w14:paraId="50F6C5E8" w14:textId="77777777" w:rsidTr="00A25C98">
        <w:trPr>
          <w:trHeight w:val="1149"/>
        </w:trPr>
        <w:tc>
          <w:tcPr>
            <w:tcW w:w="3256" w:type="dxa"/>
            <w:shd w:val="clear" w:color="auto" w:fill="auto"/>
            <w:vAlign w:val="center"/>
          </w:tcPr>
          <w:p w14:paraId="1BD5F754" w14:textId="7976F0A8" w:rsidR="00221BB1" w:rsidRPr="003E3BA7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Mandat de dépôt délégué 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autorisant le dépôt de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l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a demande d’aide par le gestionnaire forestier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7A7E0E47" w14:textId="00A871DC" w:rsidR="00221BB1" w:rsidRPr="00221BB1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Si la demande d’aide n’est pas réalisée en direct par la </w:t>
            </w:r>
            <w:r w:rsidR="0057129E">
              <w:rPr>
                <w:rFonts w:ascii="Tahoma" w:hAnsi="Tahoma" w:cs="Tahoma"/>
                <w:sz w:val="20"/>
                <w:szCs w:val="20"/>
                <w:lang w:eastAsia="ar-SA"/>
              </w:rPr>
              <w:t>personne morale bénéficiaire de l’aide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, mais par son gestionnaire</w:t>
            </w:r>
            <w:r w:rsidR="00E3063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ou une autre entité </w:t>
            </w:r>
          </w:p>
        </w:tc>
      </w:tr>
      <w:tr w:rsidR="00221BB1" w:rsidRPr="00A14F2D" w14:paraId="56B94E8C" w14:textId="77777777" w:rsidTr="00E3063B">
        <w:trPr>
          <w:trHeight w:val="829"/>
        </w:trPr>
        <w:tc>
          <w:tcPr>
            <w:tcW w:w="3256" w:type="dxa"/>
            <w:vAlign w:val="center"/>
          </w:tcPr>
          <w:p w14:paraId="6676E233" w14:textId="77777777" w:rsidR="00221BB1" w:rsidRPr="00A14F2D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Pouvoir ou délégation de signature et copie de la pièce d’identité du signataire</w:t>
            </w:r>
          </w:p>
        </w:tc>
        <w:tc>
          <w:tcPr>
            <w:tcW w:w="5804" w:type="dxa"/>
            <w:vAlign w:val="center"/>
          </w:tcPr>
          <w:p w14:paraId="79D0B4E9" w14:textId="3F9B1BF4" w:rsidR="00221BB1" w:rsidRPr="00221BB1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Si </w:t>
            </w:r>
            <w:r w:rsidR="0057129E">
              <w:rPr>
                <w:rFonts w:ascii="Tahoma" w:hAnsi="Tahoma" w:cs="Tahoma"/>
                <w:sz w:val="20"/>
                <w:szCs w:val="20"/>
                <w:lang w:eastAsia="ar-SA"/>
              </w:rPr>
              <w:t>ce n’est pas la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représentant légal de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la 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structure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qui dépose la demande d’aide. </w:t>
            </w:r>
          </w:p>
        </w:tc>
      </w:tr>
      <w:tr w:rsidR="00221BB1" w:rsidRPr="00A14F2D" w14:paraId="62515A20" w14:textId="77777777" w:rsidTr="00E3063B">
        <w:trPr>
          <w:trHeight w:val="1549"/>
        </w:trPr>
        <w:tc>
          <w:tcPr>
            <w:tcW w:w="3256" w:type="dxa"/>
            <w:vAlign w:val="center"/>
          </w:tcPr>
          <w:p w14:paraId="63DE775F" w14:textId="77777777" w:rsidR="00221BB1" w:rsidRPr="00A14F2D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Devis estimatifs détaillés des dépenses</w:t>
            </w:r>
          </w:p>
        </w:tc>
        <w:tc>
          <w:tcPr>
            <w:tcW w:w="5804" w:type="dxa"/>
            <w:vAlign w:val="center"/>
          </w:tcPr>
          <w:p w14:paraId="68966308" w14:textId="6E19B160" w:rsidR="00221BB1" w:rsidRPr="00221BB1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Pour les dépenses déclarées au réel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(</w:t>
            </w:r>
            <w:r w:rsidR="007349C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càd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hors forfait)</w:t>
            </w:r>
          </w:p>
          <w:p w14:paraId="6C621CD8" w14:textId="77777777" w:rsidR="00221BB1" w:rsidRPr="00221BB1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1 devis (non signé) pour les dépenses &lt; 25 000 € HT</w:t>
            </w:r>
          </w:p>
          <w:p w14:paraId="0AF97CBD" w14:textId="77777777" w:rsidR="00221BB1" w:rsidRPr="00221BB1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2 devis (non signés) pour les dépenses entre 25 000 € HT et 100 000 € HT</w:t>
            </w:r>
          </w:p>
          <w:p w14:paraId="2033124A" w14:textId="39118626" w:rsidR="00221BB1" w:rsidRPr="00221BB1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3 devis (non signés) pour les dépenses &gt; </w:t>
            </w:r>
            <w:r w:rsidR="00A25C98">
              <w:rPr>
                <w:rFonts w:ascii="Tahoma" w:hAnsi="Tahoma" w:cs="Tahoma"/>
                <w:sz w:val="20"/>
                <w:szCs w:val="20"/>
                <w:lang w:eastAsia="ar-SA"/>
              </w:rPr>
              <w:t>100</w:t>
            </w: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 000 € HT</w:t>
            </w:r>
          </w:p>
        </w:tc>
      </w:tr>
      <w:tr w:rsidR="00221BB1" w:rsidRPr="00A14F2D" w14:paraId="35F11A98" w14:textId="77777777" w:rsidTr="006F6865">
        <w:tc>
          <w:tcPr>
            <w:tcW w:w="3256" w:type="dxa"/>
            <w:vAlign w:val="center"/>
          </w:tcPr>
          <w:p w14:paraId="5FC591FA" w14:textId="5ABA8958" w:rsidR="00221BB1" w:rsidRPr="00A14F2D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Cartographie des stations</w:t>
            </w:r>
            <w:r w:rsidR="006F686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ou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diagnostic en lien avec le changement climatique</w:t>
            </w:r>
            <w:r w:rsidR="006F686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14:paraId="6C34EF27" w14:textId="6AB6A656" w:rsidR="006F6865" w:rsidRDefault="00415FDE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Obligatoire pour </w:t>
            </w:r>
            <w:r w:rsidR="006F6865">
              <w:rPr>
                <w:rFonts w:ascii="Tahoma" w:hAnsi="Tahoma" w:cs="Tahoma"/>
                <w:sz w:val="20"/>
                <w:szCs w:val="20"/>
                <w:lang w:eastAsia="ar-SA"/>
              </w:rPr>
              <w:t>les</w:t>
            </w:r>
            <w:r w:rsidR="00221BB1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volets « Reboisement des peuplements économiquement pauvres », « Régénération naturelle et enrichissement » et « Replantation de peupleraies et noyeraies existantes »</w:t>
            </w:r>
            <w:r w:rsidR="006F686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  <w:p w14:paraId="1884A792" w14:textId="77777777" w:rsidR="006F6865" w:rsidRDefault="006F6865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14:paraId="18D113C3" w14:textId="1852FC57" w:rsidR="006F6865" w:rsidRDefault="006F6865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Concernant la production d’un « diagnostic en lien avec le changement climatique</w:t>
            </w:r>
            <w:r w:rsidR="00A25C98">
              <w:rPr>
                <w:rFonts w:ascii="Tahoma" w:hAnsi="Tahoma" w:cs="Tahoma"/>
                <w:sz w:val="20"/>
                <w:szCs w:val="20"/>
                <w:lang w:eastAsia="ar-SA"/>
              </w:rPr>
              <w:t> »</w:t>
            </w:r>
            <w:r w:rsidR="00D26937">
              <w:rPr>
                <w:rFonts w:ascii="Tahoma" w:hAnsi="Tahoma" w:cs="Tahoma"/>
                <w:sz w:val="20"/>
                <w:szCs w:val="20"/>
                <w:lang w:eastAsia="ar-SA"/>
              </w:rPr>
              <w:t>,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sont acceptés : </w:t>
            </w:r>
          </w:p>
          <w:p w14:paraId="337E7659" w14:textId="158F0F86" w:rsidR="006F6865" w:rsidRDefault="006F6865" w:rsidP="008453AF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Les conclusions de l’outil </w:t>
            </w:r>
            <w:r w:rsidRPr="006F6865">
              <w:rPr>
                <w:rFonts w:ascii="Tahoma" w:hAnsi="Tahoma" w:cs="Tahoma"/>
                <w:sz w:val="20"/>
                <w:szCs w:val="20"/>
                <w:lang w:eastAsia="ar-SA"/>
              </w:rPr>
              <w:t>Bioclimsol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</w:t>
            </w:r>
          </w:p>
          <w:p w14:paraId="2C533D54" w14:textId="3FB8CE0E" w:rsidR="006F6865" w:rsidRDefault="006F6865" w:rsidP="008453AF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Les conclusions de l’outil Climessence</w:t>
            </w:r>
          </w:p>
          <w:p w14:paraId="397E1B7B" w14:textId="7C1811D2" w:rsidR="00221BB1" w:rsidRPr="006F6865" w:rsidRDefault="006F6865" w:rsidP="008453AF">
            <w:pPr>
              <w:pStyle w:val="Paragraphedeliste"/>
              <w:numPr>
                <w:ilvl w:val="0"/>
                <w:numId w:val="1"/>
              </w:num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Un extrait</w:t>
            </w:r>
            <w:r w:rsidRPr="006F6865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du guide de choix des essences de Normandie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, </w:t>
            </w:r>
            <w:r w:rsidRPr="002023D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accompagné d’un argumentaire justifiant </w:t>
            </w:r>
            <w:r w:rsidR="003F26B6" w:rsidRPr="008C7F7F">
              <w:rPr>
                <w:rFonts w:ascii="Tahoma" w:hAnsi="Tahoma" w:cs="Tahoma"/>
                <w:sz w:val="20"/>
                <w:szCs w:val="20"/>
                <w:lang w:eastAsia="ar-SA"/>
              </w:rPr>
              <w:t>le choix des</w:t>
            </w:r>
            <w:r w:rsidRPr="002023D9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stations retenues.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221BB1" w:rsidRPr="00A14F2D" w14:paraId="70EE39AE" w14:textId="77777777" w:rsidTr="006F6865">
        <w:trPr>
          <w:trHeight w:val="1181"/>
        </w:trPr>
        <w:tc>
          <w:tcPr>
            <w:tcW w:w="3256" w:type="dxa"/>
            <w:vAlign w:val="center"/>
          </w:tcPr>
          <w:p w14:paraId="7D961C0C" w14:textId="77777777" w:rsidR="00221BB1" w:rsidRPr="00A14F2D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Preuve de la qualification de « peuplement économiquement pauvre » sur les parcelles concernées/ îlots concernés</w:t>
            </w:r>
          </w:p>
        </w:tc>
        <w:tc>
          <w:tcPr>
            <w:tcW w:w="5804" w:type="dxa"/>
            <w:vAlign w:val="center"/>
          </w:tcPr>
          <w:p w14:paraId="02BEE89B" w14:textId="4270AAA9" w:rsidR="00221BB1" w:rsidRPr="00221BB1" w:rsidRDefault="00292654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Obligatoire pour</w:t>
            </w:r>
            <w:r w:rsidR="006F6865">
              <w:rPr>
                <w:rFonts w:ascii="Tahoma" w:hAnsi="Tahoma" w:cs="Tahoma"/>
                <w:sz w:val="20"/>
                <w:szCs w:val="20"/>
                <w:lang w:eastAsia="ar-SA"/>
              </w:rPr>
              <w:t>les</w:t>
            </w:r>
            <w:r w:rsidR="006F6865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volets </w:t>
            </w:r>
            <w:r w:rsidR="00221BB1" w:rsidRPr="00221BB1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« Reboisement des peuplements économiquement pauvres » et « Replantation de peupleraies et noyeraies existantes ». Facture relative à la vente des bois ou estimation à « dire d’expert » </w:t>
            </w:r>
          </w:p>
        </w:tc>
      </w:tr>
      <w:tr w:rsidR="00221BB1" w:rsidRPr="00A14F2D" w14:paraId="1479F351" w14:textId="77777777" w:rsidTr="00A25C98">
        <w:trPr>
          <w:trHeight w:val="918"/>
        </w:trPr>
        <w:tc>
          <w:tcPr>
            <w:tcW w:w="3256" w:type="dxa"/>
            <w:vAlign w:val="center"/>
          </w:tcPr>
          <w:p w14:paraId="7E27AAF7" w14:textId="77777777" w:rsidR="00221BB1" w:rsidRPr="00A14F2D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Attestation dérogatoire de coupe avant travaux</w:t>
            </w:r>
          </w:p>
        </w:tc>
        <w:tc>
          <w:tcPr>
            <w:tcW w:w="5804" w:type="dxa"/>
            <w:vAlign w:val="center"/>
          </w:tcPr>
          <w:p w14:paraId="52D6C615" w14:textId="4FF47F04" w:rsidR="00221BB1" w:rsidRPr="00221BB1" w:rsidRDefault="00A05FEA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Si la coupe envisagée n’est pas prévue dans le document de gestion durable.</w:t>
            </w:r>
          </w:p>
        </w:tc>
      </w:tr>
      <w:tr w:rsidR="00221BB1" w:rsidRPr="00A14F2D" w14:paraId="3C574503" w14:textId="77777777" w:rsidTr="00E3063B">
        <w:trPr>
          <w:trHeight w:val="1357"/>
        </w:trPr>
        <w:tc>
          <w:tcPr>
            <w:tcW w:w="3256" w:type="dxa"/>
            <w:vAlign w:val="center"/>
          </w:tcPr>
          <w:p w14:paraId="166C1473" w14:textId="77777777" w:rsidR="00221BB1" w:rsidRPr="00E3063B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3063B">
              <w:rPr>
                <w:rFonts w:ascii="Tahoma" w:hAnsi="Tahoma" w:cs="Tahoma"/>
                <w:sz w:val="20"/>
                <w:szCs w:val="20"/>
                <w:lang w:eastAsia="ar-SA"/>
              </w:rPr>
              <w:t>Analyse « biodiversité » sur les parcelles concernées</w:t>
            </w:r>
          </w:p>
        </w:tc>
        <w:tc>
          <w:tcPr>
            <w:tcW w:w="5804" w:type="dxa"/>
            <w:vAlign w:val="center"/>
          </w:tcPr>
          <w:p w14:paraId="7084223D" w14:textId="73161316" w:rsidR="00221BB1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E3063B">
              <w:rPr>
                <w:rFonts w:ascii="Tahoma" w:hAnsi="Tahoma" w:cs="Tahoma"/>
                <w:sz w:val="20"/>
                <w:szCs w:val="20"/>
                <w:lang w:eastAsia="ar-SA"/>
              </w:rPr>
              <w:t>Obligatoire pour le</w:t>
            </w:r>
            <w:r w:rsidR="00182D19">
              <w:rPr>
                <w:rFonts w:ascii="Tahoma" w:hAnsi="Tahoma" w:cs="Tahoma"/>
                <w:sz w:val="20"/>
                <w:szCs w:val="20"/>
                <w:lang w:eastAsia="ar-SA"/>
              </w:rPr>
              <w:t>s</w:t>
            </w:r>
            <w:r w:rsidRPr="00E3063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volet</w:t>
            </w:r>
            <w:r w:rsidR="00182D19">
              <w:rPr>
                <w:rFonts w:ascii="Tahoma" w:hAnsi="Tahoma" w:cs="Tahoma"/>
                <w:sz w:val="20"/>
                <w:szCs w:val="20"/>
                <w:lang w:eastAsia="ar-SA"/>
              </w:rPr>
              <w:t>s</w:t>
            </w:r>
            <w:r w:rsidRPr="00E3063B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="00182D19" w:rsidRPr="00D8679A">
              <w:rPr>
                <w:rFonts w:ascii="Tahoma" w:hAnsi="Tahoma" w:cs="Tahoma"/>
                <w:sz w:val="20"/>
                <w:szCs w:val="20"/>
                <w:lang w:eastAsia="ar-SA"/>
              </w:rPr>
              <w:t>« Dessertes »</w:t>
            </w:r>
            <w:r w:rsidR="00182D19">
              <w:rPr>
                <w:rFonts w:ascii="Tahoma" w:hAnsi="Tahoma" w:cs="Tahoma"/>
                <w:sz w:val="20"/>
                <w:szCs w:val="20"/>
                <w:lang w:eastAsia="ar-SA"/>
              </w:rPr>
              <w:t>,</w:t>
            </w:r>
            <w:r w:rsidR="00182D19" w:rsidRPr="00D8679A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 w:rsidRPr="00E3063B">
              <w:rPr>
                <w:rFonts w:ascii="Tahoma" w:hAnsi="Tahoma" w:cs="Tahoma"/>
                <w:sz w:val="20"/>
                <w:szCs w:val="20"/>
                <w:lang w:eastAsia="ar-SA"/>
              </w:rPr>
              <w:t>« Reboisement des peuplements économiquement pauvres » et « Replantation de peupleraies et noyeraies existantes » si les travaux ne sont pas prévus dans le document de gestion durable</w:t>
            </w:r>
          </w:p>
          <w:p w14:paraId="4B594FCD" w14:textId="18228303" w:rsidR="00E3063B" w:rsidRPr="00E3063B" w:rsidRDefault="00E3063B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023D9">
              <w:rPr>
                <w:rFonts w:ascii="Tahoma" w:hAnsi="Tahoma" w:cs="Tahoma"/>
                <w:sz w:val="20"/>
                <w:szCs w:val="20"/>
                <w:lang w:eastAsia="ar-SA"/>
              </w:rPr>
              <w:t>Remplir le modèle type.</w:t>
            </w:r>
          </w:p>
        </w:tc>
      </w:tr>
      <w:tr w:rsidR="00221BB1" w:rsidRPr="00A14F2D" w14:paraId="05C6D56E" w14:textId="77777777" w:rsidTr="007734C9">
        <w:trPr>
          <w:trHeight w:val="696"/>
        </w:trPr>
        <w:tc>
          <w:tcPr>
            <w:tcW w:w="3256" w:type="dxa"/>
            <w:vAlign w:val="center"/>
          </w:tcPr>
          <w:p w14:paraId="7AFF6040" w14:textId="77777777" w:rsidR="00221BB1" w:rsidRPr="00A14F2D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Certification PEFC ou FSC</w:t>
            </w:r>
          </w:p>
        </w:tc>
        <w:tc>
          <w:tcPr>
            <w:tcW w:w="5804" w:type="dxa"/>
            <w:vAlign w:val="center"/>
          </w:tcPr>
          <w:p w14:paraId="321C6120" w14:textId="77777777" w:rsidR="00221BB1" w:rsidRPr="00221BB1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221BB1">
              <w:rPr>
                <w:rFonts w:ascii="Tahoma" w:hAnsi="Tahoma" w:cs="Tahoma"/>
                <w:sz w:val="20"/>
                <w:szCs w:val="20"/>
                <w:lang w:eastAsia="ar-SA"/>
              </w:rPr>
              <w:t>Pièce facultative mais permettant l’attribution de points de sélection</w:t>
            </w:r>
          </w:p>
        </w:tc>
      </w:tr>
      <w:tr w:rsidR="00221BB1" w:rsidRPr="00A14F2D" w14:paraId="27F83AFE" w14:textId="77777777" w:rsidTr="007734C9">
        <w:trPr>
          <w:trHeight w:val="834"/>
        </w:trPr>
        <w:tc>
          <w:tcPr>
            <w:tcW w:w="3256" w:type="dxa"/>
            <w:vAlign w:val="center"/>
          </w:tcPr>
          <w:p w14:paraId="0DDEB0A6" w14:textId="77777777" w:rsidR="00221BB1" w:rsidRPr="00A14F2D" w:rsidRDefault="00221BB1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Tout document utile à l’instruction</w:t>
            </w:r>
          </w:p>
        </w:tc>
        <w:tc>
          <w:tcPr>
            <w:tcW w:w="5804" w:type="dxa"/>
            <w:vAlign w:val="center"/>
          </w:tcPr>
          <w:p w14:paraId="332B8774" w14:textId="2DE04E82" w:rsidR="00221BB1" w:rsidRPr="00221BB1" w:rsidRDefault="006F6865" w:rsidP="008453AF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Pièce complémentaire possible à l’appréciation du porteur de projet. </w:t>
            </w:r>
          </w:p>
        </w:tc>
      </w:tr>
    </w:tbl>
    <w:p w14:paraId="168FFD1D" w14:textId="77777777" w:rsidR="006B6386" w:rsidRDefault="006B6386"/>
    <w:p w14:paraId="34461AD0" w14:textId="6138993C" w:rsidR="006B6386" w:rsidRDefault="006B6386"/>
    <w:sectPr w:rsidR="006B6386" w:rsidSect="006F6865">
      <w:pgSz w:w="11906" w:h="16838"/>
      <w:pgMar w:top="85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49A2414"/>
    <w:multiLevelType w:val="hybridMultilevel"/>
    <w:tmpl w:val="889CF1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22B2D"/>
    <w:multiLevelType w:val="hybridMultilevel"/>
    <w:tmpl w:val="3D984078"/>
    <w:lvl w:ilvl="0" w:tplc="BEF2CA6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847586">
    <w:abstractNumId w:val="1"/>
  </w:num>
  <w:num w:numId="2" w16cid:durableId="126028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2B"/>
    <w:rsid w:val="00012836"/>
    <w:rsid w:val="00075928"/>
    <w:rsid w:val="00115927"/>
    <w:rsid w:val="00172C93"/>
    <w:rsid w:val="00182D19"/>
    <w:rsid w:val="002023D9"/>
    <w:rsid w:val="00221BB1"/>
    <w:rsid w:val="002271D9"/>
    <w:rsid w:val="002378CC"/>
    <w:rsid w:val="00292654"/>
    <w:rsid w:val="002B5A46"/>
    <w:rsid w:val="00363836"/>
    <w:rsid w:val="00380160"/>
    <w:rsid w:val="003E3BA7"/>
    <w:rsid w:val="003F26B6"/>
    <w:rsid w:val="00415FDE"/>
    <w:rsid w:val="00446470"/>
    <w:rsid w:val="004951C0"/>
    <w:rsid w:val="00525562"/>
    <w:rsid w:val="005356C8"/>
    <w:rsid w:val="0057129E"/>
    <w:rsid w:val="005C0499"/>
    <w:rsid w:val="005E3436"/>
    <w:rsid w:val="005E534B"/>
    <w:rsid w:val="005E5A49"/>
    <w:rsid w:val="006363A0"/>
    <w:rsid w:val="00641F4C"/>
    <w:rsid w:val="00686DB2"/>
    <w:rsid w:val="00694706"/>
    <w:rsid w:val="006B4C03"/>
    <w:rsid w:val="006B6386"/>
    <w:rsid w:val="006E2C56"/>
    <w:rsid w:val="006F6865"/>
    <w:rsid w:val="007024DC"/>
    <w:rsid w:val="007066CA"/>
    <w:rsid w:val="007349CE"/>
    <w:rsid w:val="00771630"/>
    <w:rsid w:val="007734C9"/>
    <w:rsid w:val="007940EE"/>
    <w:rsid w:val="007962FF"/>
    <w:rsid w:val="00831821"/>
    <w:rsid w:val="008453AF"/>
    <w:rsid w:val="00864603"/>
    <w:rsid w:val="008E7915"/>
    <w:rsid w:val="00961528"/>
    <w:rsid w:val="009721CB"/>
    <w:rsid w:val="00996930"/>
    <w:rsid w:val="00A05FEA"/>
    <w:rsid w:val="00A14F2D"/>
    <w:rsid w:val="00A25C98"/>
    <w:rsid w:val="00A4322E"/>
    <w:rsid w:val="00A647FD"/>
    <w:rsid w:val="00AB66F1"/>
    <w:rsid w:val="00B35683"/>
    <w:rsid w:val="00B4785D"/>
    <w:rsid w:val="00BE0B2A"/>
    <w:rsid w:val="00BF1710"/>
    <w:rsid w:val="00C2642B"/>
    <w:rsid w:val="00CD7A9C"/>
    <w:rsid w:val="00CF489F"/>
    <w:rsid w:val="00D26937"/>
    <w:rsid w:val="00D47D29"/>
    <w:rsid w:val="00D610F3"/>
    <w:rsid w:val="00D7372C"/>
    <w:rsid w:val="00DC283D"/>
    <w:rsid w:val="00E3063B"/>
    <w:rsid w:val="00E95292"/>
    <w:rsid w:val="00EF688B"/>
    <w:rsid w:val="00F57760"/>
    <w:rsid w:val="00F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5DB7"/>
  <w15:chartTrackingRefBased/>
  <w15:docId w15:val="{95FD7C63-6270-4015-954F-E8A61FFD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6B63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Grilledutableau">
    <w:name w:val="Table Grid"/>
    <w:basedOn w:val="TableauNormal"/>
    <w:uiPriority w:val="39"/>
    <w:rsid w:val="00A1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62F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6865"/>
    <w:pPr>
      <w:ind w:left="720"/>
      <w:contextualSpacing/>
    </w:pPr>
  </w:style>
  <w:style w:type="paragraph" w:customStyle="1" w:styleId="Default">
    <w:name w:val="Default"/>
    <w:rsid w:val="007940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610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0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10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0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10F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0F3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E791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B4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mandie.fr/normandie-foret-investissements-au-sein-des-proprietes-forestie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MARLOT Hélène</dc:creator>
  <cp:keywords/>
  <dc:description/>
  <cp:lastModifiedBy>DULONG Laurence</cp:lastModifiedBy>
  <cp:revision>2</cp:revision>
  <cp:lastPrinted>2024-01-05T10:12:00Z</cp:lastPrinted>
  <dcterms:created xsi:type="dcterms:W3CDTF">2024-04-05T09:01:00Z</dcterms:created>
  <dcterms:modified xsi:type="dcterms:W3CDTF">2024-04-05T09:01:00Z</dcterms:modified>
</cp:coreProperties>
</file>