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876" w:type="dxa"/>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650"/>
        <w:gridCol w:w="2693"/>
        <w:gridCol w:w="2410"/>
        <w:gridCol w:w="1423"/>
      </w:tblGrid>
      <w:tr w:rsidR="006B6386" w:rsidRPr="004C46D7" w14:paraId="2FD39F8E" w14:textId="77777777" w:rsidTr="007B6E7F">
        <w:tc>
          <w:tcPr>
            <w:tcW w:w="1700" w:type="dxa"/>
            <w:shd w:val="clear" w:color="auto" w:fill="auto"/>
            <w:vAlign w:val="center"/>
          </w:tcPr>
          <w:p w14:paraId="2CEE09C4" w14:textId="77777777" w:rsidR="006B6386" w:rsidRPr="004C46D7" w:rsidRDefault="006B6386" w:rsidP="007B6E7F">
            <w:pPr>
              <w:pStyle w:val="Contenudetableau"/>
              <w:jc w:val="center"/>
              <w:rPr>
                <w:rFonts w:ascii="Tahoma" w:hAnsi="Tahoma" w:cs="Tahoma"/>
              </w:rPr>
            </w:pPr>
            <w:r>
              <w:rPr>
                <w:noProof/>
                <w:lang w:eastAsia="fr-FR"/>
              </w:rPr>
              <w:drawing>
                <wp:anchor distT="0" distB="0" distL="114300" distR="114300" simplePos="0" relativeHeight="251659264" behindDoc="0" locked="0" layoutInCell="1" allowOverlap="1" wp14:anchorId="150B761C" wp14:editId="73BED27B">
                  <wp:simplePos x="0" y="0"/>
                  <wp:positionH relativeFrom="column">
                    <wp:posOffset>-6350</wp:posOffset>
                  </wp:positionH>
                  <wp:positionV relativeFrom="paragraph">
                    <wp:posOffset>-137795</wp:posOffset>
                  </wp:positionV>
                  <wp:extent cx="1123950" cy="981075"/>
                  <wp:effectExtent l="0" t="0" r="0" b="9525"/>
                  <wp:wrapNone/>
                  <wp:docPr id="12" name="Image 12" descr="logo Normandi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rmandie 201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816"/>
                          <a:stretch/>
                        </pic:blipFill>
                        <pic:spPr bwMode="auto">
                          <a:xfrm>
                            <a:off x="0" y="0"/>
                            <a:ext cx="112395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0" w:type="dxa"/>
            <w:shd w:val="clear" w:color="auto" w:fill="auto"/>
            <w:vAlign w:val="center"/>
          </w:tcPr>
          <w:p w14:paraId="42F981F0" w14:textId="77777777" w:rsidR="006B6386" w:rsidRDefault="006B6386" w:rsidP="007B6E7F">
            <w:pPr>
              <w:tabs>
                <w:tab w:val="left" w:pos="2050"/>
              </w:tabs>
              <w:snapToGrid w:val="0"/>
              <w:spacing w:before="100"/>
              <w:ind w:right="-233"/>
              <w:rPr>
                <w:rFonts w:ascii="Tahoma" w:hAnsi="Tahoma" w:cs="Tahoma"/>
              </w:rPr>
            </w:pPr>
          </w:p>
          <w:p w14:paraId="78FAB6F1" w14:textId="77777777" w:rsidR="006B6386" w:rsidRDefault="006B6386" w:rsidP="007B6E7F">
            <w:pPr>
              <w:tabs>
                <w:tab w:val="left" w:pos="2050"/>
              </w:tabs>
              <w:snapToGrid w:val="0"/>
              <w:spacing w:before="100"/>
              <w:ind w:right="-233"/>
              <w:rPr>
                <w:rFonts w:ascii="Tahoma" w:hAnsi="Tahoma" w:cs="Tahoma"/>
              </w:rPr>
            </w:pPr>
          </w:p>
          <w:p w14:paraId="454924D3" w14:textId="77777777" w:rsidR="006B6386" w:rsidRPr="004C46D7" w:rsidRDefault="006B6386" w:rsidP="007B6E7F">
            <w:pPr>
              <w:tabs>
                <w:tab w:val="left" w:pos="2050"/>
              </w:tabs>
              <w:snapToGrid w:val="0"/>
              <w:spacing w:before="100"/>
              <w:ind w:right="-233"/>
              <w:rPr>
                <w:rFonts w:ascii="Tahoma" w:hAnsi="Tahoma" w:cs="Tahoma"/>
              </w:rPr>
            </w:pPr>
          </w:p>
        </w:tc>
        <w:tc>
          <w:tcPr>
            <w:tcW w:w="2693" w:type="dxa"/>
            <w:shd w:val="clear" w:color="auto" w:fill="auto"/>
            <w:vAlign w:val="center"/>
          </w:tcPr>
          <w:p w14:paraId="22169470" w14:textId="77777777" w:rsidR="006B6386" w:rsidRPr="005A1365" w:rsidRDefault="006B6386" w:rsidP="007B6E7F">
            <w:pPr>
              <w:pStyle w:val="Contenudetableau"/>
              <w:jc w:val="center"/>
              <w:rPr>
                <w:rFonts w:ascii="Tahoma" w:hAnsi="Tahoma" w:cs="Tahoma"/>
                <w:sz w:val="16"/>
                <w:szCs w:val="16"/>
                <w:highlight w:val="yellow"/>
              </w:rPr>
            </w:pPr>
          </w:p>
        </w:tc>
        <w:tc>
          <w:tcPr>
            <w:tcW w:w="2410" w:type="dxa"/>
            <w:shd w:val="clear" w:color="auto" w:fill="auto"/>
            <w:vAlign w:val="center"/>
          </w:tcPr>
          <w:p w14:paraId="574941BC" w14:textId="77777777" w:rsidR="006B6386" w:rsidRPr="005A1365" w:rsidRDefault="006B6386" w:rsidP="007B6E7F">
            <w:pPr>
              <w:tabs>
                <w:tab w:val="left" w:pos="2050"/>
              </w:tabs>
              <w:snapToGrid w:val="0"/>
              <w:spacing w:before="100"/>
              <w:ind w:left="-7" w:right="-233"/>
              <w:jc w:val="center"/>
              <w:rPr>
                <w:rFonts w:ascii="Tahoma" w:hAnsi="Tahoma" w:cs="Tahoma"/>
              </w:rPr>
            </w:pPr>
            <w:r>
              <w:rPr>
                <w:rFonts w:ascii="Tahoma" w:hAnsi="Tahoma" w:cs="Tahoma"/>
              </w:rPr>
              <w:t xml:space="preserve">                </w:t>
            </w:r>
          </w:p>
        </w:tc>
        <w:tc>
          <w:tcPr>
            <w:tcW w:w="1423" w:type="dxa"/>
          </w:tcPr>
          <w:p w14:paraId="306BBA37" w14:textId="77777777" w:rsidR="006B6386" w:rsidRDefault="006B6386" w:rsidP="007B6E7F">
            <w:pPr>
              <w:pStyle w:val="Contenudetableau"/>
              <w:snapToGrid w:val="0"/>
              <w:jc w:val="right"/>
              <w:rPr>
                <w:noProof/>
              </w:rPr>
            </w:pPr>
            <w:r>
              <w:rPr>
                <w:noProof/>
              </w:rPr>
              <w:drawing>
                <wp:inline distT="0" distB="0" distL="0" distR="0" wp14:anchorId="7A9DAF5E" wp14:editId="0E5D9E90">
                  <wp:extent cx="815340" cy="8255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9331" cy="860011"/>
                          </a:xfrm>
                          <a:prstGeom prst="rect">
                            <a:avLst/>
                          </a:prstGeom>
                          <a:noFill/>
                          <a:ln>
                            <a:noFill/>
                          </a:ln>
                        </pic:spPr>
                      </pic:pic>
                    </a:graphicData>
                  </a:graphic>
                </wp:inline>
              </w:drawing>
            </w:r>
          </w:p>
        </w:tc>
      </w:tr>
    </w:tbl>
    <w:p w14:paraId="649CE0AD" w14:textId="77777777" w:rsidR="006B6386" w:rsidRDefault="006B6386" w:rsidP="006B6386">
      <w:pPr>
        <w:rPr>
          <w:b/>
          <w:sz w:val="24"/>
          <w:szCs w:val="24"/>
        </w:rPr>
      </w:pPr>
    </w:p>
    <w:p w14:paraId="2E3AB0ED" w14:textId="17279157" w:rsidR="006B6386" w:rsidRPr="003447E3" w:rsidRDefault="006B6386" w:rsidP="006B6386">
      <w:pPr>
        <w:jc w:val="center"/>
        <w:rPr>
          <w:rFonts w:ascii="Tahoma" w:hAnsi="Tahoma" w:cs="Tahoma"/>
          <w:b/>
          <w:color w:val="2E74B5" w:themeColor="accent5" w:themeShade="BF"/>
          <w:sz w:val="32"/>
          <w:szCs w:val="32"/>
        </w:rPr>
      </w:pPr>
      <w:r>
        <w:rPr>
          <w:rFonts w:ascii="Tahoma" w:hAnsi="Tahoma" w:cs="Tahoma"/>
          <w:b/>
          <w:color w:val="2E74B5" w:themeColor="accent5" w:themeShade="BF"/>
          <w:sz w:val="32"/>
          <w:szCs w:val="32"/>
        </w:rPr>
        <w:t>Liste des pièces à fournir</w:t>
      </w:r>
      <w:r w:rsidRPr="003447E3">
        <w:rPr>
          <w:rFonts w:ascii="Tahoma" w:hAnsi="Tahoma" w:cs="Tahoma"/>
          <w:b/>
          <w:color w:val="2E74B5" w:themeColor="accent5" w:themeShade="BF"/>
          <w:sz w:val="32"/>
          <w:szCs w:val="32"/>
        </w:rPr>
        <w:t xml:space="preserve"> pour le dépôt d’une demande au titre du Téléservice « </w:t>
      </w:r>
      <w:r w:rsidRPr="00A313F9">
        <w:rPr>
          <w:rFonts w:ascii="Tahoma" w:hAnsi="Tahoma" w:cs="Tahoma"/>
          <w:b/>
          <w:color w:val="2E74B5" w:themeColor="accent5" w:themeShade="BF"/>
          <w:sz w:val="32"/>
          <w:szCs w:val="32"/>
        </w:rPr>
        <w:t>Normandie for</w:t>
      </w:r>
      <w:r w:rsidR="00597ACA">
        <w:rPr>
          <w:rFonts w:ascii="Tahoma" w:hAnsi="Tahoma" w:cs="Tahoma"/>
          <w:b/>
          <w:color w:val="2E74B5" w:themeColor="accent5" w:themeShade="BF"/>
          <w:sz w:val="32"/>
          <w:szCs w:val="32"/>
        </w:rPr>
        <w:t>ê</w:t>
      </w:r>
      <w:r w:rsidRPr="00A313F9">
        <w:rPr>
          <w:rFonts w:ascii="Tahoma" w:hAnsi="Tahoma" w:cs="Tahoma"/>
          <w:b/>
          <w:color w:val="2E74B5" w:themeColor="accent5" w:themeShade="BF"/>
          <w:sz w:val="32"/>
          <w:szCs w:val="32"/>
        </w:rPr>
        <w:t>t investissements au sein des propriétés forestières</w:t>
      </w:r>
      <w:r w:rsidRPr="003447E3">
        <w:rPr>
          <w:rFonts w:ascii="Tahoma" w:hAnsi="Tahoma" w:cs="Tahoma"/>
          <w:b/>
          <w:color w:val="2E74B5" w:themeColor="accent5" w:themeShade="BF"/>
          <w:sz w:val="32"/>
          <w:szCs w:val="32"/>
        </w:rPr>
        <w:t> »</w:t>
      </w:r>
    </w:p>
    <w:p w14:paraId="1CA22FAB" w14:textId="6B2A280B" w:rsidR="006B6386" w:rsidRDefault="006B6386" w:rsidP="006B6386">
      <w:pPr>
        <w:snapToGrid w:val="0"/>
        <w:jc w:val="center"/>
        <w:rPr>
          <w:rFonts w:ascii="Tahoma" w:hAnsi="Tahoma" w:cs="Tahoma"/>
          <w:smallCaps/>
          <w:color w:val="2E74B5" w:themeColor="accent5" w:themeShade="BF"/>
          <w:sz w:val="28"/>
          <w:szCs w:val="28"/>
          <w:lang w:eastAsia="ar-SA"/>
        </w:rPr>
      </w:pPr>
      <w:r w:rsidRPr="004700EF">
        <w:rPr>
          <w:rFonts w:ascii="Tahoma" w:hAnsi="Tahoma" w:cs="Tahoma"/>
          <w:smallCaps/>
          <w:color w:val="2E74B5" w:themeColor="accent5" w:themeShade="BF"/>
          <w:sz w:val="28"/>
          <w:szCs w:val="28"/>
          <w:lang w:eastAsia="ar-SA"/>
        </w:rPr>
        <w:t xml:space="preserve">Intervention 73.08 </w:t>
      </w:r>
      <w:r>
        <w:rPr>
          <w:rFonts w:ascii="Tahoma" w:hAnsi="Tahoma" w:cs="Tahoma"/>
          <w:smallCaps/>
          <w:color w:val="2E74B5" w:themeColor="accent5" w:themeShade="BF"/>
          <w:sz w:val="28"/>
          <w:szCs w:val="28"/>
          <w:lang w:eastAsia="ar-SA"/>
        </w:rPr>
        <w:t xml:space="preserve">du </w:t>
      </w:r>
      <w:r w:rsidRPr="004700EF">
        <w:rPr>
          <w:rFonts w:ascii="Tahoma" w:hAnsi="Tahoma" w:cs="Tahoma"/>
          <w:smallCaps/>
          <w:color w:val="2E74B5" w:themeColor="accent5" w:themeShade="BF"/>
          <w:sz w:val="28"/>
          <w:szCs w:val="28"/>
          <w:lang w:eastAsia="ar-SA"/>
        </w:rPr>
        <w:t>P</w:t>
      </w:r>
      <w:r>
        <w:rPr>
          <w:rFonts w:ascii="Tahoma" w:hAnsi="Tahoma" w:cs="Tahoma"/>
          <w:smallCaps/>
          <w:color w:val="2E74B5" w:themeColor="accent5" w:themeShade="BF"/>
          <w:sz w:val="28"/>
          <w:szCs w:val="28"/>
          <w:lang w:eastAsia="ar-SA"/>
        </w:rPr>
        <w:t xml:space="preserve">lan </w:t>
      </w:r>
      <w:r w:rsidRPr="004700EF">
        <w:rPr>
          <w:rFonts w:ascii="Tahoma" w:hAnsi="Tahoma" w:cs="Tahoma"/>
          <w:smallCaps/>
          <w:color w:val="2E74B5" w:themeColor="accent5" w:themeShade="BF"/>
          <w:sz w:val="28"/>
          <w:szCs w:val="28"/>
          <w:lang w:eastAsia="ar-SA"/>
        </w:rPr>
        <w:t>S</w:t>
      </w:r>
      <w:r>
        <w:rPr>
          <w:rFonts w:ascii="Tahoma" w:hAnsi="Tahoma" w:cs="Tahoma"/>
          <w:smallCaps/>
          <w:color w:val="2E74B5" w:themeColor="accent5" w:themeShade="BF"/>
          <w:sz w:val="28"/>
          <w:szCs w:val="28"/>
          <w:lang w:eastAsia="ar-SA"/>
        </w:rPr>
        <w:t xml:space="preserve">tratégique </w:t>
      </w:r>
      <w:r w:rsidRPr="004700EF">
        <w:rPr>
          <w:rFonts w:ascii="Tahoma" w:hAnsi="Tahoma" w:cs="Tahoma"/>
          <w:smallCaps/>
          <w:color w:val="2E74B5" w:themeColor="accent5" w:themeShade="BF"/>
          <w:sz w:val="28"/>
          <w:szCs w:val="28"/>
          <w:lang w:eastAsia="ar-SA"/>
        </w:rPr>
        <w:t>N</w:t>
      </w:r>
      <w:r>
        <w:rPr>
          <w:rFonts w:ascii="Tahoma" w:hAnsi="Tahoma" w:cs="Tahoma"/>
          <w:smallCaps/>
          <w:color w:val="2E74B5" w:themeColor="accent5" w:themeShade="BF"/>
          <w:sz w:val="28"/>
          <w:szCs w:val="28"/>
          <w:lang w:eastAsia="ar-SA"/>
        </w:rPr>
        <w:t>ational</w:t>
      </w:r>
      <w:r w:rsidRPr="004700EF">
        <w:rPr>
          <w:rFonts w:ascii="Tahoma" w:hAnsi="Tahoma" w:cs="Tahoma"/>
          <w:smallCaps/>
          <w:color w:val="2E74B5" w:themeColor="accent5" w:themeShade="BF"/>
          <w:sz w:val="28"/>
          <w:szCs w:val="28"/>
          <w:lang w:eastAsia="ar-SA"/>
        </w:rPr>
        <w:t>-PAC 2023-2027</w:t>
      </w:r>
    </w:p>
    <w:p w14:paraId="5E6EEDB6" w14:textId="77777777" w:rsidR="00A14F2D" w:rsidRDefault="00A14F2D" w:rsidP="006B6386">
      <w:pPr>
        <w:snapToGrid w:val="0"/>
        <w:jc w:val="center"/>
        <w:rPr>
          <w:rFonts w:ascii="Tahoma" w:hAnsi="Tahoma" w:cs="Tahoma"/>
          <w:color w:val="2E74B5" w:themeColor="accent5" w:themeShade="BF"/>
          <w:sz w:val="28"/>
          <w:szCs w:val="28"/>
          <w:lang w:eastAsia="ar-SA"/>
        </w:rPr>
      </w:pPr>
    </w:p>
    <w:p w14:paraId="4B4F30AC" w14:textId="26981C02" w:rsidR="00A14F2D" w:rsidRDefault="00363836" w:rsidP="006B6386">
      <w:pPr>
        <w:snapToGrid w:val="0"/>
        <w:jc w:val="center"/>
        <w:rPr>
          <w:rFonts w:ascii="Tahoma" w:hAnsi="Tahoma" w:cs="Tahoma"/>
          <w:b/>
          <w:color w:val="FF0000"/>
          <w:sz w:val="28"/>
          <w:szCs w:val="28"/>
          <w:lang w:eastAsia="ar-SA"/>
        </w:rPr>
      </w:pPr>
      <w:r>
        <w:rPr>
          <w:rFonts w:ascii="Tahoma" w:hAnsi="Tahoma" w:cs="Tahoma"/>
          <w:b/>
          <w:color w:val="FF0000"/>
          <w:sz w:val="28"/>
          <w:szCs w:val="28"/>
          <w:lang w:eastAsia="ar-SA"/>
        </w:rPr>
        <w:t>Communes</w:t>
      </w:r>
      <w:r w:rsidR="00221BB1">
        <w:rPr>
          <w:rFonts w:ascii="Tahoma" w:hAnsi="Tahoma" w:cs="Tahoma"/>
          <w:b/>
          <w:color w:val="FF0000"/>
          <w:sz w:val="28"/>
          <w:szCs w:val="28"/>
          <w:lang w:eastAsia="ar-SA"/>
        </w:rPr>
        <w:t xml:space="preserve"> et autres collectivités territoriales</w:t>
      </w:r>
    </w:p>
    <w:p w14:paraId="746E6870" w14:textId="4AA99622" w:rsidR="00686DB2" w:rsidRDefault="00686DB2" w:rsidP="006B6386">
      <w:pPr>
        <w:snapToGrid w:val="0"/>
        <w:jc w:val="center"/>
        <w:rPr>
          <w:rFonts w:ascii="Tahoma" w:hAnsi="Tahoma" w:cs="Tahoma"/>
          <w:b/>
          <w:color w:val="FF0000"/>
          <w:sz w:val="28"/>
          <w:szCs w:val="28"/>
          <w:lang w:eastAsia="ar-SA"/>
        </w:rPr>
      </w:pPr>
    </w:p>
    <w:p w14:paraId="66F18385" w14:textId="64738FA8" w:rsidR="00686DB2" w:rsidRPr="00686DB2" w:rsidRDefault="00686DB2" w:rsidP="00686DB2">
      <w:pPr>
        <w:snapToGrid w:val="0"/>
        <w:rPr>
          <w:rFonts w:ascii="Tahoma" w:hAnsi="Tahoma" w:cs="Tahoma"/>
          <w:b/>
          <w:color w:val="002060"/>
          <w:sz w:val="28"/>
          <w:szCs w:val="28"/>
          <w:lang w:eastAsia="ar-SA"/>
        </w:rPr>
      </w:pPr>
      <w:r w:rsidRPr="00686DB2">
        <w:rPr>
          <w:rFonts w:ascii="Tahoma" w:hAnsi="Tahoma" w:cs="Tahoma"/>
          <w:b/>
          <w:color w:val="002060"/>
          <w:sz w:val="28"/>
          <w:szCs w:val="28"/>
          <w:lang w:eastAsia="ar-SA"/>
        </w:rPr>
        <w:t xml:space="preserve">Pièces obligatoires pour tous les projets : </w:t>
      </w:r>
    </w:p>
    <w:tbl>
      <w:tblPr>
        <w:tblStyle w:val="Grilledutableau"/>
        <w:tblW w:w="0" w:type="auto"/>
        <w:tblLook w:val="04A0" w:firstRow="1" w:lastRow="0" w:firstColumn="1" w:lastColumn="0" w:noHBand="0" w:noVBand="1"/>
      </w:tblPr>
      <w:tblGrid>
        <w:gridCol w:w="3256"/>
        <w:gridCol w:w="5804"/>
      </w:tblGrid>
      <w:tr w:rsidR="003E3BA7" w:rsidRPr="00A14F2D" w14:paraId="532F8A9F" w14:textId="77777777" w:rsidTr="00221BB1">
        <w:tc>
          <w:tcPr>
            <w:tcW w:w="3256" w:type="dxa"/>
            <w:shd w:val="clear" w:color="auto" w:fill="B4C6E7" w:themeFill="accent1" w:themeFillTint="66"/>
          </w:tcPr>
          <w:p w14:paraId="2CA826F2" w14:textId="16C503E5" w:rsidR="003E3BA7" w:rsidRPr="003E3BA7" w:rsidRDefault="003E3BA7" w:rsidP="006B6386">
            <w:pPr>
              <w:snapToGrid w:val="0"/>
              <w:jc w:val="center"/>
              <w:rPr>
                <w:rFonts w:ascii="Tahoma" w:hAnsi="Tahoma" w:cs="Tahoma"/>
                <w:sz w:val="20"/>
                <w:szCs w:val="20"/>
                <w:lang w:eastAsia="ar-SA"/>
              </w:rPr>
            </w:pPr>
            <w:r w:rsidRPr="003E3BA7">
              <w:rPr>
                <w:rFonts w:ascii="Tahoma" w:hAnsi="Tahoma" w:cs="Tahoma"/>
                <w:sz w:val="20"/>
                <w:szCs w:val="20"/>
                <w:lang w:eastAsia="ar-SA"/>
              </w:rPr>
              <w:t>Pièces à fournir</w:t>
            </w:r>
          </w:p>
        </w:tc>
        <w:tc>
          <w:tcPr>
            <w:tcW w:w="5804" w:type="dxa"/>
            <w:shd w:val="clear" w:color="auto" w:fill="B4C6E7" w:themeFill="accent1" w:themeFillTint="66"/>
          </w:tcPr>
          <w:p w14:paraId="49EAE3BC" w14:textId="380F14ED" w:rsidR="003E3BA7" w:rsidRPr="00221BB1" w:rsidRDefault="003E3BA7" w:rsidP="006B6386">
            <w:pPr>
              <w:snapToGrid w:val="0"/>
              <w:jc w:val="center"/>
              <w:rPr>
                <w:rFonts w:ascii="Tahoma" w:hAnsi="Tahoma" w:cs="Tahoma"/>
                <w:sz w:val="20"/>
                <w:szCs w:val="20"/>
                <w:lang w:eastAsia="ar-SA"/>
              </w:rPr>
            </w:pPr>
            <w:r w:rsidRPr="00221BB1">
              <w:rPr>
                <w:rFonts w:ascii="Tahoma" w:hAnsi="Tahoma" w:cs="Tahoma"/>
                <w:sz w:val="20"/>
                <w:szCs w:val="20"/>
                <w:lang w:eastAsia="ar-SA"/>
              </w:rPr>
              <w:t>Précisions</w:t>
            </w:r>
          </w:p>
        </w:tc>
      </w:tr>
      <w:tr w:rsidR="00A14F2D" w:rsidRPr="00A14F2D" w14:paraId="1705362B" w14:textId="77777777" w:rsidTr="00D8679A">
        <w:tc>
          <w:tcPr>
            <w:tcW w:w="3256" w:type="dxa"/>
            <w:vAlign w:val="center"/>
          </w:tcPr>
          <w:p w14:paraId="3B2FD388" w14:textId="35966D73" w:rsidR="00A14F2D" w:rsidRPr="00A14F2D" w:rsidRDefault="00694706" w:rsidP="007E5915">
            <w:pPr>
              <w:snapToGrid w:val="0"/>
              <w:jc w:val="both"/>
              <w:rPr>
                <w:rFonts w:ascii="Tahoma" w:hAnsi="Tahoma" w:cs="Tahoma"/>
                <w:sz w:val="20"/>
                <w:szCs w:val="20"/>
                <w:lang w:eastAsia="ar-SA"/>
              </w:rPr>
            </w:pPr>
            <w:r>
              <w:rPr>
                <w:rFonts w:ascii="Tahoma" w:hAnsi="Tahoma" w:cs="Tahoma"/>
                <w:sz w:val="20"/>
                <w:szCs w:val="20"/>
                <w:lang w:eastAsia="ar-SA"/>
              </w:rPr>
              <w:t>Décision autorisant la réalisation du projet et de la demande</w:t>
            </w:r>
          </w:p>
        </w:tc>
        <w:tc>
          <w:tcPr>
            <w:tcW w:w="5804" w:type="dxa"/>
            <w:vAlign w:val="center"/>
          </w:tcPr>
          <w:p w14:paraId="34D2D369" w14:textId="684A569D" w:rsidR="00A14F2D" w:rsidRPr="00221BB1" w:rsidRDefault="00A647FD" w:rsidP="007E5915">
            <w:pPr>
              <w:snapToGrid w:val="0"/>
              <w:jc w:val="both"/>
              <w:rPr>
                <w:rFonts w:ascii="Tahoma" w:hAnsi="Tahoma" w:cs="Tahoma"/>
                <w:sz w:val="20"/>
                <w:szCs w:val="20"/>
                <w:lang w:eastAsia="ar-SA"/>
              </w:rPr>
            </w:pPr>
            <w:r w:rsidRPr="00221BB1">
              <w:rPr>
                <w:rFonts w:ascii="Tahoma" w:hAnsi="Tahoma" w:cs="Tahoma"/>
                <w:sz w:val="20"/>
                <w:szCs w:val="20"/>
                <w:lang w:eastAsia="ar-SA"/>
              </w:rPr>
              <w:t>Délibération</w:t>
            </w:r>
            <w:r w:rsidR="00221BB1">
              <w:rPr>
                <w:rFonts w:ascii="Tahoma" w:hAnsi="Tahoma" w:cs="Tahoma"/>
                <w:sz w:val="20"/>
                <w:szCs w:val="20"/>
                <w:lang w:eastAsia="ar-SA"/>
              </w:rPr>
              <w:t xml:space="preserve"> de la collectivité</w:t>
            </w:r>
          </w:p>
        </w:tc>
      </w:tr>
      <w:tr w:rsidR="00F57760" w:rsidRPr="00A14F2D" w14:paraId="487FCA12" w14:textId="77777777" w:rsidTr="00D8679A">
        <w:trPr>
          <w:trHeight w:val="401"/>
        </w:trPr>
        <w:tc>
          <w:tcPr>
            <w:tcW w:w="3256" w:type="dxa"/>
            <w:vAlign w:val="center"/>
          </w:tcPr>
          <w:p w14:paraId="3DFBCCFD" w14:textId="514AB4B1" w:rsidR="00F57760" w:rsidRPr="00A14F2D" w:rsidRDefault="00F57760" w:rsidP="007E5915">
            <w:pPr>
              <w:snapToGrid w:val="0"/>
              <w:jc w:val="both"/>
              <w:rPr>
                <w:rFonts w:ascii="Tahoma" w:hAnsi="Tahoma" w:cs="Tahoma"/>
                <w:sz w:val="20"/>
                <w:szCs w:val="20"/>
                <w:lang w:eastAsia="ar-SA"/>
              </w:rPr>
            </w:pPr>
            <w:r>
              <w:rPr>
                <w:rFonts w:ascii="Tahoma" w:hAnsi="Tahoma" w:cs="Tahoma"/>
                <w:sz w:val="20"/>
                <w:szCs w:val="20"/>
                <w:lang w:eastAsia="ar-SA"/>
              </w:rPr>
              <w:t>Titres de propriété</w:t>
            </w:r>
          </w:p>
        </w:tc>
        <w:tc>
          <w:tcPr>
            <w:tcW w:w="5804" w:type="dxa"/>
            <w:vAlign w:val="center"/>
          </w:tcPr>
          <w:p w14:paraId="7FF3D6AE" w14:textId="733C4FA9" w:rsidR="00F57760" w:rsidRPr="00221BB1" w:rsidRDefault="00F57760" w:rsidP="007E5915">
            <w:pPr>
              <w:snapToGrid w:val="0"/>
              <w:jc w:val="both"/>
              <w:rPr>
                <w:rFonts w:ascii="Tahoma" w:hAnsi="Tahoma" w:cs="Tahoma"/>
                <w:sz w:val="20"/>
                <w:szCs w:val="20"/>
                <w:lang w:eastAsia="ar-SA"/>
              </w:rPr>
            </w:pPr>
            <w:r w:rsidRPr="00221BB1">
              <w:rPr>
                <w:rFonts w:ascii="Tahoma" w:hAnsi="Tahoma" w:cs="Tahoma"/>
                <w:sz w:val="20"/>
                <w:szCs w:val="20"/>
                <w:lang w:eastAsia="ar-SA"/>
              </w:rPr>
              <w:t xml:space="preserve">Extrait de matrice cadastrale à jour/relevé de propriété. </w:t>
            </w:r>
          </w:p>
        </w:tc>
      </w:tr>
      <w:tr w:rsidR="005E5A49" w:rsidRPr="00A14F2D" w14:paraId="356348AC" w14:textId="77777777" w:rsidTr="00D8679A">
        <w:trPr>
          <w:trHeight w:val="421"/>
        </w:trPr>
        <w:tc>
          <w:tcPr>
            <w:tcW w:w="3256" w:type="dxa"/>
            <w:vAlign w:val="center"/>
          </w:tcPr>
          <w:p w14:paraId="7BDAE525" w14:textId="51BE5A52" w:rsidR="005E5A49" w:rsidRPr="00A14F2D" w:rsidRDefault="005E5A49" w:rsidP="007E5915">
            <w:pPr>
              <w:snapToGrid w:val="0"/>
              <w:jc w:val="both"/>
              <w:rPr>
                <w:rFonts w:ascii="Tahoma" w:hAnsi="Tahoma" w:cs="Tahoma"/>
                <w:sz w:val="20"/>
                <w:szCs w:val="20"/>
                <w:lang w:eastAsia="ar-SA"/>
              </w:rPr>
            </w:pPr>
            <w:r>
              <w:rPr>
                <w:rFonts w:ascii="Tahoma" w:hAnsi="Tahoma" w:cs="Tahoma"/>
                <w:sz w:val="20"/>
                <w:szCs w:val="20"/>
                <w:lang w:eastAsia="ar-SA"/>
              </w:rPr>
              <w:t>Plan de situation</w:t>
            </w:r>
          </w:p>
        </w:tc>
        <w:tc>
          <w:tcPr>
            <w:tcW w:w="5804" w:type="dxa"/>
            <w:vAlign w:val="center"/>
          </w:tcPr>
          <w:p w14:paraId="66B7D495" w14:textId="30AE044F" w:rsidR="005E5A49" w:rsidRPr="00221BB1" w:rsidRDefault="005E5A49" w:rsidP="007E5915">
            <w:pPr>
              <w:snapToGrid w:val="0"/>
              <w:jc w:val="both"/>
              <w:rPr>
                <w:rFonts w:ascii="Tahoma" w:hAnsi="Tahoma" w:cs="Tahoma"/>
                <w:sz w:val="20"/>
                <w:szCs w:val="20"/>
                <w:lang w:eastAsia="ar-SA"/>
              </w:rPr>
            </w:pPr>
            <w:r w:rsidRPr="00221BB1">
              <w:rPr>
                <w:rFonts w:ascii="Tahoma" w:hAnsi="Tahoma" w:cs="Tahoma"/>
                <w:sz w:val="20"/>
                <w:szCs w:val="20"/>
                <w:lang w:eastAsia="ar-SA"/>
              </w:rPr>
              <w:t>Plan de situation au 1/25 000.</w:t>
            </w:r>
          </w:p>
        </w:tc>
      </w:tr>
      <w:tr w:rsidR="00221BB1" w:rsidRPr="00A14F2D" w14:paraId="21CF0321" w14:textId="77777777" w:rsidTr="00D8679A">
        <w:trPr>
          <w:trHeight w:val="1066"/>
        </w:trPr>
        <w:tc>
          <w:tcPr>
            <w:tcW w:w="3256" w:type="dxa"/>
            <w:vAlign w:val="center"/>
          </w:tcPr>
          <w:p w14:paraId="6FE38E15" w14:textId="0DFA3529" w:rsidR="00221BB1"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Plan de masse</w:t>
            </w:r>
          </w:p>
        </w:tc>
        <w:tc>
          <w:tcPr>
            <w:tcW w:w="5804" w:type="dxa"/>
            <w:vAlign w:val="center"/>
          </w:tcPr>
          <w:p w14:paraId="07CEC101" w14:textId="69DD1DDE" w:rsidR="00221BB1" w:rsidRPr="00221BB1" w:rsidRDefault="00221BB1" w:rsidP="007E5915">
            <w:pPr>
              <w:snapToGrid w:val="0"/>
              <w:jc w:val="both"/>
              <w:rPr>
                <w:rFonts w:ascii="Tahoma" w:hAnsi="Tahoma" w:cs="Tahoma"/>
                <w:sz w:val="20"/>
                <w:szCs w:val="20"/>
                <w:lang w:eastAsia="ar-SA"/>
              </w:rPr>
            </w:pPr>
            <w:r w:rsidRPr="00221BB1">
              <w:rPr>
                <w:rFonts w:ascii="Tahoma" w:hAnsi="Tahoma" w:cs="Tahoma"/>
                <w:sz w:val="20"/>
                <w:szCs w:val="20"/>
                <w:lang w:eastAsia="ar-SA"/>
              </w:rPr>
              <w:t>Plan de masse cadastrale daté avec indication du Nord et échelle de type graphique, à une échelle permettant de présenter toutes les indications sur le projet ainsi que les références cadastrales des parcelles concernées.</w:t>
            </w:r>
          </w:p>
        </w:tc>
      </w:tr>
      <w:tr w:rsidR="00F57760" w:rsidRPr="00A14F2D" w14:paraId="59B4D8B0" w14:textId="77777777" w:rsidTr="00D8679A">
        <w:trPr>
          <w:trHeight w:val="1124"/>
        </w:trPr>
        <w:tc>
          <w:tcPr>
            <w:tcW w:w="3256" w:type="dxa"/>
            <w:vAlign w:val="center"/>
          </w:tcPr>
          <w:p w14:paraId="6977EDED" w14:textId="63FF7937" w:rsidR="00F57760" w:rsidRPr="00A14F2D" w:rsidRDefault="00D7372C" w:rsidP="007E5915">
            <w:pPr>
              <w:snapToGrid w:val="0"/>
              <w:jc w:val="both"/>
              <w:rPr>
                <w:rFonts w:ascii="Tahoma" w:hAnsi="Tahoma" w:cs="Tahoma"/>
                <w:sz w:val="20"/>
                <w:szCs w:val="20"/>
                <w:lang w:eastAsia="ar-SA"/>
              </w:rPr>
            </w:pPr>
            <w:r>
              <w:rPr>
                <w:rFonts w:ascii="Tahoma" w:hAnsi="Tahoma" w:cs="Tahoma"/>
                <w:sz w:val="20"/>
                <w:szCs w:val="20"/>
                <w:lang w:eastAsia="ar-SA"/>
              </w:rPr>
              <w:t>Garantie de gestion durable</w:t>
            </w:r>
          </w:p>
        </w:tc>
        <w:tc>
          <w:tcPr>
            <w:tcW w:w="5804" w:type="dxa"/>
            <w:vAlign w:val="center"/>
          </w:tcPr>
          <w:p w14:paraId="70986BED" w14:textId="6A1AB200" w:rsidR="00221BB1" w:rsidRPr="00221BB1" w:rsidRDefault="00D7372C" w:rsidP="007E5915">
            <w:pPr>
              <w:snapToGrid w:val="0"/>
              <w:jc w:val="both"/>
              <w:rPr>
                <w:rFonts w:ascii="Tahoma" w:hAnsi="Tahoma" w:cs="Tahoma"/>
                <w:sz w:val="20"/>
                <w:szCs w:val="20"/>
                <w:lang w:eastAsia="ar-SA"/>
              </w:rPr>
            </w:pPr>
            <w:r w:rsidRPr="00221BB1">
              <w:rPr>
                <w:rFonts w:ascii="Tahoma" w:hAnsi="Tahoma" w:cs="Tahoma"/>
                <w:sz w:val="20"/>
                <w:szCs w:val="20"/>
                <w:lang w:eastAsia="ar-SA"/>
              </w:rPr>
              <w:t>Plan d’aménagement</w:t>
            </w:r>
            <w:r w:rsidR="003A541F">
              <w:rPr>
                <w:rFonts w:ascii="Tahoma" w:hAnsi="Tahoma" w:cs="Tahoma"/>
                <w:sz w:val="20"/>
                <w:szCs w:val="20"/>
                <w:lang w:eastAsia="ar-SA"/>
              </w:rPr>
              <w:t xml:space="preserve"> ou </w:t>
            </w:r>
            <w:r w:rsidR="003A541F" w:rsidRPr="003A541F">
              <w:rPr>
                <w:rFonts w:ascii="Tahoma" w:hAnsi="Tahoma" w:cs="Tahoma"/>
                <w:sz w:val="20"/>
                <w:szCs w:val="20"/>
                <w:lang w:eastAsia="ar-SA"/>
              </w:rPr>
              <w:t>extrait comprenant, selon les volets requis, les travaux de desserte ou le programme de coupes et travaux</w:t>
            </w:r>
            <w:r w:rsidR="00221BB1" w:rsidRPr="00221BB1">
              <w:rPr>
                <w:rFonts w:ascii="Tahoma" w:hAnsi="Tahoma" w:cs="Tahoma"/>
                <w:sz w:val="20"/>
                <w:szCs w:val="20"/>
                <w:lang w:eastAsia="ar-SA"/>
              </w:rPr>
              <w:t xml:space="preserve">. </w:t>
            </w:r>
          </w:p>
          <w:p w14:paraId="38EF91B0" w14:textId="22F3A3C6" w:rsidR="00F57760" w:rsidRPr="00221BB1" w:rsidRDefault="00221BB1" w:rsidP="007E5915">
            <w:pPr>
              <w:snapToGrid w:val="0"/>
              <w:jc w:val="both"/>
              <w:rPr>
                <w:rFonts w:ascii="Tahoma" w:hAnsi="Tahoma" w:cs="Tahoma"/>
                <w:sz w:val="20"/>
                <w:szCs w:val="20"/>
                <w:lang w:eastAsia="ar-SA"/>
              </w:rPr>
            </w:pPr>
            <w:r w:rsidRPr="00221BB1">
              <w:rPr>
                <w:rFonts w:ascii="Tahoma" w:hAnsi="Tahoma" w:cs="Tahoma"/>
                <w:sz w:val="20"/>
                <w:szCs w:val="20"/>
                <w:lang w:eastAsia="ar-SA"/>
              </w:rPr>
              <w:t>E</w:t>
            </w:r>
            <w:r w:rsidR="00525562" w:rsidRPr="00221BB1">
              <w:rPr>
                <w:rFonts w:ascii="Tahoma" w:hAnsi="Tahoma" w:cs="Tahoma"/>
                <w:sz w:val="20"/>
                <w:szCs w:val="20"/>
                <w:lang w:eastAsia="ar-SA"/>
              </w:rPr>
              <w:t>n cas de demande d’intégration au régime forestier en cours, délibération correspondante dans l’attente de l’arrêté préfectoral d’aménagement</w:t>
            </w:r>
            <w:r>
              <w:rPr>
                <w:rFonts w:ascii="Tahoma" w:hAnsi="Tahoma" w:cs="Tahoma"/>
                <w:sz w:val="20"/>
                <w:szCs w:val="20"/>
                <w:lang w:eastAsia="ar-SA"/>
              </w:rPr>
              <w:t>.</w:t>
            </w:r>
            <w:r w:rsidR="00525562" w:rsidRPr="00221BB1">
              <w:rPr>
                <w:rFonts w:ascii="Tahoma" w:hAnsi="Tahoma" w:cs="Tahoma"/>
                <w:sz w:val="20"/>
                <w:szCs w:val="20"/>
                <w:lang w:eastAsia="ar-SA"/>
              </w:rPr>
              <w:t xml:space="preserve"> </w:t>
            </w:r>
          </w:p>
        </w:tc>
      </w:tr>
      <w:tr w:rsidR="005E3436" w:rsidRPr="00A14F2D" w14:paraId="002524A5" w14:textId="77777777" w:rsidTr="00D8679A">
        <w:trPr>
          <w:trHeight w:val="700"/>
        </w:trPr>
        <w:tc>
          <w:tcPr>
            <w:tcW w:w="3256" w:type="dxa"/>
            <w:vAlign w:val="center"/>
          </w:tcPr>
          <w:p w14:paraId="2C209ECB" w14:textId="5F841B27" w:rsidR="005E3436" w:rsidRPr="00A14F2D" w:rsidRDefault="005E3436" w:rsidP="007E5915">
            <w:pPr>
              <w:snapToGrid w:val="0"/>
              <w:jc w:val="both"/>
              <w:rPr>
                <w:rFonts w:ascii="Tahoma" w:hAnsi="Tahoma" w:cs="Tahoma"/>
                <w:sz w:val="20"/>
                <w:szCs w:val="20"/>
                <w:lang w:eastAsia="ar-SA"/>
              </w:rPr>
            </w:pPr>
            <w:r>
              <w:rPr>
                <w:rFonts w:ascii="Tahoma" w:hAnsi="Tahoma" w:cs="Tahoma"/>
                <w:sz w:val="20"/>
                <w:szCs w:val="20"/>
                <w:lang w:eastAsia="ar-SA"/>
              </w:rPr>
              <w:t>Etat récapitulatif des dépenses prévues au projet</w:t>
            </w:r>
          </w:p>
        </w:tc>
        <w:tc>
          <w:tcPr>
            <w:tcW w:w="5804" w:type="dxa"/>
            <w:vAlign w:val="center"/>
          </w:tcPr>
          <w:p w14:paraId="7A789CD2" w14:textId="0AB12FA3" w:rsidR="005E3436" w:rsidRPr="00221BB1" w:rsidRDefault="008A0924" w:rsidP="007E5915">
            <w:pPr>
              <w:snapToGrid w:val="0"/>
              <w:jc w:val="both"/>
              <w:rPr>
                <w:rFonts w:ascii="Tahoma" w:hAnsi="Tahoma" w:cs="Tahoma"/>
                <w:sz w:val="20"/>
                <w:szCs w:val="20"/>
                <w:lang w:eastAsia="ar-SA"/>
              </w:rPr>
            </w:pPr>
            <w:hyperlink r:id="rId7" w:history="1">
              <w:r w:rsidR="007C59DF" w:rsidRPr="00D97EA3">
                <w:rPr>
                  <w:rStyle w:val="Lienhypertexte"/>
                  <w:rFonts w:ascii="Tahoma" w:hAnsi="Tahoma" w:cs="Tahoma"/>
                  <w:sz w:val="20"/>
                  <w:szCs w:val="20"/>
                </w:rPr>
                <w:t>Fichier Excel des « dépenses prévisionnelles de l’opération »</w:t>
              </w:r>
            </w:hyperlink>
            <w:r w:rsidR="007C59DF" w:rsidRPr="00D97EA3">
              <w:rPr>
                <w:rFonts w:ascii="Tahoma" w:hAnsi="Tahoma" w:cs="Tahoma"/>
                <w:sz w:val="20"/>
                <w:szCs w:val="20"/>
              </w:rPr>
              <w:t xml:space="preserve"> complété</w:t>
            </w:r>
            <w:r w:rsidR="007962FF" w:rsidRPr="00221BB1">
              <w:rPr>
                <w:rFonts w:ascii="Tahoma" w:hAnsi="Tahoma" w:cs="Tahoma"/>
                <w:sz w:val="20"/>
                <w:szCs w:val="20"/>
                <w:lang w:eastAsia="ar-SA"/>
              </w:rPr>
              <w:t xml:space="preserve"> (</w:t>
            </w:r>
            <w:r w:rsidR="00597ACA">
              <w:rPr>
                <w:rFonts w:ascii="Tahoma" w:hAnsi="Tahoma" w:cs="Tahoma"/>
                <w:sz w:val="20"/>
                <w:szCs w:val="20"/>
                <w:lang w:eastAsia="ar-SA"/>
              </w:rPr>
              <w:t>rubrique D</w:t>
            </w:r>
            <w:r w:rsidR="007962FF" w:rsidRPr="00221BB1">
              <w:rPr>
                <w:rFonts w:ascii="Tahoma" w:hAnsi="Tahoma" w:cs="Tahoma"/>
                <w:sz w:val="20"/>
                <w:szCs w:val="20"/>
                <w:lang w:eastAsia="ar-SA"/>
              </w:rPr>
              <w:t>ocument</w:t>
            </w:r>
            <w:r w:rsidR="00597ACA">
              <w:rPr>
                <w:rFonts w:ascii="Tahoma" w:hAnsi="Tahoma" w:cs="Tahoma"/>
                <w:sz w:val="20"/>
                <w:szCs w:val="20"/>
                <w:lang w:eastAsia="ar-SA"/>
              </w:rPr>
              <w:t>s</w:t>
            </w:r>
            <w:r w:rsidR="007962FF" w:rsidRPr="00221BB1">
              <w:rPr>
                <w:rFonts w:ascii="Tahoma" w:hAnsi="Tahoma" w:cs="Tahoma"/>
                <w:sz w:val="20"/>
                <w:szCs w:val="20"/>
                <w:lang w:eastAsia="ar-SA"/>
              </w:rPr>
              <w:t xml:space="preserve"> à télécharger)</w:t>
            </w:r>
          </w:p>
        </w:tc>
      </w:tr>
      <w:tr w:rsidR="007962FF" w:rsidRPr="00A14F2D" w14:paraId="07D4CBE7" w14:textId="77777777" w:rsidTr="00D8679A">
        <w:trPr>
          <w:trHeight w:val="697"/>
        </w:trPr>
        <w:tc>
          <w:tcPr>
            <w:tcW w:w="3256" w:type="dxa"/>
            <w:vAlign w:val="center"/>
          </w:tcPr>
          <w:p w14:paraId="2627B9F0" w14:textId="3F4C9543" w:rsidR="007962FF" w:rsidRPr="00A14F2D" w:rsidRDefault="007962FF" w:rsidP="007E5915">
            <w:pPr>
              <w:snapToGrid w:val="0"/>
              <w:jc w:val="both"/>
              <w:rPr>
                <w:rFonts w:ascii="Tahoma" w:hAnsi="Tahoma" w:cs="Tahoma"/>
                <w:sz w:val="20"/>
                <w:szCs w:val="20"/>
                <w:lang w:eastAsia="ar-SA"/>
              </w:rPr>
            </w:pPr>
            <w:r>
              <w:rPr>
                <w:rFonts w:ascii="Tahoma" w:hAnsi="Tahoma" w:cs="Tahoma"/>
                <w:sz w:val="20"/>
                <w:szCs w:val="20"/>
                <w:lang w:eastAsia="ar-SA"/>
              </w:rPr>
              <w:t>Pièces relatives à la commande publique</w:t>
            </w:r>
          </w:p>
        </w:tc>
        <w:tc>
          <w:tcPr>
            <w:tcW w:w="5804" w:type="dxa"/>
            <w:vAlign w:val="center"/>
          </w:tcPr>
          <w:p w14:paraId="55E7D546" w14:textId="39EDB98B" w:rsidR="00D8679A" w:rsidRDefault="00480F5B" w:rsidP="007E5915">
            <w:pPr>
              <w:snapToGrid w:val="0"/>
              <w:jc w:val="both"/>
              <w:rPr>
                <w:rFonts w:ascii="Tahoma" w:hAnsi="Tahoma" w:cs="Tahoma"/>
                <w:sz w:val="20"/>
                <w:szCs w:val="20"/>
                <w:lang w:eastAsia="ar-SA"/>
              </w:rPr>
            </w:pPr>
            <w:r w:rsidRPr="00480F5B">
              <w:rPr>
                <w:rFonts w:ascii="Tahoma" w:hAnsi="Tahoma" w:cs="Tahoma"/>
                <w:sz w:val="20"/>
                <w:szCs w:val="20"/>
                <w:lang w:eastAsia="ar-SA"/>
              </w:rPr>
              <w:t xml:space="preserve">Procédure interne des achats, </w:t>
            </w:r>
          </w:p>
          <w:p w14:paraId="109B8B08" w14:textId="4633A23D" w:rsidR="00D8679A" w:rsidRDefault="00480F5B" w:rsidP="007E5915">
            <w:pPr>
              <w:snapToGrid w:val="0"/>
              <w:jc w:val="both"/>
              <w:rPr>
                <w:rFonts w:ascii="Tahoma" w:hAnsi="Tahoma" w:cs="Tahoma"/>
                <w:sz w:val="20"/>
                <w:szCs w:val="20"/>
                <w:lang w:eastAsia="ar-SA"/>
              </w:rPr>
            </w:pPr>
            <w:r w:rsidRPr="00480F5B">
              <w:rPr>
                <w:rFonts w:ascii="Tahoma" w:hAnsi="Tahoma" w:cs="Tahoma"/>
                <w:sz w:val="20"/>
                <w:szCs w:val="20"/>
                <w:lang w:eastAsia="ar-SA"/>
              </w:rPr>
              <w:t xml:space="preserve">Cahier des charges, </w:t>
            </w:r>
            <w:r w:rsidR="00D8679A">
              <w:rPr>
                <w:rFonts w:ascii="Tahoma" w:hAnsi="Tahoma" w:cs="Tahoma"/>
                <w:sz w:val="20"/>
                <w:szCs w:val="20"/>
                <w:lang w:eastAsia="ar-SA"/>
              </w:rPr>
              <w:t>p</w:t>
            </w:r>
            <w:r w:rsidRPr="00480F5B">
              <w:rPr>
                <w:rFonts w:ascii="Tahoma" w:hAnsi="Tahoma" w:cs="Tahoma"/>
                <w:sz w:val="20"/>
                <w:szCs w:val="20"/>
                <w:lang w:eastAsia="ar-SA"/>
              </w:rPr>
              <w:t>ublicité (appel public à la concurrence, lettre de consultation...)</w:t>
            </w:r>
            <w:r w:rsidR="007C59DF">
              <w:rPr>
                <w:rFonts w:ascii="Tahoma" w:hAnsi="Tahoma" w:cs="Tahoma"/>
                <w:sz w:val="20"/>
                <w:szCs w:val="20"/>
                <w:lang w:eastAsia="ar-SA"/>
              </w:rPr>
              <w:t>,</w:t>
            </w:r>
          </w:p>
          <w:p w14:paraId="461E7731" w14:textId="77777777" w:rsidR="00D8679A" w:rsidRDefault="00D8679A" w:rsidP="007E5915">
            <w:pPr>
              <w:snapToGrid w:val="0"/>
              <w:jc w:val="both"/>
              <w:rPr>
                <w:rFonts w:ascii="Tahoma" w:hAnsi="Tahoma" w:cs="Tahoma"/>
                <w:sz w:val="20"/>
                <w:szCs w:val="20"/>
                <w:lang w:eastAsia="ar-SA"/>
              </w:rPr>
            </w:pPr>
            <w:r>
              <w:rPr>
                <w:rFonts w:ascii="Tahoma" w:hAnsi="Tahoma" w:cs="Tahoma"/>
                <w:sz w:val="20"/>
                <w:szCs w:val="20"/>
                <w:lang w:eastAsia="ar-SA"/>
              </w:rPr>
              <w:t>C</w:t>
            </w:r>
            <w:r w:rsidR="00480F5B" w:rsidRPr="00480F5B">
              <w:rPr>
                <w:rFonts w:ascii="Tahoma" w:hAnsi="Tahoma" w:cs="Tahoma"/>
                <w:sz w:val="20"/>
                <w:szCs w:val="20"/>
                <w:lang w:eastAsia="ar-SA"/>
              </w:rPr>
              <w:t xml:space="preserve">opie du registre d'ouverture des plis, PV de la commission de sélection, </w:t>
            </w:r>
            <w:r>
              <w:rPr>
                <w:rFonts w:ascii="Tahoma" w:hAnsi="Tahoma" w:cs="Tahoma"/>
                <w:sz w:val="20"/>
                <w:szCs w:val="20"/>
                <w:lang w:eastAsia="ar-SA"/>
              </w:rPr>
              <w:t>r</w:t>
            </w:r>
            <w:r w:rsidR="00480F5B" w:rsidRPr="00480F5B">
              <w:rPr>
                <w:rFonts w:ascii="Tahoma" w:hAnsi="Tahoma" w:cs="Tahoma"/>
                <w:sz w:val="20"/>
                <w:szCs w:val="20"/>
                <w:lang w:eastAsia="ar-SA"/>
              </w:rPr>
              <w:t>apport d'analyse des offres,</w:t>
            </w:r>
          </w:p>
          <w:p w14:paraId="56C1054E" w14:textId="45F56FB5" w:rsidR="00D8679A" w:rsidRDefault="00480F5B" w:rsidP="007E5915">
            <w:pPr>
              <w:snapToGrid w:val="0"/>
              <w:jc w:val="both"/>
              <w:rPr>
                <w:rFonts w:ascii="Tahoma" w:hAnsi="Tahoma" w:cs="Tahoma"/>
                <w:sz w:val="20"/>
                <w:szCs w:val="20"/>
                <w:lang w:eastAsia="ar-SA"/>
              </w:rPr>
            </w:pPr>
            <w:r w:rsidRPr="00480F5B">
              <w:rPr>
                <w:rFonts w:ascii="Tahoma" w:hAnsi="Tahoma" w:cs="Tahoma"/>
                <w:sz w:val="20"/>
                <w:szCs w:val="20"/>
                <w:lang w:eastAsia="ar-SA"/>
              </w:rPr>
              <w:t xml:space="preserve">Courriers de refus des candidats non retenus, </w:t>
            </w:r>
            <w:r w:rsidR="00D8679A">
              <w:rPr>
                <w:rFonts w:ascii="Tahoma" w:hAnsi="Tahoma" w:cs="Tahoma"/>
                <w:sz w:val="20"/>
                <w:szCs w:val="20"/>
                <w:lang w:eastAsia="ar-SA"/>
              </w:rPr>
              <w:t>n</w:t>
            </w:r>
            <w:r w:rsidRPr="00480F5B">
              <w:rPr>
                <w:rFonts w:ascii="Tahoma" w:hAnsi="Tahoma" w:cs="Tahoma"/>
                <w:sz w:val="20"/>
                <w:szCs w:val="20"/>
                <w:lang w:eastAsia="ar-SA"/>
              </w:rPr>
              <w:t xml:space="preserve">otifications d'attribution des marchés ou des contrats, </w:t>
            </w:r>
          </w:p>
          <w:p w14:paraId="5D14F3AB" w14:textId="4A7D3C88" w:rsidR="00480F5B" w:rsidRPr="00221BB1" w:rsidRDefault="00480F5B" w:rsidP="007E5915">
            <w:pPr>
              <w:snapToGrid w:val="0"/>
              <w:jc w:val="both"/>
              <w:rPr>
                <w:rFonts w:ascii="Tahoma" w:hAnsi="Tahoma" w:cs="Tahoma"/>
                <w:sz w:val="20"/>
                <w:szCs w:val="20"/>
                <w:lang w:eastAsia="ar-SA"/>
              </w:rPr>
            </w:pPr>
            <w:r w:rsidRPr="00480F5B">
              <w:rPr>
                <w:rFonts w:ascii="Tahoma" w:hAnsi="Tahoma" w:cs="Tahoma"/>
                <w:sz w:val="20"/>
                <w:szCs w:val="20"/>
                <w:lang w:eastAsia="ar-SA"/>
              </w:rPr>
              <w:t xml:space="preserve">Acte d'engagement, </w:t>
            </w:r>
            <w:r w:rsidR="007C59DF">
              <w:rPr>
                <w:rFonts w:ascii="Tahoma" w:hAnsi="Tahoma" w:cs="Tahoma"/>
                <w:sz w:val="20"/>
                <w:szCs w:val="20"/>
                <w:lang w:eastAsia="ar-SA"/>
              </w:rPr>
              <w:t>a</w:t>
            </w:r>
            <w:r w:rsidRPr="00480F5B">
              <w:rPr>
                <w:rFonts w:ascii="Tahoma" w:hAnsi="Tahoma" w:cs="Tahoma"/>
                <w:sz w:val="20"/>
                <w:szCs w:val="20"/>
                <w:lang w:eastAsia="ar-SA"/>
              </w:rPr>
              <w:t>ttestation(s) d'absence de conflit d'intérêt (signée du représentant légal en cas de procédure adaptée ou en cas de procédure formalisée hors collectivité, et du président de la CAO pour l'ensemble des membres en cas de procédure formalisée en collectivité)</w:t>
            </w:r>
          </w:p>
        </w:tc>
      </w:tr>
      <w:tr w:rsidR="00480F5B" w:rsidRPr="00A14F2D" w14:paraId="2BDC3FAD" w14:textId="77777777" w:rsidTr="00D8679A">
        <w:trPr>
          <w:trHeight w:val="697"/>
        </w:trPr>
        <w:tc>
          <w:tcPr>
            <w:tcW w:w="3256" w:type="dxa"/>
            <w:vAlign w:val="center"/>
          </w:tcPr>
          <w:p w14:paraId="51675814" w14:textId="74C159E0" w:rsidR="00480F5B" w:rsidRDefault="00480F5B" w:rsidP="007E5915">
            <w:pPr>
              <w:snapToGrid w:val="0"/>
              <w:jc w:val="both"/>
              <w:rPr>
                <w:rFonts w:ascii="Tahoma" w:hAnsi="Tahoma" w:cs="Tahoma"/>
                <w:sz w:val="20"/>
                <w:szCs w:val="20"/>
                <w:lang w:eastAsia="ar-SA"/>
              </w:rPr>
            </w:pPr>
            <w:r>
              <w:rPr>
                <w:rFonts w:ascii="Tahoma" w:hAnsi="Tahoma" w:cs="Tahoma"/>
                <w:sz w:val="20"/>
                <w:szCs w:val="20"/>
                <w:lang w:eastAsia="ar-SA"/>
              </w:rPr>
              <w:t>RIB</w:t>
            </w:r>
          </w:p>
        </w:tc>
        <w:tc>
          <w:tcPr>
            <w:tcW w:w="5804" w:type="dxa"/>
            <w:vAlign w:val="center"/>
          </w:tcPr>
          <w:p w14:paraId="04AAE9E9" w14:textId="29914E65" w:rsidR="00480F5B" w:rsidRDefault="00480F5B" w:rsidP="007E5915">
            <w:pPr>
              <w:snapToGrid w:val="0"/>
              <w:jc w:val="both"/>
              <w:rPr>
                <w:rFonts w:ascii="Tahoma" w:hAnsi="Tahoma" w:cs="Tahoma"/>
                <w:sz w:val="20"/>
                <w:szCs w:val="20"/>
                <w:lang w:eastAsia="ar-SA"/>
              </w:rPr>
            </w:pPr>
          </w:p>
        </w:tc>
      </w:tr>
    </w:tbl>
    <w:p w14:paraId="2B1502BD" w14:textId="44F55A49" w:rsidR="00A14F2D" w:rsidRPr="007E5915" w:rsidRDefault="00A14F2D" w:rsidP="006B6386">
      <w:pPr>
        <w:snapToGrid w:val="0"/>
        <w:jc w:val="center"/>
        <w:rPr>
          <w:rFonts w:ascii="Tahoma" w:hAnsi="Tahoma" w:cs="Tahoma"/>
          <w:smallCaps/>
          <w:sz w:val="28"/>
          <w:szCs w:val="28"/>
          <w:lang w:eastAsia="ar-SA"/>
        </w:rPr>
      </w:pPr>
    </w:p>
    <w:p w14:paraId="65683E47" w14:textId="74DF1A22" w:rsidR="00A14F2D" w:rsidRPr="00221BB1" w:rsidRDefault="00221BB1" w:rsidP="00221BB1">
      <w:pPr>
        <w:snapToGrid w:val="0"/>
        <w:rPr>
          <w:rFonts w:ascii="Tahoma" w:hAnsi="Tahoma" w:cs="Tahoma"/>
          <w:b/>
          <w:color w:val="002060"/>
          <w:sz w:val="28"/>
          <w:szCs w:val="28"/>
          <w:lang w:eastAsia="ar-SA"/>
        </w:rPr>
      </w:pPr>
      <w:r>
        <w:rPr>
          <w:rFonts w:ascii="Tahoma" w:hAnsi="Tahoma" w:cs="Tahoma"/>
          <w:b/>
          <w:color w:val="002060"/>
          <w:sz w:val="28"/>
          <w:szCs w:val="28"/>
          <w:lang w:eastAsia="ar-SA"/>
        </w:rPr>
        <w:lastRenderedPageBreak/>
        <w:t xml:space="preserve">Pièces complémentaires à fournir sous conditions </w:t>
      </w:r>
    </w:p>
    <w:tbl>
      <w:tblPr>
        <w:tblStyle w:val="Grilledutableau"/>
        <w:tblW w:w="0" w:type="auto"/>
        <w:tblLook w:val="04A0" w:firstRow="1" w:lastRow="0" w:firstColumn="1" w:lastColumn="0" w:noHBand="0" w:noVBand="1"/>
      </w:tblPr>
      <w:tblGrid>
        <w:gridCol w:w="3256"/>
        <w:gridCol w:w="5804"/>
      </w:tblGrid>
      <w:tr w:rsidR="00686DB2" w:rsidRPr="00A14F2D" w14:paraId="30D49578" w14:textId="77777777" w:rsidTr="006F6865">
        <w:tc>
          <w:tcPr>
            <w:tcW w:w="3256" w:type="dxa"/>
            <w:shd w:val="clear" w:color="auto" w:fill="B4C6E7" w:themeFill="accent1" w:themeFillTint="66"/>
            <w:vAlign w:val="center"/>
          </w:tcPr>
          <w:p w14:paraId="1DA7A3BB" w14:textId="77777777" w:rsidR="00686DB2" w:rsidRPr="003E3BA7" w:rsidRDefault="00686DB2" w:rsidP="00F019C3">
            <w:pPr>
              <w:snapToGrid w:val="0"/>
              <w:jc w:val="center"/>
              <w:rPr>
                <w:rFonts w:ascii="Tahoma" w:hAnsi="Tahoma" w:cs="Tahoma"/>
                <w:sz w:val="20"/>
                <w:szCs w:val="20"/>
                <w:lang w:eastAsia="ar-SA"/>
              </w:rPr>
            </w:pPr>
            <w:r w:rsidRPr="003E3BA7">
              <w:rPr>
                <w:rFonts w:ascii="Tahoma" w:hAnsi="Tahoma" w:cs="Tahoma"/>
                <w:sz w:val="20"/>
                <w:szCs w:val="20"/>
                <w:lang w:eastAsia="ar-SA"/>
              </w:rPr>
              <w:t>Pièces à fournir</w:t>
            </w:r>
          </w:p>
        </w:tc>
        <w:tc>
          <w:tcPr>
            <w:tcW w:w="5804" w:type="dxa"/>
            <w:shd w:val="clear" w:color="auto" w:fill="B4C6E7" w:themeFill="accent1" w:themeFillTint="66"/>
            <w:vAlign w:val="center"/>
          </w:tcPr>
          <w:p w14:paraId="434107C9" w14:textId="77777777" w:rsidR="00686DB2" w:rsidRPr="00221BB1" w:rsidRDefault="00686DB2" w:rsidP="00F019C3">
            <w:pPr>
              <w:snapToGrid w:val="0"/>
              <w:jc w:val="center"/>
              <w:rPr>
                <w:rFonts w:ascii="Tahoma" w:hAnsi="Tahoma" w:cs="Tahoma"/>
                <w:sz w:val="20"/>
                <w:szCs w:val="20"/>
                <w:lang w:eastAsia="ar-SA"/>
              </w:rPr>
            </w:pPr>
            <w:r w:rsidRPr="00221BB1">
              <w:rPr>
                <w:rFonts w:ascii="Tahoma" w:hAnsi="Tahoma" w:cs="Tahoma"/>
                <w:sz w:val="20"/>
                <w:szCs w:val="20"/>
                <w:lang w:eastAsia="ar-SA"/>
              </w:rPr>
              <w:t>Précisions</w:t>
            </w:r>
          </w:p>
        </w:tc>
      </w:tr>
      <w:tr w:rsidR="00221BB1" w:rsidRPr="00221BB1" w14:paraId="50F6C5E8" w14:textId="77777777" w:rsidTr="00A25C98">
        <w:trPr>
          <w:trHeight w:val="1149"/>
        </w:trPr>
        <w:tc>
          <w:tcPr>
            <w:tcW w:w="3256" w:type="dxa"/>
            <w:shd w:val="clear" w:color="auto" w:fill="auto"/>
            <w:vAlign w:val="center"/>
          </w:tcPr>
          <w:p w14:paraId="1BD5F754" w14:textId="203D048C" w:rsidR="00221BB1" w:rsidRPr="003E3BA7"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 xml:space="preserve">Mandat de dépôt délégué </w:t>
            </w:r>
            <w:r w:rsidRPr="00221BB1">
              <w:rPr>
                <w:rFonts w:ascii="Tahoma" w:hAnsi="Tahoma" w:cs="Tahoma"/>
                <w:sz w:val="20"/>
                <w:szCs w:val="20"/>
                <w:lang w:eastAsia="ar-SA"/>
              </w:rPr>
              <w:t xml:space="preserve">autorisant le dépôt de </w:t>
            </w:r>
            <w:r>
              <w:rPr>
                <w:rFonts w:ascii="Tahoma" w:hAnsi="Tahoma" w:cs="Tahoma"/>
                <w:sz w:val="20"/>
                <w:szCs w:val="20"/>
                <w:lang w:eastAsia="ar-SA"/>
              </w:rPr>
              <w:t>l</w:t>
            </w:r>
            <w:r w:rsidRPr="00221BB1">
              <w:rPr>
                <w:rFonts w:ascii="Tahoma" w:hAnsi="Tahoma" w:cs="Tahoma"/>
                <w:sz w:val="20"/>
                <w:szCs w:val="20"/>
                <w:lang w:eastAsia="ar-SA"/>
              </w:rPr>
              <w:t>a demande d’aide par le gestionnaire forestier (ONF)</w:t>
            </w:r>
          </w:p>
        </w:tc>
        <w:tc>
          <w:tcPr>
            <w:tcW w:w="5804" w:type="dxa"/>
            <w:shd w:val="clear" w:color="auto" w:fill="auto"/>
            <w:vAlign w:val="center"/>
          </w:tcPr>
          <w:p w14:paraId="7A7E0E47" w14:textId="1577808E" w:rsidR="00221BB1" w:rsidRPr="00221BB1"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Si la demande d’aide n’est pas réalisée en direct par la collectivité territoriale, mais par son gestionnaire</w:t>
            </w:r>
            <w:r w:rsidR="006C3169">
              <w:rPr>
                <w:rFonts w:ascii="Tahoma" w:hAnsi="Tahoma" w:cs="Tahoma"/>
                <w:sz w:val="20"/>
                <w:szCs w:val="20"/>
                <w:lang w:eastAsia="ar-SA"/>
              </w:rPr>
              <w:t xml:space="preserve"> ou une autre entité</w:t>
            </w:r>
            <w:r>
              <w:rPr>
                <w:rFonts w:ascii="Tahoma" w:hAnsi="Tahoma" w:cs="Tahoma"/>
                <w:sz w:val="20"/>
                <w:szCs w:val="20"/>
                <w:lang w:eastAsia="ar-SA"/>
              </w:rPr>
              <w:t>.</w:t>
            </w:r>
            <w:r w:rsidRPr="00221BB1">
              <w:rPr>
                <w:rFonts w:ascii="Tahoma" w:hAnsi="Tahoma" w:cs="Tahoma"/>
                <w:sz w:val="20"/>
                <w:szCs w:val="20"/>
                <w:lang w:eastAsia="ar-SA"/>
              </w:rPr>
              <w:t xml:space="preserve"> </w:t>
            </w:r>
          </w:p>
        </w:tc>
      </w:tr>
      <w:tr w:rsidR="00221BB1" w:rsidRPr="00A14F2D" w14:paraId="56B94E8C" w14:textId="77777777" w:rsidTr="006F6865">
        <w:trPr>
          <w:trHeight w:val="707"/>
        </w:trPr>
        <w:tc>
          <w:tcPr>
            <w:tcW w:w="3256" w:type="dxa"/>
            <w:vAlign w:val="center"/>
          </w:tcPr>
          <w:p w14:paraId="6676E233" w14:textId="77777777" w:rsidR="00221BB1" w:rsidRPr="00A14F2D"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Pouvoir ou délégation de signature et copie de la pièce d’identité du signataire</w:t>
            </w:r>
          </w:p>
        </w:tc>
        <w:tc>
          <w:tcPr>
            <w:tcW w:w="5804" w:type="dxa"/>
            <w:vAlign w:val="center"/>
          </w:tcPr>
          <w:p w14:paraId="79D0B4E9" w14:textId="7C9B098D" w:rsidR="00221BB1" w:rsidRPr="00221BB1" w:rsidRDefault="00221BB1" w:rsidP="007E5915">
            <w:pPr>
              <w:snapToGrid w:val="0"/>
              <w:jc w:val="both"/>
              <w:rPr>
                <w:rFonts w:ascii="Tahoma" w:hAnsi="Tahoma" w:cs="Tahoma"/>
                <w:sz w:val="20"/>
                <w:szCs w:val="20"/>
                <w:lang w:eastAsia="ar-SA"/>
              </w:rPr>
            </w:pPr>
            <w:r w:rsidRPr="00221BB1">
              <w:rPr>
                <w:rFonts w:ascii="Tahoma" w:hAnsi="Tahoma" w:cs="Tahoma"/>
                <w:sz w:val="20"/>
                <w:szCs w:val="20"/>
                <w:lang w:eastAsia="ar-SA"/>
              </w:rPr>
              <w:t xml:space="preserve">Si </w:t>
            </w:r>
            <w:r w:rsidR="005C1073">
              <w:rPr>
                <w:rFonts w:ascii="Tahoma" w:hAnsi="Tahoma" w:cs="Tahoma"/>
                <w:sz w:val="20"/>
                <w:szCs w:val="20"/>
                <w:lang w:eastAsia="ar-SA"/>
              </w:rPr>
              <w:t>ce n’est pas</w:t>
            </w:r>
            <w:r w:rsidRPr="00221BB1">
              <w:rPr>
                <w:rFonts w:ascii="Tahoma" w:hAnsi="Tahoma" w:cs="Tahoma"/>
                <w:sz w:val="20"/>
                <w:szCs w:val="20"/>
                <w:lang w:eastAsia="ar-SA"/>
              </w:rPr>
              <w:t xml:space="preserve"> le représentant légal de </w:t>
            </w:r>
            <w:r>
              <w:rPr>
                <w:rFonts w:ascii="Tahoma" w:hAnsi="Tahoma" w:cs="Tahoma"/>
                <w:sz w:val="20"/>
                <w:szCs w:val="20"/>
                <w:lang w:eastAsia="ar-SA"/>
              </w:rPr>
              <w:t xml:space="preserve">la </w:t>
            </w:r>
            <w:r w:rsidRPr="00221BB1">
              <w:rPr>
                <w:rFonts w:ascii="Tahoma" w:hAnsi="Tahoma" w:cs="Tahoma"/>
                <w:sz w:val="20"/>
                <w:szCs w:val="20"/>
                <w:lang w:eastAsia="ar-SA"/>
              </w:rPr>
              <w:t>structure</w:t>
            </w:r>
            <w:r>
              <w:rPr>
                <w:rFonts w:ascii="Tahoma" w:hAnsi="Tahoma" w:cs="Tahoma"/>
                <w:sz w:val="20"/>
                <w:szCs w:val="20"/>
                <w:lang w:eastAsia="ar-SA"/>
              </w:rPr>
              <w:t xml:space="preserve"> qui dépose la demande d’aide. </w:t>
            </w:r>
          </w:p>
        </w:tc>
      </w:tr>
      <w:tr w:rsidR="00221BB1" w:rsidRPr="00A14F2D" w14:paraId="62515A20" w14:textId="77777777" w:rsidTr="006F6865">
        <w:tc>
          <w:tcPr>
            <w:tcW w:w="3256" w:type="dxa"/>
            <w:vAlign w:val="center"/>
          </w:tcPr>
          <w:p w14:paraId="63DE775F" w14:textId="77777777" w:rsidR="00221BB1" w:rsidRPr="00A14F2D"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Devis estimatifs détaillés des dépenses</w:t>
            </w:r>
          </w:p>
        </w:tc>
        <w:tc>
          <w:tcPr>
            <w:tcW w:w="5804" w:type="dxa"/>
            <w:vAlign w:val="center"/>
          </w:tcPr>
          <w:p w14:paraId="68966308" w14:textId="41880FB6" w:rsidR="00221BB1" w:rsidRPr="00221BB1" w:rsidRDefault="00221BB1" w:rsidP="007E5915">
            <w:pPr>
              <w:snapToGrid w:val="0"/>
              <w:jc w:val="both"/>
              <w:rPr>
                <w:rFonts w:ascii="Tahoma" w:hAnsi="Tahoma" w:cs="Tahoma"/>
                <w:sz w:val="20"/>
                <w:szCs w:val="20"/>
                <w:lang w:eastAsia="ar-SA"/>
              </w:rPr>
            </w:pPr>
            <w:r w:rsidRPr="00221BB1">
              <w:rPr>
                <w:rFonts w:ascii="Tahoma" w:hAnsi="Tahoma" w:cs="Tahoma"/>
                <w:sz w:val="20"/>
                <w:szCs w:val="20"/>
                <w:lang w:eastAsia="ar-SA"/>
              </w:rPr>
              <w:t>Pour les dépenses déclarées au réel</w:t>
            </w:r>
            <w:r>
              <w:rPr>
                <w:rFonts w:ascii="Tahoma" w:hAnsi="Tahoma" w:cs="Tahoma"/>
                <w:sz w:val="20"/>
                <w:szCs w:val="20"/>
                <w:lang w:eastAsia="ar-SA"/>
              </w:rPr>
              <w:t xml:space="preserve"> (</w:t>
            </w:r>
            <w:r w:rsidR="001F39D9">
              <w:rPr>
                <w:rFonts w:ascii="Tahoma" w:hAnsi="Tahoma" w:cs="Tahoma"/>
                <w:sz w:val="20"/>
                <w:szCs w:val="20"/>
                <w:lang w:eastAsia="ar-SA"/>
              </w:rPr>
              <w:t xml:space="preserve">càd </w:t>
            </w:r>
            <w:r>
              <w:rPr>
                <w:rFonts w:ascii="Tahoma" w:hAnsi="Tahoma" w:cs="Tahoma"/>
                <w:sz w:val="20"/>
                <w:szCs w:val="20"/>
                <w:lang w:eastAsia="ar-SA"/>
              </w:rPr>
              <w:t>hors forfait)</w:t>
            </w:r>
          </w:p>
          <w:p w14:paraId="6C621CD8" w14:textId="77777777" w:rsidR="00221BB1" w:rsidRPr="00221BB1" w:rsidRDefault="00221BB1" w:rsidP="007E5915">
            <w:pPr>
              <w:snapToGrid w:val="0"/>
              <w:jc w:val="both"/>
              <w:rPr>
                <w:rFonts w:ascii="Tahoma" w:hAnsi="Tahoma" w:cs="Tahoma"/>
                <w:sz w:val="20"/>
                <w:szCs w:val="20"/>
                <w:lang w:eastAsia="ar-SA"/>
              </w:rPr>
            </w:pPr>
            <w:r w:rsidRPr="00221BB1">
              <w:rPr>
                <w:rFonts w:ascii="Tahoma" w:hAnsi="Tahoma" w:cs="Tahoma"/>
                <w:sz w:val="20"/>
                <w:szCs w:val="20"/>
                <w:lang w:eastAsia="ar-SA"/>
              </w:rPr>
              <w:t>1 devis (non signé) pour les dépenses &lt; 25 000 € HT</w:t>
            </w:r>
          </w:p>
          <w:p w14:paraId="0AF97CBD" w14:textId="77777777" w:rsidR="00221BB1" w:rsidRPr="00221BB1" w:rsidRDefault="00221BB1" w:rsidP="007E5915">
            <w:pPr>
              <w:snapToGrid w:val="0"/>
              <w:jc w:val="both"/>
              <w:rPr>
                <w:rFonts w:ascii="Tahoma" w:hAnsi="Tahoma" w:cs="Tahoma"/>
                <w:sz w:val="20"/>
                <w:szCs w:val="20"/>
                <w:lang w:eastAsia="ar-SA"/>
              </w:rPr>
            </w:pPr>
            <w:r w:rsidRPr="00221BB1">
              <w:rPr>
                <w:rFonts w:ascii="Tahoma" w:hAnsi="Tahoma" w:cs="Tahoma"/>
                <w:sz w:val="20"/>
                <w:szCs w:val="20"/>
                <w:lang w:eastAsia="ar-SA"/>
              </w:rPr>
              <w:t>2 devis (non signés) pour les dépenses entre 25 000 € HT et 100 000 € HT</w:t>
            </w:r>
          </w:p>
          <w:p w14:paraId="2033124A" w14:textId="39118626" w:rsidR="00221BB1" w:rsidRPr="00221BB1" w:rsidRDefault="00221BB1" w:rsidP="007E5915">
            <w:pPr>
              <w:snapToGrid w:val="0"/>
              <w:jc w:val="both"/>
              <w:rPr>
                <w:rFonts w:ascii="Tahoma" w:hAnsi="Tahoma" w:cs="Tahoma"/>
                <w:sz w:val="20"/>
                <w:szCs w:val="20"/>
                <w:lang w:eastAsia="ar-SA"/>
              </w:rPr>
            </w:pPr>
            <w:r w:rsidRPr="00221BB1">
              <w:rPr>
                <w:rFonts w:ascii="Tahoma" w:hAnsi="Tahoma" w:cs="Tahoma"/>
                <w:sz w:val="20"/>
                <w:szCs w:val="20"/>
                <w:lang w:eastAsia="ar-SA"/>
              </w:rPr>
              <w:t xml:space="preserve">3 devis (non signés) pour les dépenses &gt; </w:t>
            </w:r>
            <w:r w:rsidR="00A25C98">
              <w:rPr>
                <w:rFonts w:ascii="Tahoma" w:hAnsi="Tahoma" w:cs="Tahoma"/>
                <w:sz w:val="20"/>
                <w:szCs w:val="20"/>
                <w:lang w:eastAsia="ar-SA"/>
              </w:rPr>
              <w:t>100</w:t>
            </w:r>
            <w:r w:rsidRPr="00221BB1">
              <w:rPr>
                <w:rFonts w:ascii="Tahoma" w:hAnsi="Tahoma" w:cs="Tahoma"/>
                <w:sz w:val="20"/>
                <w:szCs w:val="20"/>
                <w:lang w:eastAsia="ar-SA"/>
              </w:rPr>
              <w:t> 000 € HT</w:t>
            </w:r>
          </w:p>
        </w:tc>
      </w:tr>
      <w:tr w:rsidR="00221BB1" w:rsidRPr="00A14F2D" w14:paraId="35F11A98" w14:textId="77777777" w:rsidTr="006F6865">
        <w:tc>
          <w:tcPr>
            <w:tcW w:w="3256" w:type="dxa"/>
            <w:vAlign w:val="center"/>
          </w:tcPr>
          <w:p w14:paraId="5FC591FA" w14:textId="5ABA8958" w:rsidR="00221BB1" w:rsidRPr="00A14F2D"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Cartographie des stations</w:t>
            </w:r>
            <w:r w:rsidR="006F6865">
              <w:rPr>
                <w:rFonts w:ascii="Tahoma" w:hAnsi="Tahoma" w:cs="Tahoma"/>
                <w:sz w:val="20"/>
                <w:szCs w:val="20"/>
                <w:lang w:eastAsia="ar-SA"/>
              </w:rPr>
              <w:t xml:space="preserve"> ou </w:t>
            </w:r>
            <w:r>
              <w:rPr>
                <w:rFonts w:ascii="Tahoma" w:hAnsi="Tahoma" w:cs="Tahoma"/>
                <w:sz w:val="20"/>
                <w:szCs w:val="20"/>
                <w:lang w:eastAsia="ar-SA"/>
              </w:rPr>
              <w:t>diagnostic en lien avec le changement climatique</w:t>
            </w:r>
            <w:r w:rsidR="006F6865">
              <w:rPr>
                <w:rFonts w:ascii="Tahoma" w:hAnsi="Tahoma" w:cs="Tahoma"/>
                <w:sz w:val="20"/>
                <w:szCs w:val="20"/>
                <w:lang w:eastAsia="ar-SA"/>
              </w:rPr>
              <w:t xml:space="preserve"> </w:t>
            </w:r>
          </w:p>
        </w:tc>
        <w:tc>
          <w:tcPr>
            <w:tcW w:w="5804" w:type="dxa"/>
            <w:vAlign w:val="center"/>
          </w:tcPr>
          <w:p w14:paraId="6C34EF27" w14:textId="1BCF9EF3" w:rsidR="006F6865" w:rsidRDefault="0007424F" w:rsidP="007E5915">
            <w:pPr>
              <w:snapToGrid w:val="0"/>
              <w:jc w:val="both"/>
              <w:rPr>
                <w:rFonts w:ascii="Tahoma" w:hAnsi="Tahoma" w:cs="Tahoma"/>
                <w:sz w:val="20"/>
                <w:szCs w:val="20"/>
                <w:lang w:eastAsia="ar-SA"/>
              </w:rPr>
            </w:pPr>
            <w:r>
              <w:rPr>
                <w:rFonts w:ascii="Tahoma" w:hAnsi="Tahoma" w:cs="Tahoma"/>
                <w:sz w:val="20"/>
                <w:szCs w:val="20"/>
                <w:lang w:eastAsia="ar-SA"/>
              </w:rPr>
              <w:t>Obligatoire pour</w:t>
            </w:r>
            <w:r w:rsidR="006F6865">
              <w:rPr>
                <w:rFonts w:ascii="Tahoma" w:hAnsi="Tahoma" w:cs="Tahoma"/>
                <w:sz w:val="20"/>
                <w:szCs w:val="20"/>
                <w:lang w:eastAsia="ar-SA"/>
              </w:rPr>
              <w:t xml:space="preserve"> les</w:t>
            </w:r>
            <w:r w:rsidR="00221BB1" w:rsidRPr="00221BB1">
              <w:rPr>
                <w:rFonts w:ascii="Tahoma" w:hAnsi="Tahoma" w:cs="Tahoma"/>
                <w:sz w:val="20"/>
                <w:szCs w:val="20"/>
                <w:lang w:eastAsia="ar-SA"/>
              </w:rPr>
              <w:t xml:space="preserve"> volets « Reboisement des peuplements économiquement pauvres », « Régénération naturelle et enrichissement » et « Replantation de peupleraies et noyeraies existantes »</w:t>
            </w:r>
            <w:r w:rsidR="006F6865">
              <w:rPr>
                <w:rFonts w:ascii="Tahoma" w:hAnsi="Tahoma" w:cs="Tahoma"/>
                <w:sz w:val="20"/>
                <w:szCs w:val="20"/>
                <w:lang w:eastAsia="ar-SA"/>
              </w:rPr>
              <w:t xml:space="preserve"> </w:t>
            </w:r>
          </w:p>
          <w:p w14:paraId="1884A792" w14:textId="77777777" w:rsidR="006F6865" w:rsidRDefault="006F6865" w:rsidP="007E5915">
            <w:pPr>
              <w:snapToGrid w:val="0"/>
              <w:jc w:val="both"/>
              <w:rPr>
                <w:rFonts w:ascii="Tahoma" w:hAnsi="Tahoma" w:cs="Tahoma"/>
                <w:sz w:val="20"/>
                <w:szCs w:val="20"/>
                <w:lang w:eastAsia="ar-SA"/>
              </w:rPr>
            </w:pPr>
          </w:p>
          <w:p w14:paraId="18D113C3" w14:textId="749F3DC8" w:rsidR="006F6865" w:rsidRDefault="006F6865" w:rsidP="007E5915">
            <w:pPr>
              <w:snapToGrid w:val="0"/>
              <w:jc w:val="both"/>
              <w:rPr>
                <w:rFonts w:ascii="Tahoma" w:hAnsi="Tahoma" w:cs="Tahoma"/>
                <w:sz w:val="20"/>
                <w:szCs w:val="20"/>
                <w:lang w:eastAsia="ar-SA"/>
              </w:rPr>
            </w:pPr>
            <w:r>
              <w:rPr>
                <w:rFonts w:ascii="Tahoma" w:hAnsi="Tahoma" w:cs="Tahoma"/>
                <w:sz w:val="20"/>
                <w:szCs w:val="20"/>
                <w:lang w:eastAsia="ar-SA"/>
              </w:rPr>
              <w:t>Concernant la production d’un « diagnostic en lien avec le changement climatique</w:t>
            </w:r>
            <w:r w:rsidR="00A25C98">
              <w:rPr>
                <w:rFonts w:ascii="Tahoma" w:hAnsi="Tahoma" w:cs="Tahoma"/>
                <w:sz w:val="20"/>
                <w:szCs w:val="20"/>
                <w:lang w:eastAsia="ar-SA"/>
              </w:rPr>
              <w:t> »</w:t>
            </w:r>
            <w:r w:rsidR="00E36D1F">
              <w:rPr>
                <w:rFonts w:ascii="Tahoma" w:hAnsi="Tahoma" w:cs="Tahoma"/>
                <w:sz w:val="20"/>
                <w:szCs w:val="20"/>
                <w:lang w:eastAsia="ar-SA"/>
              </w:rPr>
              <w:t>,</w:t>
            </w:r>
            <w:r>
              <w:rPr>
                <w:rFonts w:ascii="Tahoma" w:hAnsi="Tahoma" w:cs="Tahoma"/>
                <w:sz w:val="20"/>
                <w:szCs w:val="20"/>
                <w:lang w:eastAsia="ar-SA"/>
              </w:rPr>
              <w:t xml:space="preserve"> sont acceptés : </w:t>
            </w:r>
          </w:p>
          <w:p w14:paraId="337E7659" w14:textId="158F0F86" w:rsidR="006F6865" w:rsidRDefault="006F6865" w:rsidP="007E5915">
            <w:pPr>
              <w:pStyle w:val="Paragraphedeliste"/>
              <w:numPr>
                <w:ilvl w:val="0"/>
                <w:numId w:val="1"/>
              </w:numPr>
              <w:snapToGrid w:val="0"/>
              <w:jc w:val="both"/>
              <w:rPr>
                <w:rFonts w:ascii="Tahoma" w:hAnsi="Tahoma" w:cs="Tahoma"/>
                <w:sz w:val="20"/>
                <w:szCs w:val="20"/>
                <w:lang w:eastAsia="ar-SA"/>
              </w:rPr>
            </w:pPr>
            <w:r>
              <w:rPr>
                <w:rFonts w:ascii="Tahoma" w:hAnsi="Tahoma" w:cs="Tahoma"/>
                <w:sz w:val="20"/>
                <w:szCs w:val="20"/>
                <w:lang w:eastAsia="ar-SA"/>
              </w:rPr>
              <w:t xml:space="preserve">Les conclusions de l’outil </w:t>
            </w:r>
            <w:r w:rsidRPr="006F6865">
              <w:rPr>
                <w:rFonts w:ascii="Tahoma" w:hAnsi="Tahoma" w:cs="Tahoma"/>
                <w:sz w:val="20"/>
                <w:szCs w:val="20"/>
                <w:lang w:eastAsia="ar-SA"/>
              </w:rPr>
              <w:t>Bioclimsol</w:t>
            </w:r>
            <w:r>
              <w:rPr>
                <w:rFonts w:ascii="Tahoma" w:hAnsi="Tahoma" w:cs="Tahoma"/>
                <w:sz w:val="20"/>
                <w:szCs w:val="20"/>
                <w:lang w:eastAsia="ar-SA"/>
              </w:rPr>
              <w:t xml:space="preserve">, </w:t>
            </w:r>
          </w:p>
          <w:p w14:paraId="2C533D54" w14:textId="5DD115D5" w:rsidR="006F6865" w:rsidRDefault="006F6865" w:rsidP="007E5915">
            <w:pPr>
              <w:pStyle w:val="Paragraphedeliste"/>
              <w:numPr>
                <w:ilvl w:val="0"/>
                <w:numId w:val="1"/>
              </w:numPr>
              <w:snapToGrid w:val="0"/>
              <w:jc w:val="both"/>
              <w:rPr>
                <w:rFonts w:ascii="Tahoma" w:hAnsi="Tahoma" w:cs="Tahoma"/>
                <w:sz w:val="20"/>
                <w:szCs w:val="20"/>
                <w:lang w:eastAsia="ar-SA"/>
              </w:rPr>
            </w:pPr>
            <w:r>
              <w:rPr>
                <w:rFonts w:ascii="Tahoma" w:hAnsi="Tahoma" w:cs="Tahoma"/>
                <w:sz w:val="20"/>
                <w:szCs w:val="20"/>
                <w:lang w:eastAsia="ar-SA"/>
              </w:rPr>
              <w:t>Les conclusions de l’outil Climessence</w:t>
            </w:r>
            <w:r w:rsidR="00246D24">
              <w:rPr>
                <w:rFonts w:ascii="Tahoma" w:hAnsi="Tahoma" w:cs="Tahoma"/>
                <w:sz w:val="20"/>
                <w:szCs w:val="20"/>
                <w:lang w:eastAsia="ar-SA"/>
              </w:rPr>
              <w:t>,</w:t>
            </w:r>
          </w:p>
          <w:p w14:paraId="397E1B7B" w14:textId="70F02AEC" w:rsidR="00221BB1" w:rsidRPr="006F6865" w:rsidRDefault="006F6865" w:rsidP="007E5915">
            <w:pPr>
              <w:pStyle w:val="Paragraphedeliste"/>
              <w:numPr>
                <w:ilvl w:val="0"/>
                <w:numId w:val="1"/>
              </w:numPr>
              <w:snapToGrid w:val="0"/>
              <w:jc w:val="both"/>
              <w:rPr>
                <w:rFonts w:ascii="Tahoma" w:hAnsi="Tahoma" w:cs="Tahoma"/>
                <w:sz w:val="20"/>
                <w:szCs w:val="20"/>
                <w:lang w:eastAsia="ar-SA"/>
              </w:rPr>
            </w:pPr>
            <w:r>
              <w:rPr>
                <w:rFonts w:ascii="Tahoma" w:hAnsi="Tahoma" w:cs="Tahoma"/>
                <w:sz w:val="20"/>
                <w:szCs w:val="20"/>
                <w:lang w:eastAsia="ar-SA"/>
              </w:rPr>
              <w:t>Un extrait</w:t>
            </w:r>
            <w:r w:rsidRPr="006F6865">
              <w:rPr>
                <w:rFonts w:ascii="Tahoma" w:hAnsi="Tahoma" w:cs="Tahoma"/>
                <w:sz w:val="20"/>
                <w:szCs w:val="20"/>
                <w:lang w:eastAsia="ar-SA"/>
              </w:rPr>
              <w:t xml:space="preserve"> du guide de choix des essences de Normandie</w:t>
            </w:r>
            <w:r>
              <w:rPr>
                <w:rFonts w:ascii="Tahoma" w:hAnsi="Tahoma" w:cs="Tahoma"/>
                <w:sz w:val="20"/>
                <w:szCs w:val="20"/>
                <w:lang w:eastAsia="ar-SA"/>
              </w:rPr>
              <w:t xml:space="preserve">, accompagné d’un argumentaire justifiant </w:t>
            </w:r>
            <w:r w:rsidR="00C61E70">
              <w:rPr>
                <w:rFonts w:ascii="Tahoma" w:hAnsi="Tahoma" w:cs="Tahoma"/>
                <w:sz w:val="20"/>
                <w:szCs w:val="20"/>
                <w:lang w:eastAsia="ar-SA"/>
              </w:rPr>
              <w:t xml:space="preserve">le choix des </w:t>
            </w:r>
            <w:r>
              <w:rPr>
                <w:rFonts w:ascii="Tahoma" w:hAnsi="Tahoma" w:cs="Tahoma"/>
                <w:sz w:val="20"/>
                <w:szCs w:val="20"/>
                <w:lang w:eastAsia="ar-SA"/>
              </w:rPr>
              <w:t xml:space="preserve">stations retenues. </w:t>
            </w:r>
          </w:p>
        </w:tc>
      </w:tr>
      <w:tr w:rsidR="00221BB1" w:rsidRPr="00A14F2D" w14:paraId="70EE39AE" w14:textId="77777777" w:rsidTr="006F6865">
        <w:trPr>
          <w:trHeight w:val="1181"/>
        </w:trPr>
        <w:tc>
          <w:tcPr>
            <w:tcW w:w="3256" w:type="dxa"/>
            <w:vAlign w:val="center"/>
          </w:tcPr>
          <w:p w14:paraId="7D961C0C" w14:textId="77777777" w:rsidR="00221BB1" w:rsidRPr="00A14F2D"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Preuve de la qualification de « peuplement économiquement pauvre » sur les parcelles concernées/ îlots concernés</w:t>
            </w:r>
          </w:p>
        </w:tc>
        <w:tc>
          <w:tcPr>
            <w:tcW w:w="5804" w:type="dxa"/>
            <w:vAlign w:val="center"/>
          </w:tcPr>
          <w:p w14:paraId="02BEE89B" w14:textId="07117DFD" w:rsidR="00221BB1" w:rsidRPr="00221BB1" w:rsidRDefault="0007424F" w:rsidP="007E5915">
            <w:pPr>
              <w:snapToGrid w:val="0"/>
              <w:jc w:val="both"/>
              <w:rPr>
                <w:rFonts w:ascii="Tahoma" w:hAnsi="Tahoma" w:cs="Tahoma"/>
                <w:sz w:val="20"/>
                <w:szCs w:val="20"/>
                <w:lang w:eastAsia="ar-SA"/>
              </w:rPr>
            </w:pPr>
            <w:r>
              <w:rPr>
                <w:rFonts w:ascii="Tahoma" w:hAnsi="Tahoma" w:cs="Tahoma"/>
                <w:sz w:val="20"/>
                <w:szCs w:val="20"/>
                <w:lang w:eastAsia="ar-SA"/>
              </w:rPr>
              <w:t>Obligatoire pour</w:t>
            </w:r>
            <w:r w:rsidR="006F6865">
              <w:rPr>
                <w:rFonts w:ascii="Tahoma" w:hAnsi="Tahoma" w:cs="Tahoma"/>
                <w:sz w:val="20"/>
                <w:szCs w:val="20"/>
                <w:lang w:eastAsia="ar-SA"/>
              </w:rPr>
              <w:t xml:space="preserve"> les</w:t>
            </w:r>
            <w:r w:rsidR="006F6865" w:rsidRPr="00221BB1">
              <w:rPr>
                <w:rFonts w:ascii="Tahoma" w:hAnsi="Tahoma" w:cs="Tahoma"/>
                <w:sz w:val="20"/>
                <w:szCs w:val="20"/>
                <w:lang w:eastAsia="ar-SA"/>
              </w:rPr>
              <w:t xml:space="preserve"> volets </w:t>
            </w:r>
            <w:r w:rsidR="00221BB1" w:rsidRPr="00221BB1">
              <w:rPr>
                <w:rFonts w:ascii="Tahoma" w:hAnsi="Tahoma" w:cs="Tahoma"/>
                <w:sz w:val="20"/>
                <w:szCs w:val="20"/>
                <w:lang w:eastAsia="ar-SA"/>
              </w:rPr>
              <w:t xml:space="preserve">« Reboisement des peuplements économiquement pauvres » et « Replantation de peupleraies et noyeraies existantes ». Facture relative à la vente des bois ou estimation à « dire d’expert » </w:t>
            </w:r>
          </w:p>
        </w:tc>
      </w:tr>
      <w:tr w:rsidR="00221BB1" w:rsidRPr="00A14F2D" w14:paraId="1479F351" w14:textId="77777777" w:rsidTr="00A25C98">
        <w:trPr>
          <w:trHeight w:val="918"/>
        </w:trPr>
        <w:tc>
          <w:tcPr>
            <w:tcW w:w="3256" w:type="dxa"/>
            <w:vAlign w:val="center"/>
          </w:tcPr>
          <w:p w14:paraId="7E27AAF7" w14:textId="77777777" w:rsidR="00221BB1" w:rsidRPr="00A14F2D"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Attestation dérogatoire de coupe avant travaux</w:t>
            </w:r>
          </w:p>
        </w:tc>
        <w:tc>
          <w:tcPr>
            <w:tcW w:w="5804" w:type="dxa"/>
            <w:vAlign w:val="center"/>
          </w:tcPr>
          <w:p w14:paraId="52D6C615" w14:textId="17AACEF3" w:rsidR="00221BB1" w:rsidRPr="00221BB1" w:rsidRDefault="008E68D1" w:rsidP="007E5915">
            <w:pPr>
              <w:snapToGrid w:val="0"/>
              <w:jc w:val="both"/>
              <w:rPr>
                <w:rFonts w:ascii="Tahoma" w:hAnsi="Tahoma" w:cs="Tahoma"/>
                <w:sz w:val="20"/>
                <w:szCs w:val="20"/>
                <w:lang w:eastAsia="ar-SA"/>
              </w:rPr>
            </w:pPr>
            <w:r>
              <w:rPr>
                <w:rFonts w:ascii="Tahoma" w:hAnsi="Tahoma" w:cs="Tahoma"/>
                <w:sz w:val="20"/>
                <w:szCs w:val="20"/>
                <w:lang w:eastAsia="ar-SA"/>
              </w:rPr>
              <w:t>Si la coupe envisagée n’est pas prévue dans le document de gestion durable.</w:t>
            </w:r>
          </w:p>
        </w:tc>
      </w:tr>
      <w:tr w:rsidR="00221BB1" w:rsidRPr="00A14F2D" w14:paraId="3C574503" w14:textId="77777777" w:rsidTr="00A25C98">
        <w:trPr>
          <w:trHeight w:val="1112"/>
        </w:trPr>
        <w:tc>
          <w:tcPr>
            <w:tcW w:w="3256" w:type="dxa"/>
            <w:vAlign w:val="center"/>
          </w:tcPr>
          <w:p w14:paraId="166C1473" w14:textId="77777777" w:rsidR="00221BB1" w:rsidRPr="00D8679A" w:rsidRDefault="00221BB1" w:rsidP="007E5915">
            <w:pPr>
              <w:snapToGrid w:val="0"/>
              <w:jc w:val="both"/>
              <w:rPr>
                <w:rFonts w:ascii="Tahoma" w:hAnsi="Tahoma" w:cs="Tahoma"/>
                <w:sz w:val="20"/>
                <w:szCs w:val="20"/>
                <w:lang w:eastAsia="ar-SA"/>
              </w:rPr>
            </w:pPr>
            <w:r w:rsidRPr="00D8679A">
              <w:rPr>
                <w:rFonts w:ascii="Tahoma" w:hAnsi="Tahoma" w:cs="Tahoma"/>
                <w:sz w:val="20"/>
                <w:szCs w:val="20"/>
                <w:lang w:eastAsia="ar-SA"/>
              </w:rPr>
              <w:t>Analyse « biodiversité » sur les parcelles concernées</w:t>
            </w:r>
          </w:p>
        </w:tc>
        <w:tc>
          <w:tcPr>
            <w:tcW w:w="5804" w:type="dxa"/>
            <w:vAlign w:val="center"/>
          </w:tcPr>
          <w:p w14:paraId="7B8E35C7" w14:textId="77777777" w:rsidR="00221BB1" w:rsidRPr="00C5184D" w:rsidRDefault="00221BB1" w:rsidP="007E5915">
            <w:pPr>
              <w:snapToGrid w:val="0"/>
              <w:jc w:val="both"/>
              <w:rPr>
                <w:rFonts w:ascii="Tahoma" w:hAnsi="Tahoma" w:cs="Tahoma"/>
                <w:sz w:val="20"/>
                <w:szCs w:val="20"/>
                <w:lang w:eastAsia="ar-SA"/>
              </w:rPr>
            </w:pPr>
            <w:r w:rsidRPr="00C5184D">
              <w:rPr>
                <w:rFonts w:ascii="Tahoma" w:hAnsi="Tahoma" w:cs="Tahoma"/>
                <w:sz w:val="20"/>
                <w:szCs w:val="20"/>
                <w:lang w:eastAsia="ar-SA"/>
              </w:rPr>
              <w:t>Obligatoire pour le</w:t>
            </w:r>
            <w:r w:rsidR="0007424F" w:rsidRPr="00C5184D">
              <w:rPr>
                <w:rFonts w:ascii="Tahoma" w:hAnsi="Tahoma" w:cs="Tahoma"/>
                <w:sz w:val="20"/>
                <w:szCs w:val="20"/>
                <w:lang w:eastAsia="ar-SA"/>
              </w:rPr>
              <w:t>s</w:t>
            </w:r>
            <w:r w:rsidRPr="00C5184D">
              <w:rPr>
                <w:rFonts w:ascii="Tahoma" w:hAnsi="Tahoma" w:cs="Tahoma"/>
                <w:sz w:val="20"/>
                <w:szCs w:val="20"/>
                <w:lang w:eastAsia="ar-SA"/>
              </w:rPr>
              <w:t xml:space="preserve"> volet</w:t>
            </w:r>
            <w:r w:rsidR="0007424F" w:rsidRPr="00C5184D">
              <w:rPr>
                <w:rFonts w:ascii="Tahoma" w:hAnsi="Tahoma" w:cs="Tahoma"/>
                <w:sz w:val="20"/>
                <w:szCs w:val="20"/>
                <w:lang w:eastAsia="ar-SA"/>
              </w:rPr>
              <w:t>s</w:t>
            </w:r>
            <w:r w:rsidRPr="00C5184D">
              <w:rPr>
                <w:rFonts w:ascii="Tahoma" w:hAnsi="Tahoma" w:cs="Tahoma"/>
                <w:sz w:val="20"/>
                <w:szCs w:val="20"/>
                <w:lang w:eastAsia="ar-SA"/>
              </w:rPr>
              <w:t xml:space="preserve"> </w:t>
            </w:r>
            <w:r w:rsidR="0007424F" w:rsidRPr="00C5184D">
              <w:rPr>
                <w:rFonts w:ascii="Tahoma" w:hAnsi="Tahoma" w:cs="Tahoma"/>
                <w:sz w:val="20"/>
                <w:szCs w:val="20"/>
                <w:lang w:eastAsia="ar-SA"/>
              </w:rPr>
              <w:t xml:space="preserve">« Dessertes », </w:t>
            </w:r>
            <w:r w:rsidRPr="00C5184D">
              <w:rPr>
                <w:rFonts w:ascii="Tahoma" w:hAnsi="Tahoma" w:cs="Tahoma"/>
                <w:sz w:val="20"/>
                <w:szCs w:val="20"/>
                <w:lang w:eastAsia="ar-SA"/>
              </w:rPr>
              <w:t>« Reboisement des peuplements économiquement pauvres » et « Replantation de peupleraies et noyeraies existantes » si les travaux ne sont pas prévus dans le document de gestion durable</w:t>
            </w:r>
          </w:p>
          <w:p w14:paraId="4B594FCD" w14:textId="19B2075C" w:rsidR="00246D24" w:rsidRPr="00C5184D" w:rsidRDefault="00246D24" w:rsidP="007E5915">
            <w:pPr>
              <w:snapToGrid w:val="0"/>
              <w:jc w:val="both"/>
              <w:rPr>
                <w:rFonts w:ascii="Tahoma" w:hAnsi="Tahoma" w:cs="Tahoma"/>
                <w:sz w:val="20"/>
                <w:szCs w:val="20"/>
                <w:lang w:eastAsia="ar-SA"/>
              </w:rPr>
            </w:pPr>
            <w:r w:rsidRPr="00D97EA3">
              <w:rPr>
                <w:rFonts w:ascii="Tahoma" w:hAnsi="Tahoma" w:cs="Tahoma"/>
                <w:sz w:val="20"/>
                <w:szCs w:val="20"/>
                <w:lang w:eastAsia="ar-SA"/>
              </w:rPr>
              <w:t>Remplir le modèle type.</w:t>
            </w:r>
          </w:p>
        </w:tc>
      </w:tr>
      <w:tr w:rsidR="00221BB1" w:rsidRPr="00A14F2D" w14:paraId="05C6D56E" w14:textId="77777777" w:rsidTr="00A25C98">
        <w:trPr>
          <w:trHeight w:val="576"/>
        </w:trPr>
        <w:tc>
          <w:tcPr>
            <w:tcW w:w="3256" w:type="dxa"/>
            <w:vAlign w:val="center"/>
          </w:tcPr>
          <w:p w14:paraId="7AFF6040" w14:textId="77777777" w:rsidR="00221BB1" w:rsidRPr="00A14F2D"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Certification PEFC ou FSC</w:t>
            </w:r>
          </w:p>
        </w:tc>
        <w:tc>
          <w:tcPr>
            <w:tcW w:w="5804" w:type="dxa"/>
            <w:vAlign w:val="center"/>
          </w:tcPr>
          <w:p w14:paraId="321C6120" w14:textId="77777777" w:rsidR="00221BB1" w:rsidRPr="00221BB1" w:rsidRDefault="00221BB1" w:rsidP="007E5915">
            <w:pPr>
              <w:snapToGrid w:val="0"/>
              <w:jc w:val="both"/>
              <w:rPr>
                <w:rFonts w:ascii="Tahoma" w:hAnsi="Tahoma" w:cs="Tahoma"/>
                <w:sz w:val="20"/>
                <w:szCs w:val="20"/>
                <w:lang w:eastAsia="ar-SA"/>
              </w:rPr>
            </w:pPr>
            <w:r w:rsidRPr="00221BB1">
              <w:rPr>
                <w:rFonts w:ascii="Tahoma" w:hAnsi="Tahoma" w:cs="Tahoma"/>
                <w:sz w:val="20"/>
                <w:szCs w:val="20"/>
                <w:lang w:eastAsia="ar-SA"/>
              </w:rPr>
              <w:t>Pièce facultative mais permettant l’attribution de points de sélection</w:t>
            </w:r>
          </w:p>
        </w:tc>
      </w:tr>
      <w:tr w:rsidR="00221BB1" w:rsidRPr="00A14F2D" w14:paraId="27F83AFE" w14:textId="77777777" w:rsidTr="00A25C98">
        <w:trPr>
          <w:trHeight w:val="557"/>
        </w:trPr>
        <w:tc>
          <w:tcPr>
            <w:tcW w:w="3256" w:type="dxa"/>
            <w:vAlign w:val="center"/>
          </w:tcPr>
          <w:p w14:paraId="0DDEB0A6" w14:textId="77777777" w:rsidR="00221BB1" w:rsidRPr="00A14F2D" w:rsidRDefault="00221BB1" w:rsidP="007E5915">
            <w:pPr>
              <w:snapToGrid w:val="0"/>
              <w:jc w:val="both"/>
              <w:rPr>
                <w:rFonts w:ascii="Tahoma" w:hAnsi="Tahoma" w:cs="Tahoma"/>
                <w:sz w:val="20"/>
                <w:szCs w:val="20"/>
                <w:lang w:eastAsia="ar-SA"/>
              </w:rPr>
            </w:pPr>
            <w:r>
              <w:rPr>
                <w:rFonts w:ascii="Tahoma" w:hAnsi="Tahoma" w:cs="Tahoma"/>
                <w:sz w:val="20"/>
                <w:szCs w:val="20"/>
                <w:lang w:eastAsia="ar-SA"/>
              </w:rPr>
              <w:t>Tout document utile à l’instruction</w:t>
            </w:r>
          </w:p>
        </w:tc>
        <w:tc>
          <w:tcPr>
            <w:tcW w:w="5804" w:type="dxa"/>
            <w:vAlign w:val="center"/>
          </w:tcPr>
          <w:p w14:paraId="332B8774" w14:textId="2DE04E82" w:rsidR="00221BB1" w:rsidRPr="00221BB1" w:rsidRDefault="006F6865" w:rsidP="007E5915">
            <w:pPr>
              <w:snapToGrid w:val="0"/>
              <w:jc w:val="both"/>
              <w:rPr>
                <w:rFonts w:ascii="Tahoma" w:hAnsi="Tahoma" w:cs="Tahoma"/>
                <w:sz w:val="20"/>
                <w:szCs w:val="20"/>
                <w:lang w:eastAsia="ar-SA"/>
              </w:rPr>
            </w:pPr>
            <w:r>
              <w:rPr>
                <w:rFonts w:ascii="Tahoma" w:hAnsi="Tahoma" w:cs="Tahoma"/>
                <w:sz w:val="20"/>
                <w:szCs w:val="20"/>
                <w:lang w:eastAsia="ar-SA"/>
              </w:rPr>
              <w:t xml:space="preserve">Pièce complémentaire possible à l’appréciation du porteur de projet. </w:t>
            </w:r>
          </w:p>
        </w:tc>
      </w:tr>
    </w:tbl>
    <w:p w14:paraId="168FFD1D" w14:textId="77777777" w:rsidR="006B6386" w:rsidRDefault="006B6386"/>
    <w:p w14:paraId="34461AD0" w14:textId="6138993C" w:rsidR="006B6386" w:rsidRDefault="006B6386"/>
    <w:sectPr w:rsidR="006B6386" w:rsidSect="006F6865">
      <w:pgSz w:w="11906" w:h="16838"/>
      <w:pgMar w:top="851"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22B2D"/>
    <w:multiLevelType w:val="hybridMultilevel"/>
    <w:tmpl w:val="3D984078"/>
    <w:lvl w:ilvl="0" w:tplc="BEF2CA60">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553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2B"/>
    <w:rsid w:val="0007424F"/>
    <w:rsid w:val="00075928"/>
    <w:rsid w:val="00115927"/>
    <w:rsid w:val="001F39D9"/>
    <w:rsid w:val="00221BB1"/>
    <w:rsid w:val="00246D24"/>
    <w:rsid w:val="002B5A46"/>
    <w:rsid w:val="00363836"/>
    <w:rsid w:val="00380160"/>
    <w:rsid w:val="003A541F"/>
    <w:rsid w:val="003E3BA7"/>
    <w:rsid w:val="00480F5B"/>
    <w:rsid w:val="00525562"/>
    <w:rsid w:val="005356C8"/>
    <w:rsid w:val="0058318A"/>
    <w:rsid w:val="0059221B"/>
    <w:rsid w:val="00597ACA"/>
    <w:rsid w:val="005C1073"/>
    <w:rsid w:val="005E3436"/>
    <w:rsid w:val="005E534B"/>
    <w:rsid w:val="005E5A49"/>
    <w:rsid w:val="00641F4C"/>
    <w:rsid w:val="00686DB2"/>
    <w:rsid w:val="00694706"/>
    <w:rsid w:val="006B6386"/>
    <w:rsid w:val="006C3169"/>
    <w:rsid w:val="006E2C56"/>
    <w:rsid w:val="006F6865"/>
    <w:rsid w:val="007066CA"/>
    <w:rsid w:val="00771630"/>
    <w:rsid w:val="007823E0"/>
    <w:rsid w:val="007962FF"/>
    <w:rsid w:val="007C59DF"/>
    <w:rsid w:val="007E5825"/>
    <w:rsid w:val="007E5915"/>
    <w:rsid w:val="00831821"/>
    <w:rsid w:val="00864603"/>
    <w:rsid w:val="008A0924"/>
    <w:rsid w:val="008E68D1"/>
    <w:rsid w:val="00961528"/>
    <w:rsid w:val="009721CB"/>
    <w:rsid w:val="00A14F2D"/>
    <w:rsid w:val="00A22B8B"/>
    <w:rsid w:val="00A25C98"/>
    <w:rsid w:val="00A4322E"/>
    <w:rsid w:val="00A647FD"/>
    <w:rsid w:val="00AB66F1"/>
    <w:rsid w:val="00B35683"/>
    <w:rsid w:val="00B516C9"/>
    <w:rsid w:val="00BB715F"/>
    <w:rsid w:val="00BF1710"/>
    <w:rsid w:val="00C2642B"/>
    <w:rsid w:val="00C5184D"/>
    <w:rsid w:val="00C61E70"/>
    <w:rsid w:val="00CA36E1"/>
    <w:rsid w:val="00CD7A9C"/>
    <w:rsid w:val="00D20A96"/>
    <w:rsid w:val="00D47D29"/>
    <w:rsid w:val="00D7372C"/>
    <w:rsid w:val="00D84E6E"/>
    <w:rsid w:val="00D8679A"/>
    <w:rsid w:val="00D97EA3"/>
    <w:rsid w:val="00DC283D"/>
    <w:rsid w:val="00E36D1F"/>
    <w:rsid w:val="00F54B61"/>
    <w:rsid w:val="00F57760"/>
    <w:rsid w:val="00F95008"/>
    <w:rsid w:val="00F95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5DB7"/>
  <w15:chartTrackingRefBased/>
  <w15:docId w15:val="{95FD7C63-6270-4015-954F-E8A61FFD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6B6386"/>
    <w:pPr>
      <w:suppressLineNumbers/>
      <w:suppressAutoHyphens/>
      <w:spacing w:after="0" w:line="240" w:lineRule="auto"/>
    </w:pPr>
    <w:rPr>
      <w:rFonts w:ascii="Times New Roman" w:eastAsia="Times New Roman" w:hAnsi="Times New Roman" w:cs="Times New Roman"/>
      <w:sz w:val="24"/>
      <w:szCs w:val="20"/>
      <w:lang w:eastAsia="zh-CN"/>
    </w:rPr>
  </w:style>
  <w:style w:type="table" w:styleId="Grilledutableau">
    <w:name w:val="Table Grid"/>
    <w:basedOn w:val="TableauNormal"/>
    <w:uiPriority w:val="39"/>
    <w:rsid w:val="00A1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62FF"/>
    <w:rPr>
      <w:color w:val="0563C1" w:themeColor="hyperlink"/>
      <w:u w:val="single"/>
    </w:rPr>
  </w:style>
  <w:style w:type="paragraph" w:styleId="Paragraphedeliste">
    <w:name w:val="List Paragraph"/>
    <w:basedOn w:val="Normal"/>
    <w:uiPriority w:val="34"/>
    <w:qFormat/>
    <w:rsid w:val="006F6865"/>
    <w:pPr>
      <w:ind w:left="720"/>
      <w:contextualSpacing/>
    </w:pPr>
  </w:style>
  <w:style w:type="paragraph" w:styleId="Textedebulles">
    <w:name w:val="Balloon Text"/>
    <w:basedOn w:val="Normal"/>
    <w:link w:val="TextedebullesCar"/>
    <w:uiPriority w:val="99"/>
    <w:semiHidden/>
    <w:unhideWhenUsed/>
    <w:rsid w:val="007C59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9DF"/>
    <w:rPr>
      <w:rFonts w:ascii="Segoe UI" w:hAnsi="Segoe UI" w:cs="Segoe UI"/>
      <w:sz w:val="18"/>
      <w:szCs w:val="18"/>
    </w:rPr>
  </w:style>
  <w:style w:type="character" w:styleId="Mentionnonrsolue">
    <w:name w:val="Unresolved Mention"/>
    <w:basedOn w:val="Policepardfaut"/>
    <w:uiPriority w:val="99"/>
    <w:semiHidden/>
    <w:unhideWhenUsed/>
    <w:rsid w:val="007C59DF"/>
    <w:rPr>
      <w:color w:val="605E5C"/>
      <w:shd w:val="clear" w:color="auto" w:fill="E1DFDD"/>
    </w:rPr>
  </w:style>
  <w:style w:type="paragraph" w:styleId="Rvision">
    <w:name w:val="Revision"/>
    <w:hidden/>
    <w:uiPriority w:val="99"/>
    <w:semiHidden/>
    <w:rsid w:val="003A5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mandie.fr/normandie-foret-investissements-au-sein-des-proprietes-foresti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MARLOT Hélène</dc:creator>
  <cp:keywords/>
  <dc:description/>
  <cp:lastModifiedBy>DULONG Laurence</cp:lastModifiedBy>
  <cp:revision>2</cp:revision>
  <cp:lastPrinted>2024-01-05T10:11:00Z</cp:lastPrinted>
  <dcterms:created xsi:type="dcterms:W3CDTF">2024-04-05T09:01:00Z</dcterms:created>
  <dcterms:modified xsi:type="dcterms:W3CDTF">2024-04-05T09:01:00Z</dcterms:modified>
</cp:coreProperties>
</file>