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DC21" w14:textId="77777777" w:rsidR="008550CE" w:rsidRPr="009B0552" w:rsidRDefault="009B0552" w:rsidP="00E348AA">
      <w:pPr>
        <w:ind w:left="0"/>
        <w:rPr>
          <w:b/>
          <w:sz w:val="24"/>
          <w:szCs w:val="24"/>
        </w:rPr>
      </w:pPr>
      <w:r w:rsidRPr="009B0552">
        <w:rPr>
          <w:b/>
          <w:sz w:val="24"/>
          <w:szCs w:val="24"/>
        </w:rPr>
        <w:t>LISTE DES PIECES REQUISES POUR LE DEPÔT D’UNE DEMANDE DE FINANCEMENT</w:t>
      </w:r>
      <w:r w:rsidR="00E348AA">
        <w:rPr>
          <w:b/>
          <w:sz w:val="24"/>
          <w:szCs w:val="24"/>
        </w:rPr>
        <w:t xml:space="preserve"> FEAMPA</w:t>
      </w:r>
    </w:p>
    <w:p w14:paraId="1367C1A5" w14:textId="77777777" w:rsidR="009B0552" w:rsidRDefault="00E348AA" w:rsidP="00E348AA">
      <w:pPr>
        <w:jc w:val="center"/>
      </w:pPr>
      <w:r w:rsidRPr="00E348AA">
        <w:rPr>
          <w:b/>
          <w:sz w:val="24"/>
          <w:szCs w:val="24"/>
        </w:rPr>
        <w:t>DLAL</w:t>
      </w: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5382"/>
        <w:gridCol w:w="4111"/>
      </w:tblGrid>
      <w:tr w:rsidR="00D5511F" w:rsidRPr="001F4787" w14:paraId="629A7D4D" w14:textId="27D04901" w:rsidTr="00D5511F">
        <w:trPr>
          <w:jc w:val="center"/>
        </w:trPr>
        <w:tc>
          <w:tcPr>
            <w:tcW w:w="5382" w:type="dxa"/>
            <w:shd w:val="clear" w:color="auto" w:fill="B4C6E7" w:themeFill="accent1" w:themeFillTint="66"/>
            <w:vAlign w:val="center"/>
          </w:tcPr>
          <w:p w14:paraId="0E7CA0C0" w14:textId="77777777" w:rsidR="00D5511F" w:rsidRPr="00190FCD" w:rsidRDefault="00D5511F" w:rsidP="00A85C0B">
            <w:pPr>
              <w:ind w:left="0"/>
              <w:jc w:val="center"/>
              <w:rPr>
                <w:b/>
              </w:rPr>
            </w:pPr>
            <w:r w:rsidRPr="00190FCD">
              <w:rPr>
                <w:b/>
              </w:rPr>
              <w:t>Pièce</w:t>
            </w:r>
          </w:p>
        </w:tc>
        <w:tc>
          <w:tcPr>
            <w:tcW w:w="4111" w:type="dxa"/>
            <w:shd w:val="clear" w:color="auto" w:fill="B4C6E7" w:themeFill="accent1" w:themeFillTint="66"/>
            <w:vAlign w:val="center"/>
          </w:tcPr>
          <w:p w14:paraId="5E2F9601" w14:textId="77777777" w:rsidR="00D5511F" w:rsidRPr="001F4787" w:rsidRDefault="00D5511F" w:rsidP="00A85C0B">
            <w:pPr>
              <w:ind w:left="0"/>
              <w:jc w:val="center"/>
              <w:rPr>
                <w:b/>
              </w:rPr>
            </w:pPr>
            <w:r w:rsidRPr="001F4787">
              <w:rPr>
                <w:b/>
              </w:rPr>
              <w:t>Condition</w:t>
            </w:r>
          </w:p>
        </w:tc>
      </w:tr>
      <w:tr w:rsidR="00D5511F" w14:paraId="4312902F" w14:textId="36256BE7" w:rsidTr="00D5511F">
        <w:trPr>
          <w:jc w:val="center"/>
        </w:trPr>
        <w:tc>
          <w:tcPr>
            <w:tcW w:w="5382" w:type="dxa"/>
            <w:vAlign w:val="center"/>
          </w:tcPr>
          <w:p w14:paraId="5BC5E41D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Délégation de pouvoir au mandataire</w:t>
            </w:r>
          </w:p>
        </w:tc>
        <w:tc>
          <w:tcPr>
            <w:tcW w:w="4111" w:type="dxa"/>
          </w:tcPr>
          <w:p w14:paraId="51CD1103" w14:textId="1CBDFE79" w:rsidR="00D5511F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7105">
              <w:rPr>
                <w:rFonts w:asciiTheme="minorHAnsi" w:hAnsiTheme="minorHAnsi" w:cstheme="minorHAnsi"/>
                <w:sz w:val="18"/>
                <w:szCs w:val="18"/>
              </w:rPr>
              <w:t>En cas de dépôt délégué. Un modèle est mis à disposition.</w:t>
            </w:r>
          </w:p>
        </w:tc>
      </w:tr>
      <w:tr w:rsidR="00D5511F" w14:paraId="0F7E9979" w14:textId="254AFA2F" w:rsidTr="00D5511F">
        <w:trPr>
          <w:jc w:val="center"/>
        </w:trPr>
        <w:tc>
          <w:tcPr>
            <w:tcW w:w="5382" w:type="dxa"/>
            <w:vAlign w:val="center"/>
          </w:tcPr>
          <w:p w14:paraId="3A322AB9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Pièce d’identité</w:t>
            </w:r>
          </w:p>
        </w:tc>
        <w:tc>
          <w:tcPr>
            <w:tcW w:w="4111" w:type="dxa"/>
            <w:vAlign w:val="center"/>
          </w:tcPr>
          <w:p w14:paraId="319DD845" w14:textId="77777777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Personne physique ou entreprise individuelle</w:t>
            </w:r>
          </w:p>
        </w:tc>
      </w:tr>
      <w:tr w:rsidR="00D5511F" w14:paraId="076B3E5E" w14:textId="02937813" w:rsidTr="00D5511F">
        <w:trPr>
          <w:jc w:val="center"/>
        </w:trPr>
        <w:tc>
          <w:tcPr>
            <w:tcW w:w="5382" w:type="dxa"/>
            <w:vAlign w:val="center"/>
          </w:tcPr>
          <w:p w14:paraId="06D27899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Statuts de l'organisme datés et signés</w:t>
            </w:r>
          </w:p>
        </w:tc>
        <w:tc>
          <w:tcPr>
            <w:tcW w:w="4111" w:type="dxa"/>
            <w:vAlign w:val="center"/>
          </w:tcPr>
          <w:p w14:paraId="53693D8D" w14:textId="77777777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 xml:space="preserve">Association,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société</w:t>
            </w:r>
          </w:p>
        </w:tc>
      </w:tr>
      <w:tr w:rsidR="00D5511F" w14:paraId="2E436716" w14:textId="54133C47" w:rsidTr="00D5511F">
        <w:trPr>
          <w:jc w:val="center"/>
        </w:trPr>
        <w:tc>
          <w:tcPr>
            <w:tcW w:w="5382" w:type="dxa"/>
            <w:vAlign w:val="center"/>
          </w:tcPr>
          <w:p w14:paraId="38443E17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Copie de la publication au journal officiel ou récépissé de déclaration en préfecture</w:t>
            </w:r>
          </w:p>
        </w:tc>
        <w:tc>
          <w:tcPr>
            <w:tcW w:w="4111" w:type="dxa"/>
            <w:vAlign w:val="center"/>
          </w:tcPr>
          <w:p w14:paraId="2D0EDD10" w14:textId="77777777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</w:t>
            </w:r>
          </w:p>
        </w:tc>
      </w:tr>
      <w:tr w:rsidR="00D5511F" w14:paraId="305A0419" w14:textId="7055697A" w:rsidTr="00D5511F">
        <w:trPr>
          <w:jc w:val="center"/>
        </w:trPr>
        <w:tc>
          <w:tcPr>
            <w:tcW w:w="5382" w:type="dxa"/>
            <w:vAlign w:val="center"/>
          </w:tcPr>
          <w:p w14:paraId="6AD67A47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Composition du conseil d'administration et du bureau en exercice</w:t>
            </w:r>
          </w:p>
        </w:tc>
        <w:tc>
          <w:tcPr>
            <w:tcW w:w="4111" w:type="dxa"/>
            <w:vAlign w:val="center"/>
          </w:tcPr>
          <w:p w14:paraId="411DD3FA" w14:textId="77777777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</w:t>
            </w:r>
          </w:p>
        </w:tc>
      </w:tr>
      <w:tr w:rsidR="00D5511F" w14:paraId="41321B8F" w14:textId="25B3D0D3" w:rsidTr="00D5511F">
        <w:trPr>
          <w:jc w:val="center"/>
        </w:trPr>
        <w:tc>
          <w:tcPr>
            <w:tcW w:w="5382" w:type="dxa"/>
            <w:vAlign w:val="center"/>
          </w:tcPr>
          <w:p w14:paraId="085C0A9A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Pour les GIP, Convention constitutive</w:t>
            </w:r>
          </w:p>
        </w:tc>
        <w:tc>
          <w:tcPr>
            <w:tcW w:w="4111" w:type="dxa"/>
            <w:vAlign w:val="center"/>
          </w:tcPr>
          <w:p w14:paraId="4E0F6F6A" w14:textId="77777777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Administration publique</w:t>
            </w:r>
          </w:p>
        </w:tc>
      </w:tr>
      <w:tr w:rsidR="00D5511F" w14:paraId="24172164" w14:textId="59DB6DBA" w:rsidTr="00D5511F">
        <w:trPr>
          <w:jc w:val="center"/>
        </w:trPr>
        <w:tc>
          <w:tcPr>
            <w:tcW w:w="5382" w:type="dxa"/>
            <w:vAlign w:val="center"/>
          </w:tcPr>
          <w:p w14:paraId="3A5825ED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Pour les GIP, Parution au JO de l'arrêté d'approbation de la convention constitutive</w:t>
            </w:r>
          </w:p>
        </w:tc>
        <w:tc>
          <w:tcPr>
            <w:tcW w:w="4111" w:type="dxa"/>
            <w:vAlign w:val="center"/>
          </w:tcPr>
          <w:p w14:paraId="62B3BAEE" w14:textId="77777777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Administration publique</w:t>
            </w:r>
          </w:p>
        </w:tc>
      </w:tr>
      <w:tr w:rsidR="00D5511F" w14:paraId="79A2311C" w14:textId="351E2F19" w:rsidTr="00D5511F">
        <w:trPr>
          <w:jc w:val="center"/>
        </w:trPr>
        <w:tc>
          <w:tcPr>
            <w:tcW w:w="5382" w:type="dxa"/>
            <w:vAlign w:val="center"/>
          </w:tcPr>
          <w:p w14:paraId="2668C682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Attestation de régularité fiscale et sociale</w:t>
            </w:r>
          </w:p>
        </w:tc>
        <w:tc>
          <w:tcPr>
            <w:tcW w:w="4111" w:type="dxa"/>
            <w:vAlign w:val="center"/>
          </w:tcPr>
          <w:p w14:paraId="1C942027" w14:textId="7A0FBC6E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entreprise</w:t>
            </w:r>
          </w:p>
        </w:tc>
      </w:tr>
      <w:tr w:rsidR="00D5511F" w14:paraId="0E35BC80" w14:textId="59E30781" w:rsidTr="00D5511F">
        <w:trPr>
          <w:jc w:val="center"/>
        </w:trPr>
        <w:tc>
          <w:tcPr>
            <w:tcW w:w="5382" w:type="dxa"/>
            <w:vAlign w:val="center"/>
          </w:tcPr>
          <w:p w14:paraId="5E43012C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 xml:space="preserve">Attestation de </w:t>
            </w:r>
            <w:proofErr w:type="gramStart"/>
            <w:r w:rsidRPr="00190FCD">
              <w:rPr>
                <w:rFonts w:asciiTheme="minorHAnsi" w:hAnsiTheme="minorHAnsi" w:cstheme="minorHAnsi"/>
              </w:rPr>
              <w:t>non récupération</w:t>
            </w:r>
            <w:proofErr w:type="gramEnd"/>
            <w:r w:rsidRPr="00190FCD">
              <w:rPr>
                <w:rFonts w:asciiTheme="minorHAnsi" w:hAnsiTheme="minorHAnsi" w:cstheme="minorHAnsi"/>
              </w:rPr>
              <w:t xml:space="preserve"> de la TVA (services fiscaux ou </w:t>
            </w:r>
            <w:proofErr w:type="spellStart"/>
            <w:r w:rsidRPr="00190FCD">
              <w:rPr>
                <w:rFonts w:asciiTheme="minorHAnsi" w:hAnsiTheme="minorHAnsi" w:cstheme="minorHAnsi"/>
              </w:rPr>
              <w:t>expert comptable</w:t>
            </w:r>
            <w:proofErr w:type="spellEnd"/>
            <w:r w:rsidRPr="00190FC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11" w:type="dxa"/>
            <w:vAlign w:val="center"/>
          </w:tcPr>
          <w:p w14:paraId="4B90D484" w14:textId="77777777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Plan de financement en TTC</w:t>
            </w:r>
          </w:p>
        </w:tc>
      </w:tr>
      <w:tr w:rsidR="00D5511F" w14:paraId="1863FE02" w14:textId="25AADCDB" w:rsidTr="00D5511F">
        <w:trPr>
          <w:jc w:val="center"/>
        </w:trPr>
        <w:tc>
          <w:tcPr>
            <w:tcW w:w="5382" w:type="dxa"/>
            <w:vAlign w:val="center"/>
          </w:tcPr>
          <w:p w14:paraId="3E8D273C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Bilans comptables (tous) et comptes de résultats (entreprises) des trois dernières années</w:t>
            </w:r>
          </w:p>
        </w:tc>
        <w:tc>
          <w:tcPr>
            <w:tcW w:w="4111" w:type="dxa"/>
            <w:vAlign w:val="center"/>
          </w:tcPr>
          <w:p w14:paraId="4826ED22" w14:textId="3E69F42F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entreprise, administration publique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(sauf collectivités territoriales)</w:t>
            </w:r>
          </w:p>
        </w:tc>
      </w:tr>
      <w:tr w:rsidR="00D5511F" w14:paraId="39CB97DF" w14:textId="2D6DA2F4" w:rsidTr="00D5511F">
        <w:trPr>
          <w:jc w:val="center"/>
        </w:trPr>
        <w:tc>
          <w:tcPr>
            <w:tcW w:w="5382" w:type="dxa"/>
            <w:vAlign w:val="center"/>
          </w:tcPr>
          <w:p w14:paraId="4F143F3C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Pour les entreprises appartenant à un groupe : Organigramme-Liste des associés-Liste des filiales-Composition du capital-Liens avec d'autres personnes privées</w:t>
            </w:r>
          </w:p>
        </w:tc>
        <w:tc>
          <w:tcPr>
            <w:tcW w:w="4111" w:type="dxa"/>
            <w:vAlign w:val="center"/>
          </w:tcPr>
          <w:p w14:paraId="56CAB697" w14:textId="77777777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Entreprises</w:t>
            </w:r>
          </w:p>
        </w:tc>
      </w:tr>
      <w:tr w:rsidR="00D5511F" w14:paraId="14E0D4D9" w14:textId="690ABA26" w:rsidTr="00D5511F">
        <w:trPr>
          <w:jc w:val="center"/>
        </w:trPr>
        <w:tc>
          <w:tcPr>
            <w:tcW w:w="5382" w:type="dxa"/>
            <w:vAlign w:val="center"/>
          </w:tcPr>
          <w:p w14:paraId="528E17C2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Délibération de l'organe compétent approuvant l'opération et le plan de financement prévisionnel</w:t>
            </w:r>
          </w:p>
        </w:tc>
        <w:tc>
          <w:tcPr>
            <w:tcW w:w="4111" w:type="dxa"/>
            <w:vAlign w:val="center"/>
          </w:tcPr>
          <w:p w14:paraId="30324DD6" w14:textId="77777777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administration publique</w:t>
            </w:r>
          </w:p>
        </w:tc>
      </w:tr>
      <w:tr w:rsidR="00D5511F" w14:paraId="51A5964C" w14:textId="77777777" w:rsidTr="00D5511F">
        <w:trPr>
          <w:jc w:val="center"/>
        </w:trPr>
        <w:tc>
          <w:tcPr>
            <w:tcW w:w="5382" w:type="dxa"/>
            <w:vAlign w:val="center"/>
          </w:tcPr>
          <w:p w14:paraId="289C8649" w14:textId="77777777" w:rsidR="00D5511F" w:rsidRPr="00190FCD" w:rsidRDefault="00D5511F" w:rsidP="00F4116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Etat récapitulatif des dépenses</w:t>
            </w:r>
          </w:p>
        </w:tc>
        <w:tc>
          <w:tcPr>
            <w:tcW w:w="4111" w:type="dxa"/>
            <w:vAlign w:val="center"/>
          </w:tcPr>
          <w:p w14:paraId="17D85AC4" w14:textId="77777777" w:rsidR="00D5511F" w:rsidRPr="00FC3F65" w:rsidRDefault="00D5511F" w:rsidP="00F4116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Modèle mis à disposition</w:t>
            </w:r>
          </w:p>
        </w:tc>
      </w:tr>
      <w:tr w:rsidR="00D5511F" w14:paraId="1F5B4FEF" w14:textId="778956A4" w:rsidTr="00D5511F">
        <w:trPr>
          <w:jc w:val="center"/>
        </w:trPr>
        <w:tc>
          <w:tcPr>
            <w:tcW w:w="5382" w:type="dxa"/>
            <w:vAlign w:val="center"/>
          </w:tcPr>
          <w:p w14:paraId="105254F6" w14:textId="07EB4970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 xml:space="preserve">Justificatifs des dépenses prévisionnelles (devis, référentiel, </w:t>
            </w:r>
            <w:r>
              <w:rPr>
                <w:rFonts w:asciiTheme="minorHAnsi" w:hAnsiTheme="minorHAnsi" w:cstheme="minorHAnsi"/>
              </w:rPr>
              <w:t xml:space="preserve">dernier bulletin de salaire du mois de décembre, contrat de travail, </w:t>
            </w:r>
            <w:proofErr w:type="gramStart"/>
            <w:r w:rsidRPr="00190FCD">
              <w:rPr>
                <w:rFonts w:asciiTheme="minorHAnsi" w:hAnsiTheme="minorHAnsi" w:cstheme="minorHAnsi"/>
              </w:rPr>
              <w:t>etc...</w:t>
            </w:r>
            <w:proofErr w:type="gramEnd"/>
            <w:r w:rsidRPr="00190FC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11" w:type="dxa"/>
            <w:vAlign w:val="center"/>
          </w:tcPr>
          <w:p w14:paraId="419229D3" w14:textId="739175AF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l’absence de marché public</w:t>
            </w:r>
          </w:p>
        </w:tc>
      </w:tr>
      <w:tr w:rsidR="00D5511F" w14:paraId="75E5CA5B" w14:textId="51547D17" w:rsidTr="00D5511F">
        <w:trPr>
          <w:jc w:val="center"/>
        </w:trPr>
        <w:tc>
          <w:tcPr>
            <w:tcW w:w="5382" w:type="dxa"/>
            <w:vAlign w:val="center"/>
          </w:tcPr>
          <w:p w14:paraId="0D1633DB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Devis ou demandes de devis complémentaires non retenus</w:t>
            </w:r>
          </w:p>
        </w:tc>
        <w:tc>
          <w:tcPr>
            <w:tcW w:w="4111" w:type="dxa"/>
            <w:vAlign w:val="center"/>
          </w:tcPr>
          <w:p w14:paraId="27D01C98" w14:textId="06E98B73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l’absence de marché public</w:t>
            </w:r>
          </w:p>
        </w:tc>
      </w:tr>
      <w:tr w:rsidR="00D5511F" w14:paraId="2AC350EF" w14:textId="77777777" w:rsidTr="00D5511F">
        <w:trPr>
          <w:jc w:val="center"/>
        </w:trPr>
        <w:tc>
          <w:tcPr>
            <w:tcW w:w="5382" w:type="dxa"/>
            <w:vAlign w:val="center"/>
          </w:tcPr>
          <w:p w14:paraId="49D98DDE" w14:textId="77777777" w:rsidR="00D5511F" w:rsidRPr="00190FCD" w:rsidRDefault="00D5511F" w:rsidP="002A12D1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Justificatifs relatifs aux marchés publics (</w:t>
            </w:r>
            <w:r w:rsidRPr="00A66766">
              <w:rPr>
                <w:rFonts w:asciiTheme="minorHAnsi" w:hAnsiTheme="minorHAnsi" w:cstheme="minorHAnsi"/>
                <w:b/>
              </w:rPr>
              <w:t>Procédure interne des achats</w:t>
            </w:r>
            <w:r w:rsidRPr="00190FCD">
              <w:rPr>
                <w:rFonts w:asciiTheme="minorHAnsi" w:hAnsiTheme="minorHAnsi" w:cstheme="minorHAnsi"/>
              </w:rPr>
              <w:t xml:space="preserve"> - Cahier des charges - Publicité (appel public à la concurrence, lettre de consultation…) - PV de la commission de sélection - Rapport d'analyse des offres - Notifications d'attribution des marchés ou des contrats - Acte d'engagement)</w:t>
            </w:r>
          </w:p>
        </w:tc>
        <w:tc>
          <w:tcPr>
            <w:tcW w:w="4111" w:type="dxa"/>
            <w:vAlign w:val="center"/>
          </w:tcPr>
          <w:p w14:paraId="3A245E88" w14:textId="77777777" w:rsidR="00D5511F" w:rsidRDefault="00D5511F" w:rsidP="002A12D1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Association, administration publique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04B5BED" w14:textId="77777777" w:rsidR="00D5511F" w:rsidRDefault="00D5511F" w:rsidP="002A12D1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Bénéficiaire soumis à la commande publique</w:t>
            </w:r>
          </w:p>
        </w:tc>
      </w:tr>
      <w:tr w:rsidR="00D5511F" w14:paraId="2031E2A6" w14:textId="164A1D6E" w:rsidTr="00D5511F">
        <w:trPr>
          <w:jc w:val="center"/>
        </w:trPr>
        <w:tc>
          <w:tcPr>
            <w:tcW w:w="5382" w:type="dxa"/>
            <w:vAlign w:val="center"/>
          </w:tcPr>
          <w:p w14:paraId="2104C7C3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Accord de prêt et/ou échéancier</w:t>
            </w:r>
          </w:p>
        </w:tc>
        <w:tc>
          <w:tcPr>
            <w:tcW w:w="4111" w:type="dxa"/>
            <w:vAlign w:val="center"/>
          </w:tcPr>
          <w:p w14:paraId="4F703F1C" w14:textId="77777777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l’investissement est financé par un emprunt</w:t>
            </w:r>
          </w:p>
        </w:tc>
      </w:tr>
      <w:tr w:rsidR="00D5511F" w14:paraId="7D2A8D33" w14:textId="637DC0C6" w:rsidTr="00D5511F">
        <w:trPr>
          <w:jc w:val="center"/>
        </w:trPr>
        <w:tc>
          <w:tcPr>
            <w:tcW w:w="5382" w:type="dxa"/>
            <w:vAlign w:val="center"/>
          </w:tcPr>
          <w:p w14:paraId="34D0CD1A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 xml:space="preserve">Document attestant de l'engagement de chaque </w:t>
            </w:r>
            <w:proofErr w:type="spellStart"/>
            <w:r w:rsidRPr="00190FCD">
              <w:rPr>
                <w:rFonts w:asciiTheme="minorHAnsi" w:hAnsiTheme="minorHAnsi" w:cstheme="minorHAnsi"/>
              </w:rPr>
              <w:t>cofinanceur</w:t>
            </w:r>
            <w:proofErr w:type="spellEnd"/>
            <w:r w:rsidRPr="00190FCD">
              <w:rPr>
                <w:rFonts w:asciiTheme="minorHAnsi" w:hAnsiTheme="minorHAnsi" w:cstheme="minorHAnsi"/>
              </w:rPr>
              <w:t xml:space="preserve"> public, et privé le cas échéant (par ex la délibération)</w:t>
            </w:r>
          </w:p>
        </w:tc>
        <w:tc>
          <w:tcPr>
            <w:tcW w:w="4111" w:type="dxa"/>
            <w:vAlign w:val="center"/>
          </w:tcPr>
          <w:p w14:paraId="49592D45" w14:textId="77777777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F65">
              <w:rPr>
                <w:rFonts w:asciiTheme="minorHAnsi" w:hAnsiTheme="minorHAnsi" w:cstheme="minorHAnsi"/>
                <w:sz w:val="18"/>
                <w:szCs w:val="18"/>
              </w:rPr>
              <w:t>Si des aides publiques autres que l’Etat et la Région sont saisies dans le Plan de financement</w:t>
            </w:r>
          </w:p>
        </w:tc>
      </w:tr>
      <w:tr w:rsidR="00D5511F" w14:paraId="1F1AB5CC" w14:textId="0808125F" w:rsidTr="00D5511F">
        <w:trPr>
          <w:jc w:val="center"/>
        </w:trPr>
        <w:tc>
          <w:tcPr>
            <w:tcW w:w="5382" w:type="dxa"/>
            <w:vAlign w:val="center"/>
          </w:tcPr>
          <w:p w14:paraId="20B31E95" w14:textId="77777777" w:rsidR="00D5511F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8751B">
              <w:rPr>
                <w:rFonts w:asciiTheme="minorHAnsi" w:hAnsiTheme="minorHAnsi" w:cstheme="minorHAnsi"/>
              </w:rPr>
              <w:t>Acte de propriété des murs ou du foncier et autorisations (permis de construire, ou récépissé de déclaration des travaux)</w:t>
            </w:r>
          </w:p>
          <w:p w14:paraId="6477D543" w14:textId="77777777" w:rsidR="00D5511F" w:rsidRPr="008550CE" w:rsidRDefault="00D5511F" w:rsidP="00855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center"/>
          </w:tcPr>
          <w:p w14:paraId="643D4F5E" w14:textId="77777777" w:rsidR="00D5511F" w:rsidRPr="00FC3F65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dépenses de Terrain ou bâtiment</w:t>
            </w:r>
          </w:p>
        </w:tc>
      </w:tr>
      <w:tr w:rsidR="00D5511F" w14:paraId="527A53DE" w14:textId="634EFA2B" w:rsidTr="00D5511F">
        <w:trPr>
          <w:jc w:val="center"/>
        </w:trPr>
        <w:tc>
          <w:tcPr>
            <w:tcW w:w="5382" w:type="dxa"/>
            <w:vAlign w:val="center"/>
          </w:tcPr>
          <w:p w14:paraId="5EBD151F" w14:textId="77777777" w:rsidR="00D5511F" w:rsidRPr="00190FCD" w:rsidRDefault="00D5511F" w:rsidP="00A85C0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>Convention de partenariat</w:t>
            </w:r>
          </w:p>
        </w:tc>
        <w:tc>
          <w:tcPr>
            <w:tcW w:w="4111" w:type="dxa"/>
            <w:vAlign w:val="center"/>
          </w:tcPr>
          <w:p w14:paraId="16E02114" w14:textId="77777777" w:rsidR="00D5511F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 projet collaboratif.</w:t>
            </w:r>
          </w:p>
          <w:p w14:paraId="2F61B570" w14:textId="6427892A" w:rsidR="00D5511F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Modèle mise à disposition </w:t>
            </w:r>
          </w:p>
        </w:tc>
      </w:tr>
      <w:tr w:rsidR="00D5511F" w14:paraId="78E2E1A5" w14:textId="4C16929F" w:rsidTr="00D5511F">
        <w:trPr>
          <w:jc w:val="center"/>
        </w:trPr>
        <w:tc>
          <w:tcPr>
            <w:tcW w:w="5382" w:type="dxa"/>
            <w:vAlign w:val="center"/>
          </w:tcPr>
          <w:p w14:paraId="5397062D" w14:textId="121427D7" w:rsidR="00D5511F" w:rsidRPr="00190FCD" w:rsidRDefault="00D5511F" w:rsidP="0079207B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90FCD">
              <w:rPr>
                <w:rFonts w:asciiTheme="minorHAnsi" w:hAnsiTheme="minorHAnsi" w:cstheme="minorHAnsi"/>
              </w:rPr>
              <w:t xml:space="preserve">Notification de la </w:t>
            </w:r>
            <w:proofErr w:type="gramStart"/>
            <w:r w:rsidRPr="00190FCD">
              <w:rPr>
                <w:rFonts w:asciiTheme="minorHAnsi" w:hAnsiTheme="minorHAnsi" w:cstheme="minorHAnsi"/>
              </w:rPr>
              <w:t xml:space="preserve">décision </w:t>
            </w:r>
            <w:r>
              <w:rPr>
                <w:rFonts w:asciiTheme="minorHAnsi" w:hAnsiTheme="minorHAnsi" w:cstheme="minorHAnsi"/>
              </w:rPr>
              <w:t xml:space="preserve"> en</w:t>
            </w:r>
            <w:proofErr w:type="gramEnd"/>
            <w:r>
              <w:rPr>
                <w:rFonts w:asciiTheme="minorHAnsi" w:hAnsiTheme="minorHAnsi" w:cstheme="minorHAnsi"/>
              </w:rPr>
              <w:t xml:space="preserve"> Comité de sélection et compte-rendu </w:t>
            </w:r>
            <w:r w:rsidRPr="00190FCD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e ce comité</w:t>
            </w:r>
          </w:p>
        </w:tc>
        <w:tc>
          <w:tcPr>
            <w:tcW w:w="4111" w:type="dxa"/>
          </w:tcPr>
          <w:p w14:paraId="63D4E1AF" w14:textId="77777777" w:rsidR="00D5511F" w:rsidRDefault="00D5511F" w:rsidP="00A85C0B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2F76670" w14:textId="77777777" w:rsidR="00290871" w:rsidRDefault="00290871" w:rsidP="00290871">
      <w:pPr>
        <w:jc w:val="both"/>
        <w:rPr>
          <w:b/>
          <w:color w:val="000000" w:themeColor="text1"/>
          <w:sz w:val="24"/>
          <w:szCs w:val="24"/>
        </w:rPr>
      </w:pPr>
    </w:p>
    <w:sectPr w:rsidR="00290871" w:rsidSect="00190FCD">
      <w:headerReference w:type="default" r:id="rId6"/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65B4" w14:textId="77777777" w:rsidR="00E348AA" w:rsidRDefault="00E348AA" w:rsidP="00E348AA">
      <w:pPr>
        <w:spacing w:after="0" w:line="240" w:lineRule="auto"/>
      </w:pPr>
      <w:r>
        <w:separator/>
      </w:r>
    </w:p>
  </w:endnote>
  <w:endnote w:type="continuationSeparator" w:id="0">
    <w:p w14:paraId="6A0E788A" w14:textId="77777777" w:rsidR="00E348AA" w:rsidRDefault="00E348AA" w:rsidP="00E3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6F79" w14:textId="2025FA7E" w:rsidR="008550CE" w:rsidRDefault="008550CE">
    <w:pPr>
      <w:pStyle w:val="Pieddepage"/>
    </w:pPr>
    <w:r>
      <w:t>V0.1_20/02/2024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5EBE" w14:textId="77777777" w:rsidR="00E348AA" w:rsidRDefault="00E348AA" w:rsidP="00E348AA">
      <w:pPr>
        <w:spacing w:after="0" w:line="240" w:lineRule="auto"/>
      </w:pPr>
      <w:r>
        <w:separator/>
      </w:r>
    </w:p>
  </w:footnote>
  <w:footnote w:type="continuationSeparator" w:id="0">
    <w:p w14:paraId="500067A1" w14:textId="77777777" w:rsidR="00E348AA" w:rsidRDefault="00E348AA" w:rsidP="00E3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BB1F" w14:textId="77777777" w:rsidR="00E348AA" w:rsidRDefault="00E348AA">
    <w:pPr>
      <w:pStyle w:val="En-tte"/>
    </w:pPr>
    <w:r w:rsidRPr="00E348AA">
      <w:rPr>
        <w:noProof/>
      </w:rPr>
      <w:drawing>
        <wp:anchor distT="0" distB="0" distL="114300" distR="114300" simplePos="0" relativeHeight="251659264" behindDoc="0" locked="0" layoutInCell="1" allowOverlap="1" wp14:anchorId="0D29B0B0" wp14:editId="136C15A0">
          <wp:simplePos x="0" y="0"/>
          <wp:positionH relativeFrom="column">
            <wp:posOffset>-111760</wp:posOffset>
          </wp:positionH>
          <wp:positionV relativeFrom="paragraph">
            <wp:posOffset>-233045</wp:posOffset>
          </wp:positionV>
          <wp:extent cx="810260" cy="379095"/>
          <wp:effectExtent l="0" t="0" r="8890" b="1905"/>
          <wp:wrapNone/>
          <wp:docPr id="37" name="Image 37" descr="C:\Users\barbara-e.charvot\AppData\Local\Microsoft\Windows\INetCache\Content.MSO\4D4B6431.tmp">
            <a:extLst xmlns:a="http://schemas.openxmlformats.org/drawingml/2006/main">
              <a:ext uri="{FF2B5EF4-FFF2-40B4-BE49-F238E27FC236}">
                <a16:creationId xmlns:a16="http://schemas.microsoft.com/office/drawing/2014/main" id="{4CDC96EB-38F2-47D4-AC1F-A19FE9E03EE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barbara-e.charvot\AppData\Local\Microsoft\Windows\INetCache\Content.MSO\4D4B6431.tmp">
                    <a:extLst>
                      <a:ext uri="{FF2B5EF4-FFF2-40B4-BE49-F238E27FC236}">
                        <a16:creationId xmlns:a16="http://schemas.microsoft.com/office/drawing/2014/main" id="{4CDC96EB-38F2-47D4-AC1F-A19FE9E03EE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48AA">
      <w:rPr>
        <w:noProof/>
      </w:rPr>
      <w:drawing>
        <wp:anchor distT="0" distB="0" distL="114300" distR="114300" simplePos="0" relativeHeight="251660288" behindDoc="0" locked="0" layoutInCell="1" allowOverlap="1" wp14:anchorId="1F150089" wp14:editId="03C23DF2">
          <wp:simplePos x="0" y="0"/>
          <wp:positionH relativeFrom="column">
            <wp:posOffset>783590</wp:posOffset>
          </wp:positionH>
          <wp:positionV relativeFrom="paragraph">
            <wp:posOffset>-259715</wp:posOffset>
          </wp:positionV>
          <wp:extent cx="551815" cy="327660"/>
          <wp:effectExtent l="0" t="0" r="635" b="0"/>
          <wp:wrapNone/>
          <wp:docPr id="38" name="Image 38">
            <a:extLst xmlns:a="http://schemas.openxmlformats.org/drawingml/2006/main">
              <a:ext uri="{FF2B5EF4-FFF2-40B4-BE49-F238E27FC236}">
                <a16:creationId xmlns:a16="http://schemas.microsoft.com/office/drawing/2014/main" id="{2E864213-7465-493E-BF00-2979D7A9F4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FF2B5EF4-FFF2-40B4-BE49-F238E27FC236}">
                        <a16:creationId xmlns:a16="http://schemas.microsoft.com/office/drawing/2014/main" id="{2E864213-7465-493E-BF00-2979D7A9F4D5}"/>
                      </a:ext>
                    </a:extLst>
                  </pic:cNvPr>
                  <pic:cNvPicPr/>
                </pic:nvPicPr>
                <pic:blipFill rotWithShape="1">
                  <a:blip r:embed="rId2"/>
                  <a:srcRect l="29056" t="51863" r="63160" b="39861"/>
                  <a:stretch/>
                </pic:blipFill>
                <pic:spPr bwMode="auto">
                  <a:xfrm>
                    <a:off x="0" y="0"/>
                    <a:ext cx="55181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48AA">
      <w:rPr>
        <w:noProof/>
      </w:rPr>
      <w:drawing>
        <wp:anchor distT="0" distB="0" distL="114300" distR="114300" simplePos="0" relativeHeight="251661312" behindDoc="0" locked="0" layoutInCell="1" allowOverlap="1" wp14:anchorId="1FFA7868" wp14:editId="66E9E321">
          <wp:simplePos x="0" y="0"/>
          <wp:positionH relativeFrom="column">
            <wp:posOffset>-551815</wp:posOffset>
          </wp:positionH>
          <wp:positionV relativeFrom="paragraph">
            <wp:posOffset>-259427</wp:posOffset>
          </wp:positionV>
          <wp:extent cx="439948" cy="416682"/>
          <wp:effectExtent l="0" t="0" r="0" b="2540"/>
          <wp:wrapNone/>
          <wp:docPr id="39" name="Image 39">
            <a:extLst xmlns:a="http://schemas.openxmlformats.org/drawingml/2006/main">
              <a:ext uri="{FF2B5EF4-FFF2-40B4-BE49-F238E27FC236}">
                <a16:creationId xmlns:a16="http://schemas.microsoft.com/office/drawing/2014/main" id="{4DB80D1B-4A06-4E10-ACEC-30DA209D9F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>
                    <a:extLst>
                      <a:ext uri="{FF2B5EF4-FFF2-40B4-BE49-F238E27FC236}">
                        <a16:creationId xmlns:a16="http://schemas.microsoft.com/office/drawing/2014/main" id="{4DB80D1B-4A06-4E10-ACEC-30DA209D9F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9948" cy="416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52"/>
    <w:rsid w:val="00161700"/>
    <w:rsid w:val="00190FCD"/>
    <w:rsid w:val="001D778D"/>
    <w:rsid w:val="00290871"/>
    <w:rsid w:val="002C6C1C"/>
    <w:rsid w:val="00326EF5"/>
    <w:rsid w:val="003F63BB"/>
    <w:rsid w:val="00413A06"/>
    <w:rsid w:val="006F2CCC"/>
    <w:rsid w:val="00727056"/>
    <w:rsid w:val="0078751B"/>
    <w:rsid w:val="0079207B"/>
    <w:rsid w:val="00830D79"/>
    <w:rsid w:val="008550CE"/>
    <w:rsid w:val="00860D67"/>
    <w:rsid w:val="00870225"/>
    <w:rsid w:val="00990C99"/>
    <w:rsid w:val="009B0552"/>
    <w:rsid w:val="00A0170D"/>
    <w:rsid w:val="00A66766"/>
    <w:rsid w:val="00A80975"/>
    <w:rsid w:val="00A85C0B"/>
    <w:rsid w:val="00A96296"/>
    <w:rsid w:val="00AC127A"/>
    <w:rsid w:val="00BA24F3"/>
    <w:rsid w:val="00BB2F4A"/>
    <w:rsid w:val="00C80CC6"/>
    <w:rsid w:val="00CC2085"/>
    <w:rsid w:val="00CE1EFD"/>
    <w:rsid w:val="00D5511F"/>
    <w:rsid w:val="00E348AA"/>
    <w:rsid w:val="00E81F0C"/>
    <w:rsid w:val="00FB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5452"/>
  <w15:chartTrackingRefBased/>
  <w15:docId w15:val="{7F310E0B-68FA-4E14-ADAE-B3B7AAB3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52"/>
    <w:pPr>
      <w:suppressAutoHyphens/>
      <w:spacing w:after="200" w:line="276" w:lineRule="auto"/>
      <w:ind w:left="567"/>
    </w:pPr>
    <w:rPr>
      <w:rFonts w:ascii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990C99"/>
    <w:pPr>
      <w:suppressLineNumbers/>
      <w:spacing w:before="120" w:after="120"/>
      <w:ind w:left="0"/>
    </w:pPr>
    <w:rPr>
      <w:rFonts w:cs="Arial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0C99"/>
    <w:pPr>
      <w:suppressAutoHyphens w:val="0"/>
      <w:ind w:left="720"/>
      <w:contextualSpacing/>
    </w:pPr>
    <w:rPr>
      <w:rFonts w:eastAsia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9B055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B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8AA"/>
    <w:rPr>
      <w:rFonts w:ascii="Calibri" w:hAnsi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3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8AA"/>
    <w:rPr>
      <w:rFonts w:ascii="Calibri" w:hAnsi="Calibri"/>
      <w:sz w:val="22"/>
      <w:szCs w:val="22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326EF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809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09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0975"/>
    <w:rPr>
      <w:rFonts w:ascii="Calibri" w:hAnsi="Calibri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09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0975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GANZITTI Karine</dc:creator>
  <cp:keywords/>
  <dc:description/>
  <cp:lastModifiedBy>DULONG Laurence</cp:lastModifiedBy>
  <cp:revision>2</cp:revision>
  <cp:lastPrinted>2024-02-20T08:38:00Z</cp:lastPrinted>
  <dcterms:created xsi:type="dcterms:W3CDTF">2024-02-21T13:42:00Z</dcterms:created>
  <dcterms:modified xsi:type="dcterms:W3CDTF">2024-02-21T13:42:00Z</dcterms:modified>
</cp:coreProperties>
</file>