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CA5" w:rsidRDefault="00990BFA">
      <w:pPr>
        <w:pStyle w:val="Titre1"/>
        <w:spacing w:before="17"/>
        <w:ind w:left="1206" w:right="1206"/>
        <w:jc w:val="center"/>
        <w:rPr>
          <w:rFonts w:ascii="Calibri" w:hAnsi="Calibri"/>
        </w:rPr>
      </w:pPr>
      <w:r>
        <w:rPr>
          <w:rFonts w:ascii="Calibri" w:hAnsi="Calibri"/>
        </w:rPr>
        <w:t>DISPOSITIF</w:t>
      </w:r>
      <w:r>
        <w:rPr>
          <w:rFonts w:ascii="Calibri" w:hAnsi="Calibri"/>
          <w:spacing w:val="-5"/>
        </w:rPr>
        <w:t xml:space="preserve"> </w:t>
      </w:r>
      <w:r>
        <w:rPr>
          <w:rFonts w:ascii="Calibri" w:hAnsi="Calibri"/>
        </w:rPr>
        <w:t>«</w:t>
      </w:r>
      <w:r>
        <w:rPr>
          <w:rFonts w:ascii="Calibri" w:hAnsi="Calibri"/>
          <w:spacing w:val="-6"/>
        </w:rPr>
        <w:t xml:space="preserve"> </w:t>
      </w:r>
      <w:r>
        <w:rPr>
          <w:rFonts w:ascii="Calibri" w:hAnsi="Calibri"/>
        </w:rPr>
        <w:t>DROITS</w:t>
      </w:r>
      <w:r>
        <w:rPr>
          <w:rFonts w:ascii="Calibri" w:hAnsi="Calibri"/>
          <w:spacing w:val="-9"/>
        </w:rPr>
        <w:t xml:space="preserve"> </w:t>
      </w:r>
      <w:r>
        <w:rPr>
          <w:rFonts w:ascii="Calibri" w:hAnsi="Calibri"/>
        </w:rPr>
        <w:t>CULTURELS</w:t>
      </w:r>
      <w:r>
        <w:rPr>
          <w:rFonts w:ascii="Calibri" w:hAnsi="Calibri"/>
          <w:spacing w:val="-7"/>
        </w:rPr>
        <w:t xml:space="preserve"> </w:t>
      </w:r>
      <w:r>
        <w:rPr>
          <w:rFonts w:ascii="Calibri" w:hAnsi="Calibri"/>
        </w:rPr>
        <w:t>EN</w:t>
      </w:r>
      <w:r>
        <w:rPr>
          <w:rFonts w:ascii="Calibri" w:hAnsi="Calibri"/>
          <w:spacing w:val="-6"/>
        </w:rPr>
        <w:t xml:space="preserve"> </w:t>
      </w:r>
      <w:r>
        <w:rPr>
          <w:rFonts w:ascii="Calibri" w:hAnsi="Calibri"/>
        </w:rPr>
        <w:t>TERRITOIRE</w:t>
      </w:r>
      <w:r>
        <w:rPr>
          <w:rFonts w:ascii="Calibri" w:hAnsi="Calibri"/>
          <w:spacing w:val="-7"/>
        </w:rPr>
        <w:t xml:space="preserve"> </w:t>
      </w:r>
      <w:r>
        <w:rPr>
          <w:rFonts w:ascii="Calibri" w:hAnsi="Calibri"/>
        </w:rPr>
        <w:t>NORMAND</w:t>
      </w:r>
      <w:r>
        <w:rPr>
          <w:rFonts w:ascii="Calibri" w:hAnsi="Calibri"/>
          <w:spacing w:val="-4"/>
        </w:rPr>
        <w:t xml:space="preserve"> </w:t>
      </w:r>
      <w:r>
        <w:rPr>
          <w:rFonts w:ascii="Calibri" w:hAnsi="Calibri"/>
          <w:spacing w:val="-10"/>
        </w:rPr>
        <w:t>»</w:t>
      </w:r>
    </w:p>
    <w:p w:rsidR="008C0CA5" w:rsidRDefault="00990BFA">
      <w:pPr>
        <w:spacing w:before="189"/>
        <w:ind w:left="1205" w:right="1206"/>
        <w:jc w:val="center"/>
        <w:rPr>
          <w:rFonts w:ascii="Calibri" w:hAnsi="Calibri"/>
          <w:b/>
          <w:sz w:val="28"/>
        </w:rPr>
      </w:pPr>
      <w:r>
        <w:rPr>
          <w:rFonts w:ascii="Calibri" w:hAnsi="Calibri"/>
          <w:b/>
          <w:sz w:val="28"/>
        </w:rPr>
        <w:t>Mode</w:t>
      </w:r>
      <w:r>
        <w:rPr>
          <w:rFonts w:ascii="Calibri" w:hAnsi="Calibri"/>
          <w:b/>
          <w:spacing w:val="-5"/>
          <w:sz w:val="28"/>
        </w:rPr>
        <w:t xml:space="preserve"> </w:t>
      </w:r>
      <w:r>
        <w:rPr>
          <w:rFonts w:ascii="Calibri" w:hAnsi="Calibri"/>
          <w:b/>
          <w:sz w:val="28"/>
        </w:rPr>
        <w:t>emploi</w:t>
      </w:r>
      <w:r>
        <w:rPr>
          <w:rFonts w:ascii="Calibri" w:hAnsi="Calibri"/>
          <w:b/>
          <w:spacing w:val="-1"/>
          <w:sz w:val="28"/>
        </w:rPr>
        <w:t xml:space="preserve"> </w:t>
      </w:r>
      <w:r>
        <w:rPr>
          <w:rFonts w:ascii="Calibri" w:hAnsi="Calibri"/>
          <w:b/>
          <w:sz w:val="28"/>
        </w:rPr>
        <w:t>pour</w:t>
      </w:r>
      <w:r>
        <w:rPr>
          <w:rFonts w:ascii="Calibri" w:hAnsi="Calibri"/>
          <w:b/>
          <w:spacing w:val="-2"/>
          <w:sz w:val="28"/>
        </w:rPr>
        <w:t xml:space="preserve"> </w:t>
      </w:r>
      <w:r>
        <w:rPr>
          <w:rFonts w:ascii="Calibri" w:hAnsi="Calibri"/>
          <w:b/>
          <w:sz w:val="28"/>
        </w:rPr>
        <w:t>le</w:t>
      </w:r>
      <w:r>
        <w:rPr>
          <w:rFonts w:ascii="Calibri" w:hAnsi="Calibri"/>
          <w:b/>
          <w:spacing w:val="-6"/>
          <w:sz w:val="28"/>
        </w:rPr>
        <w:t xml:space="preserve"> </w:t>
      </w:r>
      <w:r>
        <w:rPr>
          <w:rFonts w:ascii="Calibri" w:hAnsi="Calibri"/>
          <w:b/>
          <w:sz w:val="28"/>
        </w:rPr>
        <w:t>dépôt</w:t>
      </w:r>
      <w:r>
        <w:rPr>
          <w:rFonts w:ascii="Calibri" w:hAnsi="Calibri"/>
          <w:b/>
          <w:spacing w:val="-5"/>
          <w:sz w:val="28"/>
        </w:rPr>
        <w:t xml:space="preserve"> </w:t>
      </w:r>
      <w:r>
        <w:rPr>
          <w:rFonts w:ascii="Calibri" w:hAnsi="Calibri"/>
          <w:b/>
          <w:sz w:val="28"/>
        </w:rPr>
        <w:t>de</w:t>
      </w:r>
      <w:r>
        <w:rPr>
          <w:rFonts w:ascii="Calibri" w:hAnsi="Calibri"/>
          <w:b/>
          <w:spacing w:val="-2"/>
          <w:sz w:val="28"/>
        </w:rPr>
        <w:t xml:space="preserve"> </w:t>
      </w:r>
      <w:r>
        <w:rPr>
          <w:rFonts w:ascii="Calibri" w:hAnsi="Calibri"/>
          <w:b/>
          <w:sz w:val="28"/>
        </w:rPr>
        <w:t>la</w:t>
      </w:r>
      <w:r>
        <w:rPr>
          <w:rFonts w:ascii="Calibri" w:hAnsi="Calibri"/>
          <w:b/>
          <w:spacing w:val="-2"/>
          <w:sz w:val="28"/>
        </w:rPr>
        <w:t xml:space="preserve"> </w:t>
      </w:r>
      <w:r>
        <w:rPr>
          <w:rFonts w:ascii="Calibri" w:hAnsi="Calibri"/>
          <w:b/>
          <w:sz w:val="28"/>
        </w:rPr>
        <w:t>demande</w:t>
      </w:r>
      <w:r>
        <w:rPr>
          <w:rFonts w:ascii="Calibri" w:hAnsi="Calibri"/>
          <w:b/>
          <w:spacing w:val="-3"/>
          <w:sz w:val="28"/>
        </w:rPr>
        <w:t xml:space="preserve"> </w:t>
      </w:r>
      <w:r>
        <w:rPr>
          <w:rFonts w:ascii="Calibri" w:hAnsi="Calibri"/>
          <w:b/>
          <w:sz w:val="28"/>
        </w:rPr>
        <w:t>de</w:t>
      </w:r>
      <w:r>
        <w:rPr>
          <w:rFonts w:ascii="Calibri" w:hAnsi="Calibri"/>
          <w:b/>
          <w:spacing w:val="-3"/>
          <w:sz w:val="28"/>
        </w:rPr>
        <w:t xml:space="preserve"> </w:t>
      </w:r>
      <w:r>
        <w:rPr>
          <w:rFonts w:ascii="Calibri" w:hAnsi="Calibri"/>
          <w:b/>
          <w:spacing w:val="-2"/>
          <w:sz w:val="28"/>
        </w:rPr>
        <w:t>subvention</w:t>
      </w:r>
    </w:p>
    <w:p w:rsidR="008C0CA5" w:rsidRDefault="008C0CA5">
      <w:pPr>
        <w:pStyle w:val="Corpsdetexte"/>
        <w:rPr>
          <w:rFonts w:ascii="Calibri"/>
          <w:b/>
          <w:sz w:val="28"/>
        </w:rPr>
      </w:pPr>
    </w:p>
    <w:p w:rsidR="008C0CA5" w:rsidRDefault="008C0CA5">
      <w:pPr>
        <w:pStyle w:val="Corpsdetexte"/>
        <w:spacing w:before="4"/>
        <w:rPr>
          <w:rFonts w:ascii="Calibri"/>
          <w:b/>
          <w:sz w:val="26"/>
        </w:rPr>
      </w:pPr>
    </w:p>
    <w:p w:rsidR="008C0CA5" w:rsidRDefault="00990BFA">
      <w:pPr>
        <w:spacing w:line="259" w:lineRule="auto"/>
        <w:ind w:left="256"/>
        <w:rPr>
          <w:b/>
          <w:i/>
        </w:rPr>
      </w:pPr>
      <w:r>
        <w:rPr>
          <w:b/>
          <w:sz w:val="28"/>
          <w:u w:val="single"/>
        </w:rPr>
        <w:t>Préambule</w:t>
      </w:r>
      <w:r>
        <w:rPr>
          <w:b/>
          <w:spacing w:val="-3"/>
          <w:sz w:val="28"/>
        </w:rPr>
        <w:t xml:space="preserve"> </w:t>
      </w:r>
      <w:r>
        <w:rPr>
          <w:b/>
          <w:sz w:val="28"/>
        </w:rPr>
        <w:t>:</w:t>
      </w:r>
      <w:r>
        <w:rPr>
          <w:b/>
          <w:spacing w:val="80"/>
          <w:sz w:val="28"/>
        </w:rPr>
        <w:t xml:space="preserve"> </w:t>
      </w:r>
      <w:r>
        <w:rPr>
          <w:b/>
          <w:i/>
        </w:rPr>
        <w:t>Pour</w:t>
      </w:r>
      <w:r>
        <w:rPr>
          <w:b/>
          <w:i/>
          <w:spacing w:val="78"/>
        </w:rPr>
        <w:t xml:space="preserve"> </w:t>
      </w:r>
      <w:r>
        <w:rPr>
          <w:b/>
          <w:i/>
        </w:rPr>
        <w:t>rappel,</w:t>
      </w:r>
      <w:r>
        <w:rPr>
          <w:b/>
          <w:i/>
          <w:spacing w:val="76"/>
        </w:rPr>
        <w:t xml:space="preserve"> </w:t>
      </w:r>
      <w:r>
        <w:rPr>
          <w:b/>
          <w:i/>
        </w:rPr>
        <w:t>le</w:t>
      </w:r>
      <w:r>
        <w:rPr>
          <w:b/>
          <w:i/>
          <w:spacing w:val="80"/>
        </w:rPr>
        <w:t xml:space="preserve"> </w:t>
      </w:r>
      <w:r>
        <w:rPr>
          <w:b/>
          <w:i/>
        </w:rPr>
        <w:t>dispositif</w:t>
      </w:r>
      <w:r>
        <w:rPr>
          <w:b/>
          <w:i/>
          <w:spacing w:val="78"/>
        </w:rPr>
        <w:t xml:space="preserve"> </w:t>
      </w:r>
      <w:r>
        <w:rPr>
          <w:b/>
          <w:i/>
        </w:rPr>
        <w:t>Droits</w:t>
      </w:r>
      <w:r>
        <w:rPr>
          <w:b/>
          <w:i/>
          <w:spacing w:val="77"/>
        </w:rPr>
        <w:t xml:space="preserve"> </w:t>
      </w:r>
      <w:r>
        <w:rPr>
          <w:b/>
          <w:i/>
        </w:rPr>
        <w:t>Culturels</w:t>
      </w:r>
      <w:r>
        <w:rPr>
          <w:b/>
          <w:i/>
          <w:spacing w:val="78"/>
        </w:rPr>
        <w:t xml:space="preserve"> </w:t>
      </w:r>
      <w:r>
        <w:rPr>
          <w:b/>
          <w:i/>
        </w:rPr>
        <w:t>en</w:t>
      </w:r>
      <w:r>
        <w:rPr>
          <w:b/>
          <w:i/>
          <w:spacing w:val="77"/>
        </w:rPr>
        <w:t xml:space="preserve"> </w:t>
      </w:r>
      <w:r>
        <w:rPr>
          <w:b/>
          <w:i/>
        </w:rPr>
        <w:t>Territoire</w:t>
      </w:r>
      <w:r>
        <w:rPr>
          <w:b/>
          <w:i/>
          <w:spacing w:val="80"/>
        </w:rPr>
        <w:t xml:space="preserve"> </w:t>
      </w:r>
      <w:r>
        <w:rPr>
          <w:b/>
          <w:i/>
        </w:rPr>
        <w:t>Normand s’adresse :</w:t>
      </w:r>
    </w:p>
    <w:p w:rsidR="008C0CA5" w:rsidRDefault="00990BFA">
      <w:pPr>
        <w:pStyle w:val="Paragraphedeliste"/>
        <w:numPr>
          <w:ilvl w:val="0"/>
          <w:numId w:val="4"/>
        </w:numPr>
        <w:tabs>
          <w:tab w:val="left" w:pos="454"/>
        </w:tabs>
        <w:spacing w:before="162" w:line="254" w:lineRule="auto"/>
        <w:ind w:right="258" w:firstLine="0"/>
        <w:rPr>
          <w:i/>
        </w:rPr>
      </w:pPr>
      <w:proofErr w:type="gramStart"/>
      <w:r>
        <w:rPr>
          <w:i/>
        </w:rPr>
        <w:t>aux</w:t>
      </w:r>
      <w:proofErr w:type="gramEnd"/>
      <w:r>
        <w:rPr>
          <w:i/>
          <w:spacing w:val="40"/>
        </w:rPr>
        <w:t xml:space="preserve"> </w:t>
      </w:r>
      <w:r>
        <w:rPr>
          <w:i/>
        </w:rPr>
        <w:t>établissements</w:t>
      </w:r>
      <w:r>
        <w:rPr>
          <w:i/>
          <w:spacing w:val="40"/>
        </w:rPr>
        <w:t xml:space="preserve"> </w:t>
      </w:r>
      <w:r>
        <w:rPr>
          <w:i/>
        </w:rPr>
        <w:t>publics</w:t>
      </w:r>
      <w:r>
        <w:rPr>
          <w:i/>
          <w:spacing w:val="40"/>
        </w:rPr>
        <w:t xml:space="preserve"> </w:t>
      </w:r>
      <w:r>
        <w:rPr>
          <w:i/>
        </w:rPr>
        <w:t>de</w:t>
      </w:r>
      <w:r>
        <w:rPr>
          <w:i/>
          <w:spacing w:val="40"/>
        </w:rPr>
        <w:t xml:space="preserve"> </w:t>
      </w:r>
      <w:r>
        <w:rPr>
          <w:i/>
        </w:rPr>
        <w:t>coopération</w:t>
      </w:r>
      <w:r>
        <w:rPr>
          <w:i/>
          <w:spacing w:val="40"/>
        </w:rPr>
        <w:t xml:space="preserve"> </w:t>
      </w:r>
      <w:r>
        <w:rPr>
          <w:i/>
        </w:rPr>
        <w:t>intercommunale</w:t>
      </w:r>
      <w:r>
        <w:rPr>
          <w:i/>
          <w:spacing w:val="40"/>
        </w:rPr>
        <w:t xml:space="preserve"> </w:t>
      </w:r>
      <w:r>
        <w:rPr>
          <w:i/>
        </w:rPr>
        <w:t>(EPCI),</w:t>
      </w:r>
      <w:r>
        <w:rPr>
          <w:i/>
          <w:spacing w:val="40"/>
        </w:rPr>
        <w:t xml:space="preserve"> </w:t>
      </w:r>
      <w:r>
        <w:rPr>
          <w:i/>
        </w:rPr>
        <w:t>regroupements</w:t>
      </w:r>
      <w:r>
        <w:rPr>
          <w:i/>
          <w:spacing w:val="40"/>
        </w:rPr>
        <w:t xml:space="preserve"> </w:t>
      </w:r>
      <w:r>
        <w:rPr>
          <w:i/>
        </w:rPr>
        <w:t xml:space="preserve">de </w:t>
      </w:r>
      <w:r>
        <w:rPr>
          <w:i/>
          <w:spacing w:val="-2"/>
        </w:rPr>
        <w:t>communes</w:t>
      </w:r>
      <w:r w:rsidR="00173BB8">
        <w:rPr>
          <w:i/>
          <w:spacing w:val="-2"/>
        </w:rPr>
        <w:t>, Groupements d’Intérêt Public.</w:t>
      </w:r>
    </w:p>
    <w:p w:rsidR="008C0CA5" w:rsidRDefault="00990BFA">
      <w:pPr>
        <w:pStyle w:val="Paragraphedeliste"/>
        <w:numPr>
          <w:ilvl w:val="0"/>
          <w:numId w:val="4"/>
        </w:numPr>
        <w:tabs>
          <w:tab w:val="left" w:pos="384"/>
        </w:tabs>
        <w:spacing w:before="170" w:line="256" w:lineRule="auto"/>
        <w:ind w:right="252" w:firstLine="0"/>
        <w:rPr>
          <w:i/>
        </w:rPr>
      </w:pPr>
      <w:proofErr w:type="gramStart"/>
      <w:r>
        <w:rPr>
          <w:i/>
        </w:rPr>
        <w:t>à</w:t>
      </w:r>
      <w:proofErr w:type="gramEnd"/>
      <w:r>
        <w:rPr>
          <w:i/>
          <w:spacing w:val="-16"/>
        </w:rPr>
        <w:t xml:space="preserve"> </w:t>
      </w:r>
      <w:r>
        <w:rPr>
          <w:i/>
          <w:u w:val="single"/>
        </w:rPr>
        <w:t>titre</w:t>
      </w:r>
      <w:r>
        <w:rPr>
          <w:i/>
          <w:spacing w:val="-14"/>
          <w:u w:val="single"/>
        </w:rPr>
        <w:t xml:space="preserve"> </w:t>
      </w:r>
      <w:r>
        <w:rPr>
          <w:i/>
          <w:u w:val="single"/>
        </w:rPr>
        <w:t>dérogatoire</w:t>
      </w:r>
      <w:r>
        <w:rPr>
          <w:i/>
          <w:spacing w:val="-13"/>
        </w:rPr>
        <w:t xml:space="preserve"> </w:t>
      </w:r>
      <w:r>
        <w:rPr>
          <w:i/>
        </w:rPr>
        <w:t>(notamment</w:t>
      </w:r>
      <w:r>
        <w:rPr>
          <w:i/>
          <w:spacing w:val="-12"/>
        </w:rPr>
        <w:t xml:space="preserve"> </w:t>
      </w:r>
      <w:r>
        <w:rPr>
          <w:i/>
        </w:rPr>
        <w:t>en</w:t>
      </w:r>
      <w:r>
        <w:rPr>
          <w:i/>
          <w:spacing w:val="-14"/>
        </w:rPr>
        <w:t xml:space="preserve"> </w:t>
      </w:r>
      <w:r>
        <w:rPr>
          <w:i/>
        </w:rPr>
        <w:t>phase</w:t>
      </w:r>
      <w:r>
        <w:rPr>
          <w:i/>
          <w:spacing w:val="-14"/>
        </w:rPr>
        <w:t xml:space="preserve"> </w:t>
      </w:r>
      <w:r>
        <w:rPr>
          <w:i/>
        </w:rPr>
        <w:t>d’amorçage</w:t>
      </w:r>
      <w:r>
        <w:rPr>
          <w:i/>
          <w:spacing w:val="-12"/>
        </w:rPr>
        <w:t xml:space="preserve"> </w:t>
      </w:r>
      <w:r>
        <w:rPr>
          <w:i/>
        </w:rPr>
        <w:t>du</w:t>
      </w:r>
      <w:r>
        <w:rPr>
          <w:i/>
          <w:spacing w:val="-14"/>
        </w:rPr>
        <w:t xml:space="preserve"> </w:t>
      </w:r>
      <w:r>
        <w:rPr>
          <w:i/>
        </w:rPr>
        <w:t>projet)</w:t>
      </w:r>
      <w:r>
        <w:rPr>
          <w:i/>
          <w:spacing w:val="-12"/>
        </w:rPr>
        <w:t xml:space="preserve"> </w:t>
      </w:r>
      <w:r>
        <w:rPr>
          <w:i/>
        </w:rPr>
        <w:t>à</w:t>
      </w:r>
      <w:r>
        <w:rPr>
          <w:i/>
          <w:spacing w:val="-14"/>
        </w:rPr>
        <w:t xml:space="preserve"> </w:t>
      </w:r>
      <w:r>
        <w:rPr>
          <w:i/>
        </w:rPr>
        <w:t>une</w:t>
      </w:r>
      <w:r>
        <w:rPr>
          <w:i/>
          <w:spacing w:val="-14"/>
        </w:rPr>
        <w:t xml:space="preserve"> </w:t>
      </w:r>
      <w:r>
        <w:rPr>
          <w:i/>
        </w:rPr>
        <w:t>commune</w:t>
      </w:r>
      <w:r>
        <w:rPr>
          <w:i/>
          <w:spacing w:val="-12"/>
        </w:rPr>
        <w:t xml:space="preserve"> </w:t>
      </w:r>
      <w:r>
        <w:rPr>
          <w:i/>
          <w:u w:val="single"/>
        </w:rPr>
        <w:t>sous</w:t>
      </w:r>
      <w:r>
        <w:rPr>
          <w:i/>
          <w:spacing w:val="-13"/>
          <w:u w:val="single"/>
        </w:rPr>
        <w:t xml:space="preserve"> </w:t>
      </w:r>
      <w:r>
        <w:rPr>
          <w:i/>
          <w:u w:val="single"/>
        </w:rPr>
        <w:t>réserve</w:t>
      </w:r>
      <w:r>
        <w:rPr>
          <w:i/>
        </w:rPr>
        <w:t xml:space="preserve"> </w:t>
      </w:r>
      <w:r>
        <w:rPr>
          <w:i/>
          <w:u w:val="single"/>
        </w:rPr>
        <w:t>que le projet rayonne au-delà des limites de la seule commune</w:t>
      </w:r>
    </w:p>
    <w:p w:rsidR="008C0CA5" w:rsidRDefault="008C0CA5">
      <w:pPr>
        <w:pStyle w:val="Corpsdetexte"/>
        <w:rPr>
          <w:i/>
          <w:sz w:val="20"/>
        </w:rPr>
      </w:pPr>
    </w:p>
    <w:p w:rsidR="008C0CA5" w:rsidRDefault="008C0CA5">
      <w:pPr>
        <w:pStyle w:val="Corpsdetexte"/>
        <w:spacing w:before="1"/>
        <w:rPr>
          <w:i/>
          <w:sz w:val="25"/>
        </w:rPr>
      </w:pPr>
    </w:p>
    <w:p w:rsidR="008C0CA5" w:rsidRDefault="00990BFA">
      <w:pPr>
        <w:pStyle w:val="Titre1"/>
        <w:spacing w:before="91"/>
      </w:pPr>
      <w:r>
        <w:t>I</w:t>
      </w:r>
      <w:r>
        <w:rPr>
          <w:spacing w:val="2"/>
        </w:rPr>
        <w:t xml:space="preserve"> </w:t>
      </w:r>
      <w:r>
        <w:rPr>
          <w:spacing w:val="-2"/>
          <w:u w:val="single"/>
        </w:rPr>
        <w:t>Contexte</w:t>
      </w:r>
    </w:p>
    <w:p w:rsidR="008C0CA5" w:rsidRDefault="00990BFA">
      <w:pPr>
        <w:pStyle w:val="Corpsdetexte"/>
        <w:spacing w:before="188"/>
        <w:ind w:left="256" w:right="256"/>
        <w:jc w:val="both"/>
      </w:pPr>
      <w:r>
        <w:rPr>
          <w:spacing w:val="-6"/>
        </w:rPr>
        <w:t>Dans</w:t>
      </w:r>
      <w:r>
        <w:rPr>
          <w:spacing w:val="-9"/>
        </w:rPr>
        <w:t xml:space="preserve"> </w:t>
      </w:r>
      <w:r>
        <w:rPr>
          <w:spacing w:val="-6"/>
        </w:rPr>
        <w:t>sa</w:t>
      </w:r>
      <w:r>
        <w:rPr>
          <w:spacing w:val="-9"/>
        </w:rPr>
        <w:t xml:space="preserve"> </w:t>
      </w:r>
      <w:r>
        <w:rPr>
          <w:spacing w:val="-6"/>
        </w:rPr>
        <w:t>nouvelle</w:t>
      </w:r>
      <w:r>
        <w:rPr>
          <w:spacing w:val="-8"/>
        </w:rPr>
        <w:t xml:space="preserve"> </w:t>
      </w:r>
      <w:r>
        <w:rPr>
          <w:spacing w:val="-6"/>
        </w:rPr>
        <w:t>politique territoriale, la</w:t>
      </w:r>
      <w:r>
        <w:rPr>
          <w:spacing w:val="-7"/>
        </w:rPr>
        <w:t xml:space="preserve"> </w:t>
      </w:r>
      <w:r>
        <w:rPr>
          <w:spacing w:val="-6"/>
        </w:rPr>
        <w:t>Région</w:t>
      </w:r>
      <w:r>
        <w:t xml:space="preserve"> </w:t>
      </w:r>
      <w:r>
        <w:rPr>
          <w:spacing w:val="-6"/>
        </w:rPr>
        <w:t>affirme</w:t>
      </w:r>
      <w:r>
        <w:t xml:space="preserve"> </w:t>
      </w:r>
      <w:r>
        <w:rPr>
          <w:color w:val="0D0D0D"/>
          <w:spacing w:val="-6"/>
        </w:rPr>
        <w:t xml:space="preserve">sa </w:t>
      </w:r>
      <w:r>
        <w:rPr>
          <w:spacing w:val="-6"/>
        </w:rPr>
        <w:t>volonté</w:t>
      </w:r>
      <w:r>
        <w:t xml:space="preserve"> </w:t>
      </w:r>
      <w:r>
        <w:rPr>
          <w:spacing w:val="-6"/>
        </w:rPr>
        <w:t>de</w:t>
      </w:r>
      <w:r>
        <w:rPr>
          <w:spacing w:val="-9"/>
        </w:rPr>
        <w:t xml:space="preserve"> </w:t>
      </w:r>
      <w:r>
        <w:rPr>
          <w:spacing w:val="-6"/>
        </w:rPr>
        <w:t>répondre</w:t>
      </w:r>
      <w:r>
        <w:t xml:space="preserve"> </w:t>
      </w:r>
      <w:r>
        <w:rPr>
          <w:spacing w:val="-6"/>
        </w:rPr>
        <w:t>à</w:t>
      </w:r>
      <w:r>
        <w:rPr>
          <w:spacing w:val="-8"/>
        </w:rPr>
        <w:t xml:space="preserve"> </w:t>
      </w:r>
      <w:r>
        <w:rPr>
          <w:spacing w:val="-6"/>
        </w:rPr>
        <w:t>l’enjeu</w:t>
      </w:r>
      <w:r>
        <w:t xml:space="preserve"> </w:t>
      </w:r>
      <w:r>
        <w:rPr>
          <w:spacing w:val="-6"/>
        </w:rPr>
        <w:t>des</w:t>
      </w:r>
      <w:r>
        <w:t xml:space="preserve"> </w:t>
      </w:r>
      <w:r>
        <w:rPr>
          <w:spacing w:val="-6"/>
        </w:rPr>
        <w:t xml:space="preserve">droits </w:t>
      </w:r>
      <w:r>
        <w:rPr>
          <w:w w:val="90"/>
        </w:rPr>
        <w:t>culturels en</w:t>
      </w:r>
      <w:r>
        <w:rPr>
          <w:spacing w:val="-1"/>
          <w:w w:val="90"/>
        </w:rPr>
        <w:t xml:space="preserve"> </w:t>
      </w:r>
      <w:r>
        <w:rPr>
          <w:w w:val="90"/>
        </w:rPr>
        <w:t>donnant une nouvelle inflexion,</w:t>
      </w:r>
      <w:r>
        <w:rPr>
          <w:spacing w:val="24"/>
        </w:rPr>
        <w:t xml:space="preserve"> </w:t>
      </w:r>
      <w:r>
        <w:rPr>
          <w:w w:val="90"/>
        </w:rPr>
        <w:t>dans la</w:t>
      </w:r>
      <w:r>
        <w:rPr>
          <w:spacing w:val="-5"/>
          <w:w w:val="90"/>
        </w:rPr>
        <w:t xml:space="preserve"> </w:t>
      </w:r>
      <w:r>
        <w:rPr>
          <w:w w:val="90"/>
        </w:rPr>
        <w:t>conduite de sa politique territoriale et</w:t>
      </w:r>
      <w:r>
        <w:rPr>
          <w:spacing w:val="-8"/>
          <w:w w:val="90"/>
        </w:rPr>
        <w:t xml:space="preserve"> </w:t>
      </w:r>
      <w:r>
        <w:rPr>
          <w:w w:val="90"/>
        </w:rPr>
        <w:t>en</w:t>
      </w:r>
      <w:r>
        <w:rPr>
          <w:spacing w:val="-7"/>
          <w:w w:val="90"/>
        </w:rPr>
        <w:t xml:space="preserve"> </w:t>
      </w:r>
      <w:r>
        <w:rPr>
          <w:w w:val="90"/>
        </w:rPr>
        <w:t xml:space="preserve">traversant </w:t>
      </w:r>
      <w:r>
        <w:rPr>
          <w:spacing w:val="-4"/>
        </w:rPr>
        <w:t>l'ensemble des</w:t>
      </w:r>
      <w:r>
        <w:rPr>
          <w:spacing w:val="-8"/>
        </w:rPr>
        <w:t xml:space="preserve"> </w:t>
      </w:r>
      <w:r>
        <w:rPr>
          <w:spacing w:val="-4"/>
        </w:rPr>
        <w:t>politiques sectorielles</w:t>
      </w:r>
      <w:r>
        <w:t xml:space="preserve"> </w:t>
      </w:r>
      <w:r>
        <w:rPr>
          <w:spacing w:val="-4"/>
        </w:rPr>
        <w:t>de</w:t>
      </w:r>
      <w:r>
        <w:rPr>
          <w:spacing w:val="-8"/>
        </w:rPr>
        <w:t xml:space="preserve"> </w:t>
      </w:r>
      <w:r>
        <w:rPr>
          <w:spacing w:val="-4"/>
        </w:rPr>
        <w:t>la</w:t>
      </w:r>
      <w:r>
        <w:rPr>
          <w:spacing w:val="-8"/>
        </w:rPr>
        <w:t xml:space="preserve"> </w:t>
      </w:r>
      <w:r>
        <w:rPr>
          <w:spacing w:val="-4"/>
        </w:rPr>
        <w:t>culture</w:t>
      </w:r>
      <w:r>
        <w:rPr>
          <w:spacing w:val="-7"/>
        </w:rPr>
        <w:t xml:space="preserve"> </w:t>
      </w:r>
      <w:r>
        <w:rPr>
          <w:spacing w:val="-4"/>
        </w:rPr>
        <w:t>et</w:t>
      </w:r>
      <w:r>
        <w:rPr>
          <w:spacing w:val="-8"/>
        </w:rPr>
        <w:t xml:space="preserve"> </w:t>
      </w:r>
      <w:r>
        <w:rPr>
          <w:spacing w:val="-4"/>
        </w:rPr>
        <w:t>du</w:t>
      </w:r>
      <w:r>
        <w:rPr>
          <w:spacing w:val="-8"/>
        </w:rPr>
        <w:t xml:space="preserve"> </w:t>
      </w:r>
      <w:r>
        <w:rPr>
          <w:spacing w:val="-4"/>
        </w:rPr>
        <w:t>patrimoine.</w:t>
      </w:r>
    </w:p>
    <w:p w:rsidR="008C0CA5" w:rsidRDefault="008C0CA5">
      <w:pPr>
        <w:pStyle w:val="Corpsdetexte"/>
        <w:spacing w:before="1"/>
      </w:pPr>
    </w:p>
    <w:p w:rsidR="008C0CA5" w:rsidRDefault="00990BFA">
      <w:pPr>
        <w:pStyle w:val="Corpsdetexte"/>
        <w:ind w:left="256" w:right="256"/>
        <w:jc w:val="both"/>
      </w:pPr>
      <w:r>
        <w:rPr>
          <w:spacing w:val="-2"/>
        </w:rPr>
        <w:t>Un</w:t>
      </w:r>
      <w:r>
        <w:rPr>
          <w:spacing w:val="-14"/>
        </w:rPr>
        <w:t xml:space="preserve"> </w:t>
      </w:r>
      <w:r>
        <w:rPr>
          <w:spacing w:val="-2"/>
        </w:rPr>
        <w:t>dispositif</w:t>
      </w:r>
      <w:r>
        <w:rPr>
          <w:spacing w:val="-13"/>
        </w:rPr>
        <w:t xml:space="preserve"> </w:t>
      </w:r>
      <w:r>
        <w:rPr>
          <w:spacing w:val="-2"/>
        </w:rPr>
        <w:t>dénommé</w:t>
      </w:r>
      <w:r>
        <w:rPr>
          <w:spacing w:val="-13"/>
        </w:rPr>
        <w:t xml:space="preserve"> </w:t>
      </w:r>
      <w:r>
        <w:rPr>
          <w:spacing w:val="-2"/>
        </w:rPr>
        <w:t>«</w:t>
      </w:r>
      <w:r>
        <w:rPr>
          <w:spacing w:val="-14"/>
        </w:rPr>
        <w:t xml:space="preserve"> </w:t>
      </w:r>
      <w:r>
        <w:rPr>
          <w:spacing w:val="-2"/>
        </w:rPr>
        <w:t>Droits</w:t>
      </w:r>
      <w:r>
        <w:rPr>
          <w:spacing w:val="-13"/>
        </w:rPr>
        <w:t xml:space="preserve"> </w:t>
      </w:r>
      <w:r>
        <w:rPr>
          <w:spacing w:val="-2"/>
        </w:rPr>
        <w:t>Culturels</w:t>
      </w:r>
      <w:r>
        <w:rPr>
          <w:spacing w:val="-13"/>
        </w:rPr>
        <w:t xml:space="preserve"> </w:t>
      </w:r>
      <w:r>
        <w:rPr>
          <w:spacing w:val="-2"/>
        </w:rPr>
        <w:t>en</w:t>
      </w:r>
      <w:r>
        <w:rPr>
          <w:spacing w:val="-13"/>
        </w:rPr>
        <w:t xml:space="preserve"> </w:t>
      </w:r>
      <w:r>
        <w:rPr>
          <w:spacing w:val="-2"/>
        </w:rPr>
        <w:t>Territoires</w:t>
      </w:r>
      <w:r>
        <w:rPr>
          <w:spacing w:val="-14"/>
        </w:rPr>
        <w:t xml:space="preserve"> </w:t>
      </w:r>
      <w:r>
        <w:rPr>
          <w:spacing w:val="-2"/>
        </w:rPr>
        <w:t>Normands</w:t>
      </w:r>
      <w:r>
        <w:rPr>
          <w:spacing w:val="-13"/>
        </w:rPr>
        <w:t xml:space="preserve"> </w:t>
      </w:r>
      <w:r>
        <w:rPr>
          <w:spacing w:val="-2"/>
        </w:rPr>
        <w:t>»</w:t>
      </w:r>
      <w:r>
        <w:rPr>
          <w:spacing w:val="-13"/>
        </w:rPr>
        <w:t xml:space="preserve"> </w:t>
      </w:r>
      <w:r>
        <w:rPr>
          <w:spacing w:val="-2"/>
        </w:rPr>
        <w:t>(DCTN)</w:t>
      </w:r>
      <w:r>
        <w:rPr>
          <w:spacing w:val="-14"/>
        </w:rPr>
        <w:t xml:space="preserve"> </w:t>
      </w:r>
      <w:r>
        <w:rPr>
          <w:spacing w:val="-2"/>
        </w:rPr>
        <w:t>est</w:t>
      </w:r>
      <w:r>
        <w:rPr>
          <w:spacing w:val="-13"/>
        </w:rPr>
        <w:t xml:space="preserve"> </w:t>
      </w:r>
      <w:r>
        <w:rPr>
          <w:spacing w:val="-2"/>
        </w:rPr>
        <w:t>mis</w:t>
      </w:r>
      <w:r>
        <w:rPr>
          <w:spacing w:val="-13"/>
        </w:rPr>
        <w:t xml:space="preserve"> </w:t>
      </w:r>
      <w:r>
        <w:rPr>
          <w:spacing w:val="-2"/>
        </w:rPr>
        <w:t>en</w:t>
      </w:r>
      <w:r>
        <w:rPr>
          <w:spacing w:val="-13"/>
        </w:rPr>
        <w:t xml:space="preserve"> </w:t>
      </w:r>
      <w:r>
        <w:rPr>
          <w:spacing w:val="-2"/>
        </w:rPr>
        <w:t>œuvre.</w:t>
      </w:r>
      <w:r>
        <w:rPr>
          <w:spacing w:val="-14"/>
        </w:rPr>
        <w:t xml:space="preserve"> </w:t>
      </w:r>
      <w:r>
        <w:rPr>
          <w:spacing w:val="-2"/>
        </w:rPr>
        <w:t xml:space="preserve">Il </w:t>
      </w:r>
      <w:r>
        <w:rPr>
          <w:w w:val="90"/>
        </w:rPr>
        <w:t>s'adresse au territoire normand dans son intégralité, des intercommunalités en milieu périurbain ou</w:t>
      </w:r>
      <w:r>
        <w:rPr>
          <w:spacing w:val="40"/>
        </w:rPr>
        <w:t xml:space="preserve"> </w:t>
      </w:r>
      <w:r>
        <w:rPr>
          <w:w w:val="90"/>
        </w:rPr>
        <w:t xml:space="preserve">rural aux métropoles et de leurs quartiers prioritaires (QPV). L’action de la Région se veut graduée en </w:t>
      </w:r>
      <w:r>
        <w:rPr>
          <w:spacing w:val="-2"/>
        </w:rPr>
        <w:t>fonction</w:t>
      </w:r>
      <w:r>
        <w:rPr>
          <w:spacing w:val="-10"/>
        </w:rPr>
        <w:t xml:space="preserve"> </w:t>
      </w:r>
      <w:r>
        <w:rPr>
          <w:spacing w:val="-2"/>
        </w:rPr>
        <w:t>des</w:t>
      </w:r>
      <w:r>
        <w:rPr>
          <w:spacing w:val="-10"/>
        </w:rPr>
        <w:t xml:space="preserve"> </w:t>
      </w:r>
      <w:r>
        <w:rPr>
          <w:spacing w:val="-2"/>
        </w:rPr>
        <w:t>particularités</w:t>
      </w:r>
      <w:r>
        <w:rPr>
          <w:spacing w:val="-7"/>
        </w:rPr>
        <w:t xml:space="preserve"> </w:t>
      </w:r>
      <w:r>
        <w:rPr>
          <w:spacing w:val="-2"/>
        </w:rPr>
        <w:t>et</w:t>
      </w:r>
      <w:r>
        <w:rPr>
          <w:spacing w:val="-6"/>
        </w:rPr>
        <w:t xml:space="preserve"> </w:t>
      </w:r>
      <w:r>
        <w:rPr>
          <w:spacing w:val="-2"/>
        </w:rPr>
        <w:t>des</w:t>
      </w:r>
      <w:r>
        <w:rPr>
          <w:spacing w:val="-7"/>
        </w:rPr>
        <w:t xml:space="preserve"> </w:t>
      </w:r>
      <w:r>
        <w:rPr>
          <w:spacing w:val="-2"/>
        </w:rPr>
        <w:t>besoins</w:t>
      </w:r>
      <w:r>
        <w:rPr>
          <w:spacing w:val="-8"/>
        </w:rPr>
        <w:t xml:space="preserve"> </w:t>
      </w:r>
      <w:r>
        <w:rPr>
          <w:spacing w:val="-2"/>
        </w:rPr>
        <w:t>des</w:t>
      </w:r>
      <w:r>
        <w:rPr>
          <w:spacing w:val="-12"/>
        </w:rPr>
        <w:t xml:space="preserve"> </w:t>
      </w:r>
      <w:r>
        <w:rPr>
          <w:spacing w:val="-2"/>
        </w:rPr>
        <w:t>territoires,</w:t>
      </w:r>
      <w:r>
        <w:rPr>
          <w:spacing w:val="-9"/>
        </w:rPr>
        <w:t xml:space="preserve"> </w:t>
      </w:r>
      <w:r>
        <w:rPr>
          <w:spacing w:val="-2"/>
        </w:rPr>
        <w:t>et</w:t>
      </w:r>
      <w:r>
        <w:rPr>
          <w:spacing w:val="-9"/>
        </w:rPr>
        <w:t xml:space="preserve"> </w:t>
      </w:r>
      <w:r>
        <w:rPr>
          <w:spacing w:val="-2"/>
        </w:rPr>
        <w:t>doit</w:t>
      </w:r>
      <w:r>
        <w:rPr>
          <w:spacing w:val="-9"/>
        </w:rPr>
        <w:t xml:space="preserve"> </w:t>
      </w:r>
      <w:r>
        <w:rPr>
          <w:spacing w:val="-2"/>
        </w:rPr>
        <w:t>répondre</w:t>
      </w:r>
      <w:r>
        <w:rPr>
          <w:spacing w:val="-10"/>
        </w:rPr>
        <w:t xml:space="preserve"> </w:t>
      </w:r>
      <w:r>
        <w:rPr>
          <w:spacing w:val="-2"/>
        </w:rPr>
        <w:t>à</w:t>
      </w:r>
      <w:r>
        <w:rPr>
          <w:spacing w:val="-10"/>
        </w:rPr>
        <w:t xml:space="preserve"> </w:t>
      </w:r>
      <w:r>
        <w:rPr>
          <w:spacing w:val="-2"/>
        </w:rPr>
        <w:t>leurs</w:t>
      </w:r>
      <w:r>
        <w:rPr>
          <w:spacing w:val="-6"/>
        </w:rPr>
        <w:t xml:space="preserve"> </w:t>
      </w:r>
      <w:r>
        <w:rPr>
          <w:spacing w:val="-2"/>
        </w:rPr>
        <w:t xml:space="preserve">problématiques </w:t>
      </w:r>
      <w:r>
        <w:rPr>
          <w:spacing w:val="-4"/>
        </w:rPr>
        <w:t>spécifiques, quel</w:t>
      </w:r>
      <w:r>
        <w:rPr>
          <w:spacing w:val="-11"/>
        </w:rPr>
        <w:t xml:space="preserve"> </w:t>
      </w:r>
      <w:r>
        <w:rPr>
          <w:spacing w:val="-4"/>
        </w:rPr>
        <w:t>que</w:t>
      </w:r>
      <w:r>
        <w:rPr>
          <w:spacing w:val="-8"/>
        </w:rPr>
        <w:t xml:space="preserve"> </w:t>
      </w:r>
      <w:r>
        <w:rPr>
          <w:spacing w:val="-4"/>
        </w:rPr>
        <w:t>soit</w:t>
      </w:r>
      <w:r>
        <w:rPr>
          <w:spacing w:val="-8"/>
        </w:rPr>
        <w:t xml:space="preserve"> </w:t>
      </w:r>
      <w:r>
        <w:rPr>
          <w:spacing w:val="-4"/>
        </w:rPr>
        <w:t>leur</w:t>
      </w:r>
      <w:r>
        <w:rPr>
          <w:spacing w:val="-10"/>
        </w:rPr>
        <w:t xml:space="preserve"> </w:t>
      </w:r>
      <w:r>
        <w:rPr>
          <w:spacing w:val="-4"/>
        </w:rPr>
        <w:t>niveau</w:t>
      </w:r>
      <w:r>
        <w:rPr>
          <w:spacing w:val="-8"/>
        </w:rPr>
        <w:t xml:space="preserve"> </w:t>
      </w:r>
      <w:r>
        <w:rPr>
          <w:spacing w:val="-4"/>
        </w:rPr>
        <w:t>de</w:t>
      </w:r>
      <w:r>
        <w:rPr>
          <w:spacing w:val="-8"/>
        </w:rPr>
        <w:t xml:space="preserve"> </w:t>
      </w:r>
      <w:r>
        <w:rPr>
          <w:spacing w:val="-4"/>
        </w:rPr>
        <w:t>développement</w:t>
      </w:r>
      <w:r>
        <w:t xml:space="preserve"> </w:t>
      </w:r>
      <w:r>
        <w:rPr>
          <w:spacing w:val="-4"/>
        </w:rPr>
        <w:t>culturel.</w:t>
      </w:r>
    </w:p>
    <w:p w:rsidR="008C0CA5" w:rsidRDefault="008C0CA5">
      <w:pPr>
        <w:pStyle w:val="Corpsdetexte"/>
        <w:spacing w:before="7"/>
        <w:rPr>
          <w:sz w:val="34"/>
        </w:rPr>
      </w:pPr>
    </w:p>
    <w:p w:rsidR="008C0CA5" w:rsidRDefault="00990BFA">
      <w:pPr>
        <w:pStyle w:val="Titre1"/>
        <w:spacing w:before="0"/>
      </w:pPr>
      <w:r>
        <w:t>II</w:t>
      </w:r>
      <w:r>
        <w:rPr>
          <w:spacing w:val="-13"/>
        </w:rPr>
        <w:t xml:space="preserve"> </w:t>
      </w:r>
      <w:r>
        <w:rPr>
          <w:spacing w:val="-2"/>
          <w:u w:val="single"/>
        </w:rPr>
        <w:t>Objectifs</w:t>
      </w:r>
    </w:p>
    <w:p w:rsidR="008C0CA5" w:rsidRDefault="00990BFA">
      <w:pPr>
        <w:pStyle w:val="Corpsdetexte"/>
        <w:spacing w:before="157" w:line="228" w:lineRule="auto"/>
        <w:ind w:left="256" w:right="253"/>
        <w:jc w:val="both"/>
      </w:pPr>
      <w:r>
        <w:t>En accompagnant les territoires dans la mise en œuvre d’une politique culturelle locale, pour et</w:t>
      </w:r>
      <w:r>
        <w:rPr>
          <w:spacing w:val="-3"/>
        </w:rPr>
        <w:t xml:space="preserve"> </w:t>
      </w:r>
      <w:r>
        <w:t>avec</w:t>
      </w:r>
      <w:r>
        <w:rPr>
          <w:spacing w:val="-4"/>
        </w:rPr>
        <w:t xml:space="preserve"> </w:t>
      </w:r>
      <w:r>
        <w:t>les</w:t>
      </w:r>
      <w:r>
        <w:rPr>
          <w:spacing w:val="-4"/>
        </w:rPr>
        <w:t xml:space="preserve"> </w:t>
      </w:r>
      <w:r>
        <w:t>habitants,</w:t>
      </w:r>
      <w:r>
        <w:rPr>
          <w:spacing w:val="-3"/>
        </w:rPr>
        <w:t xml:space="preserve"> </w:t>
      </w:r>
      <w:r>
        <w:t>ce</w:t>
      </w:r>
      <w:r>
        <w:rPr>
          <w:spacing w:val="-9"/>
        </w:rPr>
        <w:t xml:space="preserve"> </w:t>
      </w:r>
      <w:r>
        <w:t>dispositif</w:t>
      </w:r>
      <w:r>
        <w:rPr>
          <w:spacing w:val="-5"/>
        </w:rPr>
        <w:t xml:space="preserve"> </w:t>
      </w:r>
      <w:r>
        <w:t>fixe</w:t>
      </w:r>
      <w:r>
        <w:rPr>
          <w:spacing w:val="-4"/>
        </w:rPr>
        <w:t xml:space="preserve"> </w:t>
      </w:r>
      <w:r>
        <w:t>pour</w:t>
      </w:r>
      <w:r>
        <w:rPr>
          <w:spacing w:val="-6"/>
        </w:rPr>
        <w:t xml:space="preserve"> </w:t>
      </w:r>
      <w:r>
        <w:t>priorité</w:t>
      </w:r>
      <w:r>
        <w:rPr>
          <w:spacing w:val="-4"/>
        </w:rPr>
        <w:t xml:space="preserve"> </w:t>
      </w:r>
      <w:r>
        <w:t>l’accès</w:t>
      </w:r>
      <w:r>
        <w:rPr>
          <w:spacing w:val="-4"/>
        </w:rPr>
        <w:t xml:space="preserve"> </w:t>
      </w:r>
      <w:r>
        <w:t>universel</w:t>
      </w:r>
      <w:r>
        <w:rPr>
          <w:spacing w:val="-4"/>
        </w:rPr>
        <w:t xml:space="preserve"> </w:t>
      </w:r>
      <w:r>
        <w:t>à</w:t>
      </w:r>
      <w:r>
        <w:rPr>
          <w:spacing w:val="-4"/>
        </w:rPr>
        <w:t xml:space="preserve"> </w:t>
      </w:r>
      <w:r>
        <w:t>l’art</w:t>
      </w:r>
      <w:r>
        <w:rPr>
          <w:spacing w:val="-7"/>
        </w:rPr>
        <w:t xml:space="preserve"> </w:t>
      </w:r>
      <w:r>
        <w:t>et</w:t>
      </w:r>
      <w:r>
        <w:rPr>
          <w:spacing w:val="-3"/>
        </w:rPr>
        <w:t xml:space="preserve"> </w:t>
      </w:r>
      <w:r>
        <w:t>à</w:t>
      </w:r>
      <w:r>
        <w:rPr>
          <w:spacing w:val="-4"/>
        </w:rPr>
        <w:t xml:space="preserve"> </w:t>
      </w:r>
      <w:r>
        <w:t>la</w:t>
      </w:r>
      <w:r>
        <w:rPr>
          <w:spacing w:val="-6"/>
        </w:rPr>
        <w:t xml:space="preserve"> </w:t>
      </w:r>
      <w:r>
        <w:t>culture</w:t>
      </w:r>
      <w:r>
        <w:rPr>
          <w:spacing w:val="-6"/>
        </w:rPr>
        <w:t xml:space="preserve"> </w:t>
      </w:r>
      <w:r>
        <w:t>dans un</w:t>
      </w:r>
      <w:r>
        <w:rPr>
          <w:spacing w:val="-10"/>
        </w:rPr>
        <w:t xml:space="preserve"> </w:t>
      </w:r>
      <w:r>
        <w:t>souci</w:t>
      </w:r>
      <w:r>
        <w:rPr>
          <w:spacing w:val="-11"/>
        </w:rPr>
        <w:t xml:space="preserve"> </w:t>
      </w:r>
      <w:r>
        <w:t>d’équité</w:t>
      </w:r>
      <w:r>
        <w:rPr>
          <w:spacing w:val="-10"/>
        </w:rPr>
        <w:t xml:space="preserve"> </w:t>
      </w:r>
      <w:r>
        <w:t>territoriale.</w:t>
      </w:r>
      <w:r>
        <w:rPr>
          <w:spacing w:val="-9"/>
        </w:rPr>
        <w:t xml:space="preserve"> </w:t>
      </w:r>
      <w:r>
        <w:t>Il</w:t>
      </w:r>
      <w:r>
        <w:rPr>
          <w:spacing w:val="-11"/>
        </w:rPr>
        <w:t xml:space="preserve"> </w:t>
      </w:r>
      <w:r>
        <w:t>encourage,</w:t>
      </w:r>
      <w:r>
        <w:rPr>
          <w:spacing w:val="-11"/>
        </w:rPr>
        <w:t xml:space="preserve"> </w:t>
      </w:r>
      <w:r>
        <w:t>en</w:t>
      </w:r>
      <w:r>
        <w:rPr>
          <w:spacing w:val="-10"/>
        </w:rPr>
        <w:t xml:space="preserve"> </w:t>
      </w:r>
      <w:r>
        <w:t>outre,</w:t>
      </w:r>
      <w:r>
        <w:rPr>
          <w:spacing w:val="-9"/>
        </w:rPr>
        <w:t xml:space="preserve"> </w:t>
      </w:r>
      <w:r>
        <w:t>notamment</w:t>
      </w:r>
      <w:r>
        <w:rPr>
          <w:spacing w:val="-11"/>
        </w:rPr>
        <w:t xml:space="preserve"> </w:t>
      </w:r>
      <w:r>
        <w:t>au</w:t>
      </w:r>
      <w:r>
        <w:rPr>
          <w:spacing w:val="-10"/>
        </w:rPr>
        <w:t xml:space="preserve"> </w:t>
      </w:r>
      <w:r>
        <w:t>niveau</w:t>
      </w:r>
      <w:r>
        <w:rPr>
          <w:spacing w:val="-10"/>
        </w:rPr>
        <w:t xml:space="preserve"> </w:t>
      </w:r>
      <w:r>
        <w:t>des</w:t>
      </w:r>
      <w:r>
        <w:rPr>
          <w:spacing w:val="-9"/>
        </w:rPr>
        <w:t xml:space="preserve"> </w:t>
      </w:r>
      <w:r>
        <w:t>métropoles,</w:t>
      </w:r>
      <w:r>
        <w:rPr>
          <w:spacing w:val="-9"/>
        </w:rPr>
        <w:t xml:space="preserve"> </w:t>
      </w:r>
      <w:r>
        <w:t>les collectivités et les établissements publics à initier</w:t>
      </w:r>
      <w:r>
        <w:rPr>
          <w:spacing w:val="-3"/>
        </w:rPr>
        <w:t xml:space="preserve"> </w:t>
      </w:r>
      <w:r>
        <w:t>des projets</w:t>
      </w:r>
      <w:r>
        <w:rPr>
          <w:spacing w:val="-1"/>
        </w:rPr>
        <w:t xml:space="preserve"> </w:t>
      </w:r>
      <w:r>
        <w:t>contextualisés, à</w:t>
      </w:r>
      <w:r>
        <w:rPr>
          <w:spacing w:val="-2"/>
        </w:rPr>
        <w:t xml:space="preserve"> </w:t>
      </w:r>
      <w:r>
        <w:t>faire</w:t>
      </w:r>
      <w:r>
        <w:rPr>
          <w:spacing w:val="-2"/>
        </w:rPr>
        <w:t xml:space="preserve"> </w:t>
      </w:r>
      <w:r>
        <w:t>levier sur leurs</w:t>
      </w:r>
      <w:r>
        <w:rPr>
          <w:spacing w:val="-2"/>
        </w:rPr>
        <w:t xml:space="preserve"> </w:t>
      </w:r>
      <w:r>
        <w:t>structures</w:t>
      </w:r>
      <w:r>
        <w:rPr>
          <w:spacing w:val="-5"/>
        </w:rPr>
        <w:t xml:space="preserve"> </w:t>
      </w:r>
      <w:r>
        <w:t>culturelles</w:t>
      </w:r>
      <w:r>
        <w:rPr>
          <w:spacing w:val="-3"/>
        </w:rPr>
        <w:t xml:space="preserve"> </w:t>
      </w:r>
      <w:r>
        <w:t>en</w:t>
      </w:r>
      <w:r>
        <w:rPr>
          <w:spacing w:val="-5"/>
        </w:rPr>
        <w:t xml:space="preserve"> </w:t>
      </w:r>
      <w:r>
        <w:t>mobilisant</w:t>
      </w:r>
      <w:r>
        <w:rPr>
          <w:spacing w:val="-4"/>
        </w:rPr>
        <w:t xml:space="preserve"> </w:t>
      </w:r>
      <w:r>
        <w:t>de</w:t>
      </w:r>
      <w:r>
        <w:rPr>
          <w:spacing w:val="-5"/>
        </w:rPr>
        <w:t xml:space="preserve"> </w:t>
      </w:r>
      <w:r>
        <w:t>manière</w:t>
      </w:r>
      <w:r>
        <w:rPr>
          <w:spacing w:val="-5"/>
        </w:rPr>
        <w:t xml:space="preserve"> </w:t>
      </w:r>
      <w:r>
        <w:t>active</w:t>
      </w:r>
      <w:r>
        <w:rPr>
          <w:spacing w:val="-3"/>
        </w:rPr>
        <w:t xml:space="preserve"> </w:t>
      </w:r>
      <w:r>
        <w:t>les</w:t>
      </w:r>
      <w:r>
        <w:rPr>
          <w:spacing w:val="-5"/>
        </w:rPr>
        <w:t xml:space="preserve"> </w:t>
      </w:r>
      <w:r>
        <w:t>habitants</w:t>
      </w:r>
      <w:r>
        <w:rPr>
          <w:spacing w:val="-5"/>
        </w:rPr>
        <w:t xml:space="preserve"> </w:t>
      </w:r>
      <w:r>
        <w:t>dans</w:t>
      </w:r>
      <w:r>
        <w:rPr>
          <w:spacing w:val="-3"/>
        </w:rPr>
        <w:t xml:space="preserve"> </w:t>
      </w:r>
      <w:r>
        <w:t>l’élaboration,</w:t>
      </w:r>
      <w:r>
        <w:rPr>
          <w:spacing w:val="-4"/>
        </w:rPr>
        <w:t xml:space="preserve"> </w:t>
      </w:r>
      <w:r>
        <w:t>la mise en œuvre et la valorisation d’actions artistiques et culturelles.</w:t>
      </w:r>
    </w:p>
    <w:p w:rsidR="008C0CA5" w:rsidRDefault="00990BFA">
      <w:pPr>
        <w:pStyle w:val="Corpsdetexte"/>
        <w:spacing w:before="159" w:line="228" w:lineRule="auto"/>
        <w:ind w:left="256" w:right="256"/>
        <w:jc w:val="both"/>
      </w:pPr>
      <w:r>
        <w:t>En fonction de la nature du projet, l’aide régionale pourra être utilisée pour financer des résidences</w:t>
      </w:r>
      <w:r>
        <w:rPr>
          <w:spacing w:val="-16"/>
        </w:rPr>
        <w:t xml:space="preserve"> </w:t>
      </w:r>
      <w:r>
        <w:t>d’artistes,</w:t>
      </w:r>
      <w:r>
        <w:rPr>
          <w:spacing w:val="-15"/>
        </w:rPr>
        <w:t xml:space="preserve"> </w:t>
      </w:r>
      <w:r>
        <w:t>un</w:t>
      </w:r>
      <w:r>
        <w:rPr>
          <w:spacing w:val="-15"/>
        </w:rPr>
        <w:t xml:space="preserve"> </w:t>
      </w:r>
      <w:r>
        <w:t>diagnostic</w:t>
      </w:r>
      <w:r>
        <w:rPr>
          <w:spacing w:val="-16"/>
        </w:rPr>
        <w:t xml:space="preserve"> </w:t>
      </w:r>
      <w:r>
        <w:t>culturel,</w:t>
      </w:r>
      <w:r>
        <w:rPr>
          <w:spacing w:val="-15"/>
        </w:rPr>
        <w:t xml:space="preserve"> </w:t>
      </w:r>
      <w:r>
        <w:t>des</w:t>
      </w:r>
      <w:r>
        <w:rPr>
          <w:spacing w:val="-14"/>
        </w:rPr>
        <w:t xml:space="preserve"> </w:t>
      </w:r>
      <w:r>
        <w:t>événements</w:t>
      </w:r>
      <w:r>
        <w:rPr>
          <w:spacing w:val="-14"/>
        </w:rPr>
        <w:t xml:space="preserve"> </w:t>
      </w:r>
      <w:r>
        <w:t>culturels</w:t>
      </w:r>
      <w:r>
        <w:rPr>
          <w:spacing w:val="-16"/>
        </w:rPr>
        <w:t xml:space="preserve"> </w:t>
      </w:r>
      <w:r>
        <w:t>fédérateurs,</w:t>
      </w:r>
      <w:r>
        <w:rPr>
          <w:spacing w:val="-13"/>
        </w:rPr>
        <w:t xml:space="preserve"> </w:t>
      </w:r>
      <w:r>
        <w:t>des</w:t>
      </w:r>
      <w:r>
        <w:rPr>
          <w:spacing w:val="-14"/>
        </w:rPr>
        <w:t xml:space="preserve"> </w:t>
      </w:r>
      <w:r>
        <w:t>projets innovants, etc.</w:t>
      </w:r>
    </w:p>
    <w:p w:rsidR="00146207" w:rsidRPr="00146207" w:rsidRDefault="00146207" w:rsidP="00146207">
      <w:pPr>
        <w:pStyle w:val="Corpsdetexte"/>
        <w:spacing w:before="10"/>
        <w:jc w:val="both"/>
      </w:pPr>
    </w:p>
    <w:p w:rsidR="008C0CA5" w:rsidRDefault="00990BFA">
      <w:pPr>
        <w:pStyle w:val="Titre1"/>
      </w:pPr>
      <w:r>
        <w:t>III</w:t>
      </w:r>
      <w:r>
        <w:rPr>
          <w:spacing w:val="-3"/>
        </w:rPr>
        <w:t xml:space="preserve"> </w:t>
      </w:r>
      <w:r>
        <w:rPr>
          <w:u w:val="single"/>
        </w:rPr>
        <w:t>Dépôt</w:t>
      </w:r>
      <w:r>
        <w:rPr>
          <w:spacing w:val="-3"/>
          <w:u w:val="single"/>
        </w:rPr>
        <w:t xml:space="preserve"> </w:t>
      </w:r>
      <w:r>
        <w:rPr>
          <w:u w:val="single"/>
        </w:rPr>
        <w:t>de</w:t>
      </w:r>
      <w:r>
        <w:rPr>
          <w:spacing w:val="-6"/>
          <w:u w:val="single"/>
        </w:rPr>
        <w:t xml:space="preserve"> </w:t>
      </w:r>
      <w:r>
        <w:rPr>
          <w:u w:val="single"/>
        </w:rPr>
        <w:t>la</w:t>
      </w:r>
      <w:r>
        <w:rPr>
          <w:spacing w:val="-5"/>
          <w:u w:val="single"/>
        </w:rPr>
        <w:t xml:space="preserve"> </w:t>
      </w:r>
      <w:r>
        <w:rPr>
          <w:u w:val="single"/>
        </w:rPr>
        <w:t>demande</w:t>
      </w:r>
      <w:r>
        <w:rPr>
          <w:spacing w:val="-3"/>
          <w:u w:val="single"/>
        </w:rPr>
        <w:t xml:space="preserve"> </w:t>
      </w:r>
      <w:r>
        <w:rPr>
          <w:u w:val="single"/>
        </w:rPr>
        <w:t>de</w:t>
      </w:r>
      <w:r>
        <w:rPr>
          <w:spacing w:val="-3"/>
          <w:u w:val="single"/>
        </w:rPr>
        <w:t xml:space="preserve"> </w:t>
      </w:r>
      <w:r>
        <w:rPr>
          <w:spacing w:val="-2"/>
          <w:u w:val="single"/>
        </w:rPr>
        <w:t>subvention</w:t>
      </w:r>
    </w:p>
    <w:p w:rsidR="008C0CA5" w:rsidRDefault="008C0CA5">
      <w:pPr>
        <w:pStyle w:val="Corpsdetexte"/>
        <w:spacing w:before="8"/>
        <w:rPr>
          <w:b/>
          <w:sz w:val="25"/>
        </w:rPr>
      </w:pPr>
    </w:p>
    <w:p w:rsidR="00146207" w:rsidRDefault="00990BFA" w:rsidP="00146207">
      <w:pPr>
        <w:pStyle w:val="Corpsdetexte"/>
        <w:spacing w:before="10"/>
        <w:jc w:val="both"/>
        <w:rPr>
          <w:b/>
        </w:rPr>
      </w:pPr>
      <w:r>
        <w:t>Il</w:t>
      </w:r>
      <w:r>
        <w:rPr>
          <w:spacing w:val="40"/>
        </w:rPr>
        <w:t xml:space="preserve"> </w:t>
      </w:r>
      <w:r>
        <w:t>convient</w:t>
      </w:r>
      <w:r>
        <w:rPr>
          <w:spacing w:val="40"/>
        </w:rPr>
        <w:t xml:space="preserve"> </w:t>
      </w:r>
      <w:r>
        <w:t>au</w:t>
      </w:r>
      <w:r>
        <w:rPr>
          <w:spacing w:val="40"/>
        </w:rPr>
        <w:t xml:space="preserve"> </w:t>
      </w:r>
      <w:r>
        <w:t>préalable</w:t>
      </w:r>
      <w:r>
        <w:rPr>
          <w:spacing w:val="40"/>
        </w:rPr>
        <w:t xml:space="preserve"> </w:t>
      </w:r>
      <w:r>
        <w:t>que</w:t>
      </w:r>
      <w:r>
        <w:rPr>
          <w:spacing w:val="40"/>
        </w:rPr>
        <w:t xml:space="preserve"> </w:t>
      </w:r>
      <w:r>
        <w:t>le</w:t>
      </w:r>
      <w:r>
        <w:rPr>
          <w:spacing w:val="40"/>
        </w:rPr>
        <w:t xml:space="preserve"> </w:t>
      </w:r>
      <w:r>
        <w:t>porteur</w:t>
      </w:r>
      <w:r>
        <w:rPr>
          <w:spacing w:val="40"/>
        </w:rPr>
        <w:t xml:space="preserve"> </w:t>
      </w:r>
      <w:r>
        <w:t>de</w:t>
      </w:r>
      <w:r>
        <w:rPr>
          <w:spacing w:val="40"/>
        </w:rPr>
        <w:t xml:space="preserve"> </w:t>
      </w:r>
      <w:r>
        <w:t>projet</w:t>
      </w:r>
      <w:r>
        <w:rPr>
          <w:spacing w:val="40"/>
        </w:rPr>
        <w:t xml:space="preserve"> </w:t>
      </w:r>
      <w:r>
        <w:t>se</w:t>
      </w:r>
      <w:r>
        <w:rPr>
          <w:spacing w:val="40"/>
        </w:rPr>
        <w:t xml:space="preserve"> </w:t>
      </w:r>
      <w:r>
        <w:t>connecte</w:t>
      </w:r>
      <w:r>
        <w:rPr>
          <w:spacing w:val="40"/>
        </w:rPr>
        <w:t xml:space="preserve"> </w:t>
      </w:r>
      <w:r>
        <w:t>sur</w:t>
      </w:r>
      <w:r>
        <w:rPr>
          <w:spacing w:val="40"/>
        </w:rPr>
        <w:t xml:space="preserve"> </w:t>
      </w:r>
      <w:r>
        <w:t>le</w:t>
      </w:r>
      <w:r>
        <w:rPr>
          <w:spacing w:val="40"/>
        </w:rPr>
        <w:t xml:space="preserve"> </w:t>
      </w:r>
      <w:r>
        <w:t>site</w:t>
      </w:r>
      <w:r>
        <w:rPr>
          <w:spacing w:val="40"/>
        </w:rPr>
        <w:t xml:space="preserve"> </w:t>
      </w:r>
      <w:r>
        <w:t>de</w:t>
      </w:r>
      <w:r>
        <w:rPr>
          <w:spacing w:val="40"/>
        </w:rPr>
        <w:t xml:space="preserve"> </w:t>
      </w:r>
      <w:r>
        <w:t>la</w:t>
      </w:r>
      <w:r>
        <w:rPr>
          <w:spacing w:val="40"/>
        </w:rPr>
        <w:t xml:space="preserve"> </w:t>
      </w:r>
      <w:r>
        <w:t xml:space="preserve">Région </w:t>
      </w:r>
      <w:r w:rsidR="000F7723">
        <w:t>(</w:t>
      </w:r>
      <w:hyperlink r:id="rId8" w:history="1">
        <w:r w:rsidR="000F7723">
          <w:rPr>
            <w:rStyle w:val="Lienhypertexte"/>
          </w:rPr>
          <w:t>https://www.normandie.fr/droits-culturels-en-territoires-normands</w:t>
        </w:r>
      </w:hyperlink>
      <w:r w:rsidR="000F7723">
        <w:t xml:space="preserve">) </w:t>
      </w:r>
      <w:r>
        <w:t xml:space="preserve">afin de prendre connaissance du dispositif et de </w:t>
      </w:r>
      <w:r>
        <w:rPr>
          <w:b/>
        </w:rPr>
        <w:t xml:space="preserve">vérifier si le projet répond aux critères </w:t>
      </w:r>
      <w:r>
        <w:rPr>
          <w:b/>
          <w:spacing w:val="-2"/>
        </w:rPr>
        <w:t>d’éligibilité.</w:t>
      </w:r>
      <w:r w:rsidR="00146207">
        <w:rPr>
          <w:b/>
        </w:rPr>
        <w:t xml:space="preserve"> </w:t>
      </w:r>
    </w:p>
    <w:p w:rsidR="00146207" w:rsidRDefault="00146207" w:rsidP="00146207">
      <w:pPr>
        <w:pStyle w:val="Corpsdetexte"/>
        <w:spacing w:before="10"/>
        <w:jc w:val="both"/>
      </w:pPr>
    </w:p>
    <w:p w:rsidR="00146207" w:rsidRPr="00FD0EF1" w:rsidRDefault="00146207" w:rsidP="00146207">
      <w:pPr>
        <w:pStyle w:val="Corpsdetexte"/>
        <w:spacing w:before="93" w:line="259" w:lineRule="auto"/>
        <w:ind w:right="253"/>
        <w:jc w:val="both"/>
      </w:pPr>
      <w:r w:rsidRPr="00FD0EF1">
        <w:t xml:space="preserve">Pour toute information complémentaire sur le dispositif et sa mise en œuvre, le porteur de projet peut contacter le service Droits et Industries Culturels Arts Visuels et Territoires (Direction de la Culture et du Patrimoine). </w:t>
      </w:r>
    </w:p>
    <w:p w:rsidR="00146207" w:rsidRPr="00146207" w:rsidRDefault="00146207" w:rsidP="00146207">
      <w:pPr>
        <w:pStyle w:val="Corpsdetexte"/>
        <w:spacing w:before="157"/>
        <w:jc w:val="both"/>
        <w:rPr>
          <w:color w:val="0070C0"/>
        </w:rPr>
      </w:pPr>
      <w:r w:rsidRPr="00146207">
        <w:rPr>
          <w:color w:val="0070C0"/>
        </w:rPr>
        <w:t>Contacts :</w:t>
      </w:r>
    </w:p>
    <w:p w:rsidR="008E5D17" w:rsidRDefault="00146207" w:rsidP="00146207">
      <w:pPr>
        <w:pStyle w:val="Corpsdetexte"/>
        <w:spacing w:before="157"/>
        <w:jc w:val="both"/>
        <w:rPr>
          <w:rStyle w:val="Lienhypertexte"/>
          <w:color w:val="0070C0"/>
        </w:rPr>
      </w:pPr>
      <w:r>
        <w:t>Gaëlle AKRICH-LANGNEL –</w:t>
      </w:r>
      <w:r>
        <w:rPr>
          <w:spacing w:val="-4"/>
        </w:rPr>
        <w:t xml:space="preserve"> </w:t>
      </w:r>
      <w:r>
        <w:t>Courriel</w:t>
      </w:r>
      <w:r>
        <w:rPr>
          <w:spacing w:val="-4"/>
        </w:rPr>
        <w:t xml:space="preserve"> </w:t>
      </w:r>
      <w:r>
        <w:t xml:space="preserve">: </w:t>
      </w:r>
      <w:hyperlink r:id="rId9" w:history="1">
        <w:r w:rsidRPr="00146207">
          <w:rPr>
            <w:rStyle w:val="Lienhypertexte"/>
            <w:color w:val="0070C0"/>
          </w:rPr>
          <w:t>gaelle.akrich-langnel@normandie.fr</w:t>
        </w:r>
      </w:hyperlink>
    </w:p>
    <w:p w:rsidR="008E5D17" w:rsidRPr="008E5D17" w:rsidRDefault="008E5D17" w:rsidP="00146207">
      <w:pPr>
        <w:pStyle w:val="Corpsdetexte"/>
        <w:spacing w:before="157"/>
        <w:jc w:val="both"/>
        <w:rPr>
          <w:rStyle w:val="Lienhypertexte"/>
          <w:color w:val="0070C0"/>
        </w:rPr>
      </w:pPr>
      <w:r>
        <w:t>Magali</w:t>
      </w:r>
      <w:r>
        <w:rPr>
          <w:spacing w:val="-4"/>
        </w:rPr>
        <w:t xml:space="preserve"> </w:t>
      </w:r>
      <w:r>
        <w:t>ANGER</w:t>
      </w:r>
      <w:r>
        <w:rPr>
          <w:spacing w:val="-2"/>
        </w:rPr>
        <w:t xml:space="preserve"> </w:t>
      </w:r>
      <w:r>
        <w:t>–</w:t>
      </w:r>
      <w:r>
        <w:rPr>
          <w:spacing w:val="-4"/>
        </w:rPr>
        <w:t xml:space="preserve"> </w:t>
      </w:r>
      <w:r>
        <w:t>Courriel</w:t>
      </w:r>
      <w:r>
        <w:rPr>
          <w:spacing w:val="-4"/>
        </w:rPr>
        <w:t xml:space="preserve"> </w:t>
      </w:r>
      <w:r>
        <w:t>:</w:t>
      </w:r>
      <w:r>
        <w:rPr>
          <w:spacing w:val="-4"/>
        </w:rPr>
        <w:t xml:space="preserve"> </w:t>
      </w:r>
      <w:hyperlink r:id="rId10">
        <w:r>
          <w:rPr>
            <w:color w:val="0462C1"/>
            <w:spacing w:val="-2"/>
            <w:u w:val="single" w:color="0462C1"/>
          </w:rPr>
          <w:t>magali.anger@normandie.fr</w:t>
        </w:r>
      </w:hyperlink>
    </w:p>
    <w:p w:rsidR="008E5D17" w:rsidRDefault="008E5D17" w:rsidP="00146207">
      <w:pPr>
        <w:pStyle w:val="Corpsdetexte"/>
        <w:spacing w:before="157"/>
        <w:jc w:val="both"/>
        <w:rPr>
          <w:color w:val="0070C0"/>
        </w:rPr>
      </w:pPr>
      <w:r w:rsidRPr="008E5D17">
        <w:lastRenderedPageBreak/>
        <w:t xml:space="preserve">Marion CHEMIN – Courriel : </w:t>
      </w:r>
      <w:hyperlink r:id="rId11" w:history="1">
        <w:r w:rsidRPr="008E5D17">
          <w:rPr>
            <w:rStyle w:val="Lienhypertexte"/>
            <w:color w:val="365F91" w:themeColor="accent1" w:themeShade="BF"/>
          </w:rPr>
          <w:t>marion.chemin@normandie.fr</w:t>
        </w:r>
      </w:hyperlink>
    </w:p>
    <w:p w:rsidR="008E5D17" w:rsidRPr="00146207" w:rsidRDefault="008E5D17" w:rsidP="00146207">
      <w:pPr>
        <w:pStyle w:val="Corpsdetexte"/>
        <w:spacing w:before="157"/>
        <w:jc w:val="both"/>
        <w:rPr>
          <w:color w:val="0070C0"/>
        </w:rPr>
      </w:pPr>
    </w:p>
    <w:p w:rsidR="00146207" w:rsidRDefault="00146207" w:rsidP="00146207">
      <w:pPr>
        <w:spacing w:before="94" w:line="259" w:lineRule="auto"/>
        <w:ind w:left="256" w:right="251"/>
        <w:jc w:val="both"/>
        <w:rPr>
          <w:b/>
        </w:rPr>
      </w:pPr>
    </w:p>
    <w:p w:rsidR="008C0CA5" w:rsidRDefault="00990BFA">
      <w:pPr>
        <w:pStyle w:val="Titre2"/>
        <w:numPr>
          <w:ilvl w:val="0"/>
          <w:numId w:val="1"/>
        </w:numPr>
        <w:tabs>
          <w:tab w:val="left" w:pos="977"/>
        </w:tabs>
        <w:spacing w:before="77"/>
        <w:ind w:hanging="361"/>
        <w:rPr>
          <w:b w:val="0"/>
        </w:rPr>
      </w:pPr>
      <w:proofErr w:type="gramStart"/>
      <w:r>
        <w:t>un</w:t>
      </w:r>
      <w:proofErr w:type="gramEnd"/>
      <w:r>
        <w:rPr>
          <w:spacing w:val="-5"/>
        </w:rPr>
        <w:t xml:space="preserve"> </w:t>
      </w:r>
      <w:r>
        <w:t>engagement</w:t>
      </w:r>
      <w:r>
        <w:rPr>
          <w:spacing w:val="-4"/>
        </w:rPr>
        <w:t xml:space="preserve"> </w:t>
      </w:r>
      <w:r>
        <w:t>de</w:t>
      </w:r>
      <w:r>
        <w:rPr>
          <w:spacing w:val="-7"/>
        </w:rPr>
        <w:t xml:space="preserve"> </w:t>
      </w:r>
      <w:r>
        <w:t>la</w:t>
      </w:r>
      <w:r>
        <w:rPr>
          <w:spacing w:val="-6"/>
        </w:rPr>
        <w:t xml:space="preserve"> </w:t>
      </w:r>
      <w:r>
        <w:t>collectivité</w:t>
      </w:r>
      <w:r>
        <w:rPr>
          <w:spacing w:val="-7"/>
        </w:rPr>
        <w:t xml:space="preserve"> </w:t>
      </w:r>
      <w:r>
        <w:t>candidate</w:t>
      </w:r>
      <w:r>
        <w:rPr>
          <w:spacing w:val="-2"/>
        </w:rPr>
        <w:t xml:space="preserve"> </w:t>
      </w:r>
      <w:r>
        <w:rPr>
          <w:b w:val="0"/>
          <w:spacing w:val="-10"/>
        </w:rPr>
        <w:t>:</w:t>
      </w:r>
    </w:p>
    <w:p w:rsidR="008C0CA5" w:rsidRDefault="00990BFA">
      <w:pPr>
        <w:pStyle w:val="Corpsdetexte"/>
        <w:spacing w:before="185" w:line="259" w:lineRule="auto"/>
        <w:ind w:left="256" w:right="252"/>
        <w:jc w:val="both"/>
      </w:pPr>
      <w:r>
        <w:t>Ainsi la collectivité devra impérativement mettre en lumière la volonté politique de répondre aux enjeux du territoire (attractivité, qualité de vie, vivre ensemble, lien social, émancipation et</w:t>
      </w:r>
      <w:r>
        <w:rPr>
          <w:spacing w:val="-4"/>
        </w:rPr>
        <w:t xml:space="preserve"> </w:t>
      </w:r>
      <w:r>
        <w:t>épanouissement</w:t>
      </w:r>
      <w:r>
        <w:rPr>
          <w:spacing w:val="-4"/>
        </w:rPr>
        <w:t xml:space="preserve"> </w:t>
      </w:r>
      <w:r>
        <w:t>personnel</w:t>
      </w:r>
      <w:r>
        <w:rPr>
          <w:spacing w:val="-6"/>
        </w:rPr>
        <w:t xml:space="preserve"> </w:t>
      </w:r>
      <w:r>
        <w:t>des</w:t>
      </w:r>
      <w:r>
        <w:rPr>
          <w:spacing w:val="-5"/>
        </w:rPr>
        <w:t xml:space="preserve"> </w:t>
      </w:r>
      <w:r>
        <w:t>habitants…)</w:t>
      </w:r>
      <w:r>
        <w:rPr>
          <w:spacing w:val="-6"/>
        </w:rPr>
        <w:t xml:space="preserve"> </w:t>
      </w:r>
      <w:r>
        <w:t>et</w:t>
      </w:r>
      <w:r>
        <w:rPr>
          <w:spacing w:val="-6"/>
        </w:rPr>
        <w:t xml:space="preserve"> </w:t>
      </w:r>
      <w:r>
        <w:t>à</w:t>
      </w:r>
      <w:r>
        <w:rPr>
          <w:spacing w:val="-4"/>
        </w:rPr>
        <w:t xml:space="preserve"> </w:t>
      </w:r>
      <w:r>
        <w:t>la</w:t>
      </w:r>
      <w:r>
        <w:rPr>
          <w:spacing w:val="-7"/>
        </w:rPr>
        <w:t xml:space="preserve"> </w:t>
      </w:r>
      <w:r>
        <w:t>volonté</w:t>
      </w:r>
      <w:r>
        <w:rPr>
          <w:spacing w:val="-5"/>
        </w:rPr>
        <w:t xml:space="preserve"> </w:t>
      </w:r>
      <w:r>
        <w:t>de</w:t>
      </w:r>
      <w:r>
        <w:rPr>
          <w:spacing w:val="-8"/>
        </w:rPr>
        <w:t xml:space="preserve"> </w:t>
      </w:r>
      <w:r>
        <w:t>s’inscrire</w:t>
      </w:r>
      <w:r>
        <w:rPr>
          <w:spacing w:val="-7"/>
        </w:rPr>
        <w:t xml:space="preserve"> </w:t>
      </w:r>
      <w:r>
        <w:t>dans</w:t>
      </w:r>
      <w:r>
        <w:rPr>
          <w:spacing w:val="-7"/>
        </w:rPr>
        <w:t xml:space="preserve"> </w:t>
      </w:r>
      <w:r>
        <w:t>la</w:t>
      </w:r>
      <w:r>
        <w:rPr>
          <w:spacing w:val="-5"/>
        </w:rPr>
        <w:t xml:space="preserve"> </w:t>
      </w:r>
      <w:r>
        <w:t>durée</w:t>
      </w:r>
      <w:r>
        <w:rPr>
          <w:spacing w:val="-8"/>
        </w:rPr>
        <w:t xml:space="preserve"> </w:t>
      </w:r>
      <w:r>
        <w:t xml:space="preserve">pour à terme mettre en place une politique culturelle et patrimoniale locale pour et avec les </w:t>
      </w:r>
      <w:r>
        <w:rPr>
          <w:spacing w:val="-2"/>
        </w:rPr>
        <w:t>habitants.</w:t>
      </w:r>
    </w:p>
    <w:p w:rsidR="008C0CA5" w:rsidRDefault="008C0CA5">
      <w:pPr>
        <w:pStyle w:val="Corpsdetexte"/>
        <w:rPr>
          <w:sz w:val="24"/>
        </w:rPr>
      </w:pPr>
    </w:p>
    <w:p w:rsidR="008C0CA5" w:rsidRDefault="008C0CA5">
      <w:pPr>
        <w:pStyle w:val="Corpsdetexte"/>
        <w:spacing w:before="5"/>
        <w:rPr>
          <w:sz w:val="27"/>
        </w:rPr>
      </w:pPr>
    </w:p>
    <w:p w:rsidR="008C0CA5" w:rsidRDefault="00990BFA">
      <w:pPr>
        <w:pStyle w:val="Titre2"/>
        <w:numPr>
          <w:ilvl w:val="0"/>
          <w:numId w:val="1"/>
        </w:numPr>
        <w:tabs>
          <w:tab w:val="left" w:pos="1038"/>
          <w:tab w:val="left" w:pos="1039"/>
        </w:tabs>
        <w:spacing w:line="256" w:lineRule="auto"/>
        <w:ind w:right="256"/>
      </w:pPr>
      <w:r>
        <w:rPr>
          <w:b w:val="0"/>
        </w:rPr>
        <w:tab/>
      </w:r>
      <w:proofErr w:type="gramStart"/>
      <w:r>
        <w:t>une</w:t>
      </w:r>
      <w:proofErr w:type="gramEnd"/>
      <w:r>
        <w:rPr>
          <w:spacing w:val="40"/>
        </w:rPr>
        <w:t xml:space="preserve"> </w:t>
      </w:r>
      <w:r>
        <w:t>présentation</w:t>
      </w:r>
      <w:r>
        <w:rPr>
          <w:spacing w:val="40"/>
        </w:rPr>
        <w:t xml:space="preserve"> </w:t>
      </w:r>
      <w:r>
        <w:t>d’un</w:t>
      </w:r>
      <w:r>
        <w:rPr>
          <w:spacing w:val="40"/>
        </w:rPr>
        <w:t xml:space="preserve"> </w:t>
      </w:r>
      <w:r>
        <w:t>avant-projet</w:t>
      </w:r>
      <w:r>
        <w:rPr>
          <w:spacing w:val="40"/>
        </w:rPr>
        <w:t xml:space="preserve"> </w:t>
      </w:r>
      <w:r>
        <w:t>artistique</w:t>
      </w:r>
      <w:r>
        <w:rPr>
          <w:spacing w:val="40"/>
        </w:rPr>
        <w:t xml:space="preserve"> </w:t>
      </w:r>
      <w:r>
        <w:t>et</w:t>
      </w:r>
      <w:r>
        <w:rPr>
          <w:spacing w:val="40"/>
        </w:rPr>
        <w:t xml:space="preserve"> </w:t>
      </w:r>
      <w:r>
        <w:t>culturel</w:t>
      </w:r>
      <w:r>
        <w:rPr>
          <w:spacing w:val="40"/>
        </w:rPr>
        <w:t xml:space="preserve"> </w:t>
      </w:r>
      <w:r>
        <w:t>avec</w:t>
      </w:r>
      <w:r>
        <w:rPr>
          <w:spacing w:val="40"/>
        </w:rPr>
        <w:t xml:space="preserve"> </w:t>
      </w:r>
      <w:r>
        <w:t>le</w:t>
      </w:r>
      <w:r>
        <w:rPr>
          <w:spacing w:val="40"/>
        </w:rPr>
        <w:t xml:space="preserve"> </w:t>
      </w:r>
      <w:r>
        <w:t>maximum</w:t>
      </w:r>
      <w:r>
        <w:rPr>
          <w:spacing w:val="40"/>
        </w:rPr>
        <w:t xml:space="preserve"> </w:t>
      </w:r>
      <w:r>
        <w:t>d’éléments connus :</w:t>
      </w:r>
    </w:p>
    <w:p w:rsidR="008C0CA5" w:rsidRDefault="00990BFA">
      <w:pPr>
        <w:pStyle w:val="Paragraphedeliste"/>
        <w:numPr>
          <w:ilvl w:val="1"/>
          <w:numId w:val="1"/>
        </w:numPr>
        <w:tabs>
          <w:tab w:val="left" w:pos="1026"/>
          <w:tab w:val="left" w:pos="1027"/>
        </w:tabs>
        <w:spacing w:before="4" w:line="259" w:lineRule="auto"/>
        <w:ind w:right="249"/>
      </w:pPr>
      <w:proofErr w:type="gramStart"/>
      <w:r>
        <w:t>le</w:t>
      </w:r>
      <w:proofErr w:type="gramEnd"/>
      <w:r>
        <w:t xml:space="preserve"> caractère inclusif et participatif des habitants dans le projet (surtout les personnes plus éloignées de l’offre culturelle) ;</w:t>
      </w:r>
    </w:p>
    <w:p w:rsidR="008C0CA5" w:rsidRDefault="00990BFA">
      <w:pPr>
        <w:pStyle w:val="Paragraphedeliste"/>
        <w:numPr>
          <w:ilvl w:val="1"/>
          <w:numId w:val="1"/>
        </w:numPr>
        <w:tabs>
          <w:tab w:val="left" w:pos="1026"/>
          <w:tab w:val="left" w:pos="1027"/>
        </w:tabs>
        <w:spacing w:before="1" w:line="256" w:lineRule="auto"/>
        <w:ind w:right="255"/>
      </w:pPr>
      <w:proofErr w:type="gramStart"/>
      <w:r>
        <w:t>le</w:t>
      </w:r>
      <w:proofErr w:type="gramEnd"/>
      <w:r>
        <w:rPr>
          <w:spacing w:val="-13"/>
        </w:rPr>
        <w:t xml:space="preserve"> </w:t>
      </w:r>
      <w:r>
        <w:t>descriptif</w:t>
      </w:r>
      <w:r>
        <w:rPr>
          <w:spacing w:val="-12"/>
        </w:rPr>
        <w:t xml:space="preserve"> </w:t>
      </w:r>
      <w:r>
        <w:t>des</w:t>
      </w:r>
      <w:r>
        <w:rPr>
          <w:spacing w:val="-13"/>
        </w:rPr>
        <w:t xml:space="preserve"> </w:t>
      </w:r>
      <w:r>
        <w:t>actions</w:t>
      </w:r>
      <w:r>
        <w:rPr>
          <w:spacing w:val="-14"/>
        </w:rPr>
        <w:t xml:space="preserve"> </w:t>
      </w:r>
      <w:r>
        <w:t>(spectacle</w:t>
      </w:r>
      <w:r>
        <w:rPr>
          <w:spacing w:val="-13"/>
        </w:rPr>
        <w:t xml:space="preserve"> </w:t>
      </w:r>
      <w:r>
        <w:t>participatif,</w:t>
      </w:r>
      <w:r>
        <w:rPr>
          <w:spacing w:val="-13"/>
        </w:rPr>
        <w:t xml:space="preserve"> </w:t>
      </w:r>
      <w:r>
        <w:t>diffusion</w:t>
      </w:r>
      <w:r>
        <w:rPr>
          <w:spacing w:val="-13"/>
        </w:rPr>
        <w:t xml:space="preserve"> </w:t>
      </w:r>
      <w:r>
        <w:t>de</w:t>
      </w:r>
      <w:r>
        <w:rPr>
          <w:spacing w:val="-15"/>
        </w:rPr>
        <w:t xml:space="preserve"> </w:t>
      </w:r>
      <w:r>
        <w:t>spectacles</w:t>
      </w:r>
      <w:r>
        <w:rPr>
          <w:spacing w:val="-15"/>
        </w:rPr>
        <w:t xml:space="preserve"> </w:t>
      </w:r>
      <w:r>
        <w:t>sous</w:t>
      </w:r>
      <w:r>
        <w:rPr>
          <w:spacing w:val="-14"/>
        </w:rPr>
        <w:t xml:space="preserve"> </w:t>
      </w:r>
      <w:r>
        <w:t>des</w:t>
      </w:r>
      <w:r>
        <w:rPr>
          <w:spacing w:val="-14"/>
        </w:rPr>
        <w:t xml:space="preserve"> </w:t>
      </w:r>
      <w:r>
        <w:t>petites formes dans des lieux patrimoniaux, créations collectives d’œuvres plastiques…) ;</w:t>
      </w:r>
    </w:p>
    <w:p w:rsidR="008C0CA5" w:rsidRDefault="00990BFA">
      <w:pPr>
        <w:pStyle w:val="Paragraphedeliste"/>
        <w:numPr>
          <w:ilvl w:val="1"/>
          <w:numId w:val="1"/>
        </w:numPr>
        <w:tabs>
          <w:tab w:val="left" w:pos="1026"/>
          <w:tab w:val="left" w:pos="1027"/>
        </w:tabs>
        <w:spacing w:before="4"/>
        <w:ind w:hanging="361"/>
      </w:pPr>
      <w:proofErr w:type="gramStart"/>
      <w:r>
        <w:t>le</w:t>
      </w:r>
      <w:proofErr w:type="gramEnd"/>
      <w:r>
        <w:rPr>
          <w:spacing w:val="-7"/>
        </w:rPr>
        <w:t xml:space="preserve"> </w:t>
      </w:r>
      <w:r>
        <w:t>mode</w:t>
      </w:r>
      <w:r>
        <w:rPr>
          <w:spacing w:val="-5"/>
        </w:rPr>
        <w:t xml:space="preserve"> </w:t>
      </w:r>
      <w:r>
        <w:t>opératoire</w:t>
      </w:r>
      <w:r>
        <w:rPr>
          <w:spacing w:val="-6"/>
        </w:rPr>
        <w:t xml:space="preserve"> </w:t>
      </w:r>
      <w:r>
        <w:t>(médiation</w:t>
      </w:r>
      <w:r>
        <w:rPr>
          <w:spacing w:val="-5"/>
        </w:rPr>
        <w:t xml:space="preserve"> </w:t>
      </w:r>
      <w:r>
        <w:t>et</w:t>
      </w:r>
      <w:r>
        <w:rPr>
          <w:spacing w:val="-5"/>
        </w:rPr>
        <w:t xml:space="preserve"> </w:t>
      </w:r>
      <w:r>
        <w:t>temps</w:t>
      </w:r>
      <w:r>
        <w:rPr>
          <w:spacing w:val="-6"/>
        </w:rPr>
        <w:t xml:space="preserve"> </w:t>
      </w:r>
      <w:r>
        <w:t>de</w:t>
      </w:r>
      <w:r>
        <w:rPr>
          <w:spacing w:val="-7"/>
        </w:rPr>
        <w:t xml:space="preserve"> </w:t>
      </w:r>
      <w:r>
        <w:t>travail</w:t>
      </w:r>
      <w:r>
        <w:rPr>
          <w:spacing w:val="-4"/>
        </w:rPr>
        <w:t xml:space="preserve"> </w:t>
      </w:r>
      <w:r>
        <w:t>avec</w:t>
      </w:r>
      <w:r>
        <w:rPr>
          <w:spacing w:val="-5"/>
        </w:rPr>
        <w:t xml:space="preserve"> </w:t>
      </w:r>
      <w:r>
        <w:t>les</w:t>
      </w:r>
      <w:r>
        <w:rPr>
          <w:spacing w:val="-4"/>
        </w:rPr>
        <w:t xml:space="preserve"> </w:t>
      </w:r>
      <w:r>
        <w:t>habitants)</w:t>
      </w:r>
      <w:r>
        <w:rPr>
          <w:spacing w:val="-4"/>
        </w:rPr>
        <w:t xml:space="preserve"> </w:t>
      </w:r>
      <w:r>
        <w:rPr>
          <w:spacing w:val="-10"/>
        </w:rPr>
        <w:t>;</w:t>
      </w:r>
    </w:p>
    <w:p w:rsidR="008C0CA5" w:rsidRDefault="00990BFA">
      <w:pPr>
        <w:pStyle w:val="Paragraphedeliste"/>
        <w:numPr>
          <w:ilvl w:val="1"/>
          <w:numId w:val="1"/>
        </w:numPr>
        <w:tabs>
          <w:tab w:val="left" w:pos="1026"/>
          <w:tab w:val="left" w:pos="1027"/>
        </w:tabs>
        <w:spacing w:before="20" w:line="259" w:lineRule="auto"/>
        <w:ind w:right="260"/>
      </w:pPr>
      <w:proofErr w:type="gramStart"/>
      <w:r>
        <w:t>les</w:t>
      </w:r>
      <w:proofErr w:type="gramEnd"/>
      <w:r>
        <w:t xml:space="preserve"> noms et la qualité des artistes professionnels intervenants ainsi qu’un calendrier des grandes étapes de leur projet sur les trois premières années.</w:t>
      </w:r>
    </w:p>
    <w:p w:rsidR="008C0CA5" w:rsidRDefault="008C0CA5">
      <w:pPr>
        <w:pStyle w:val="Corpsdetexte"/>
        <w:spacing w:before="8"/>
        <w:rPr>
          <w:sz w:val="23"/>
        </w:rPr>
      </w:pPr>
    </w:p>
    <w:p w:rsidR="008C0CA5" w:rsidRDefault="00990BFA">
      <w:pPr>
        <w:pStyle w:val="Titre2"/>
        <w:numPr>
          <w:ilvl w:val="0"/>
          <w:numId w:val="1"/>
        </w:numPr>
        <w:tabs>
          <w:tab w:val="left" w:pos="1039"/>
        </w:tabs>
        <w:ind w:left="1038" w:hanging="423"/>
        <w:jc w:val="both"/>
      </w:pPr>
      <w:proofErr w:type="gramStart"/>
      <w:r>
        <w:t>un</w:t>
      </w:r>
      <w:proofErr w:type="gramEnd"/>
      <w:r>
        <w:rPr>
          <w:spacing w:val="-4"/>
        </w:rPr>
        <w:t xml:space="preserve"> </w:t>
      </w:r>
      <w:r>
        <w:t>budget</w:t>
      </w:r>
      <w:r>
        <w:rPr>
          <w:spacing w:val="-2"/>
        </w:rPr>
        <w:t xml:space="preserve"> prévisionnel</w:t>
      </w:r>
    </w:p>
    <w:p w:rsidR="008C0CA5" w:rsidRDefault="00990BFA">
      <w:pPr>
        <w:pStyle w:val="Paragraphedeliste"/>
        <w:numPr>
          <w:ilvl w:val="1"/>
          <w:numId w:val="1"/>
        </w:numPr>
        <w:tabs>
          <w:tab w:val="left" w:pos="1027"/>
        </w:tabs>
        <w:spacing w:before="20" w:line="256" w:lineRule="auto"/>
        <w:ind w:right="254"/>
        <w:jc w:val="both"/>
      </w:pPr>
      <w:proofErr w:type="gramStart"/>
      <w:r>
        <w:t>un</w:t>
      </w:r>
      <w:proofErr w:type="gramEnd"/>
      <w:r>
        <w:t xml:space="preserve"> plan de financement faisant apparaître l’ensemble des contributions</w:t>
      </w:r>
      <w:r>
        <w:rPr>
          <w:spacing w:val="-4"/>
        </w:rPr>
        <w:t xml:space="preserve"> </w:t>
      </w:r>
      <w:r>
        <w:t>: collectivité déposante, Région, autres partenaires publics s’ils sont sollicités (Département, DRAC…), mécénat…</w:t>
      </w:r>
    </w:p>
    <w:p w:rsidR="008C0CA5" w:rsidRDefault="008C0CA5">
      <w:pPr>
        <w:pStyle w:val="Corpsdetexte"/>
        <w:rPr>
          <w:sz w:val="20"/>
        </w:rPr>
      </w:pPr>
    </w:p>
    <w:p w:rsidR="008C0CA5" w:rsidRDefault="008C0CA5">
      <w:pPr>
        <w:pStyle w:val="Corpsdetexte"/>
        <w:rPr>
          <w:sz w:val="20"/>
        </w:rPr>
      </w:pPr>
    </w:p>
    <w:p w:rsidR="008C0CA5" w:rsidRDefault="00ED063F">
      <w:pPr>
        <w:pStyle w:val="Corpsdetexte"/>
        <w:rPr>
          <w:sz w:val="10"/>
        </w:rPr>
      </w:pPr>
      <w:r>
        <w:rPr>
          <w:noProof/>
        </w:rPr>
        <mc:AlternateContent>
          <mc:Choice Requires="wps">
            <w:drawing>
              <wp:anchor distT="0" distB="0" distL="0" distR="0" simplePos="0" relativeHeight="487588352" behindDoc="1" locked="0" layoutInCell="1" allowOverlap="1">
                <wp:simplePos x="0" y="0"/>
                <wp:positionH relativeFrom="page">
                  <wp:posOffset>802640</wp:posOffset>
                </wp:positionH>
                <wp:positionV relativeFrom="paragraph">
                  <wp:posOffset>116840</wp:posOffset>
                </wp:positionV>
                <wp:extent cx="5955665" cy="977265"/>
                <wp:effectExtent l="0" t="0" r="0" b="0"/>
                <wp:wrapTopAndBottom/>
                <wp:docPr id="3"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665" cy="977265"/>
                        </a:xfrm>
                        <a:prstGeom prst="rect">
                          <a:avLst/>
                        </a:prstGeom>
                        <a:noFill/>
                        <a:ln w="56388"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C0CA5" w:rsidRDefault="00990BFA">
                            <w:pPr>
                              <w:pStyle w:val="Corpsdetexte"/>
                              <w:spacing w:before="21" w:line="256" w:lineRule="auto"/>
                              <w:ind w:left="108" w:right="21"/>
                            </w:pPr>
                            <w:r>
                              <w:rPr>
                                <w:b/>
                              </w:rPr>
                              <w:t>Calendrier</w:t>
                            </w:r>
                            <w:r>
                              <w:rPr>
                                <w:b/>
                                <w:spacing w:val="-3"/>
                              </w:rPr>
                              <w:t xml:space="preserve"> </w:t>
                            </w:r>
                            <w:r>
                              <w:rPr>
                                <w:b/>
                              </w:rPr>
                              <w:t xml:space="preserve">: </w:t>
                            </w:r>
                            <w:r>
                              <w:t>L’examen des dossiers de candidatures est organisé au rythme de 2 sessions par an.</w:t>
                            </w:r>
                          </w:p>
                          <w:p w:rsidR="008C0CA5" w:rsidRDefault="00990BFA">
                            <w:pPr>
                              <w:pStyle w:val="Corpsdetexte"/>
                              <w:spacing w:before="163"/>
                              <w:ind w:left="108"/>
                              <w:rPr>
                                <w:b/>
                              </w:rPr>
                            </w:pPr>
                            <w:r>
                              <w:t>Date</w:t>
                            </w:r>
                            <w:r>
                              <w:rPr>
                                <w:spacing w:val="-5"/>
                              </w:rPr>
                              <w:t xml:space="preserve"> </w:t>
                            </w:r>
                            <w:r>
                              <w:t>limite</w:t>
                            </w:r>
                            <w:r>
                              <w:rPr>
                                <w:spacing w:val="-6"/>
                              </w:rPr>
                              <w:t xml:space="preserve"> </w:t>
                            </w:r>
                            <w:r>
                              <w:t>de</w:t>
                            </w:r>
                            <w:r>
                              <w:rPr>
                                <w:spacing w:val="-4"/>
                              </w:rPr>
                              <w:t xml:space="preserve"> </w:t>
                            </w:r>
                            <w:r>
                              <w:t>dépôt</w:t>
                            </w:r>
                            <w:r>
                              <w:rPr>
                                <w:spacing w:val="-2"/>
                              </w:rPr>
                              <w:t xml:space="preserve"> </w:t>
                            </w:r>
                            <w:r>
                              <w:t>pour</w:t>
                            </w:r>
                            <w:r>
                              <w:rPr>
                                <w:spacing w:val="-3"/>
                              </w:rPr>
                              <w:t xml:space="preserve"> </w:t>
                            </w:r>
                            <w:r>
                              <w:t>la</w:t>
                            </w:r>
                            <w:r>
                              <w:rPr>
                                <w:spacing w:val="-3"/>
                              </w:rPr>
                              <w:t xml:space="preserve"> </w:t>
                            </w:r>
                            <w:r>
                              <w:t>première</w:t>
                            </w:r>
                            <w:r>
                              <w:rPr>
                                <w:spacing w:val="-3"/>
                              </w:rPr>
                              <w:t xml:space="preserve"> </w:t>
                            </w:r>
                            <w:r>
                              <w:t>session</w:t>
                            </w:r>
                            <w:r>
                              <w:rPr>
                                <w:spacing w:val="-7"/>
                              </w:rPr>
                              <w:t xml:space="preserve"> </w:t>
                            </w:r>
                            <w:r>
                              <w:t>:</w:t>
                            </w:r>
                            <w:r>
                              <w:rPr>
                                <w:spacing w:val="-5"/>
                              </w:rPr>
                              <w:t xml:space="preserve"> </w:t>
                            </w:r>
                            <w:r w:rsidR="008E5D17">
                              <w:rPr>
                                <w:b/>
                              </w:rPr>
                              <w:t xml:space="preserve">15 février </w:t>
                            </w:r>
                          </w:p>
                          <w:p w:rsidR="008C0CA5" w:rsidRDefault="00990BFA">
                            <w:pPr>
                              <w:pStyle w:val="Corpsdetexte"/>
                              <w:spacing w:before="181"/>
                              <w:ind w:left="108"/>
                              <w:rPr>
                                <w:b/>
                              </w:rPr>
                            </w:pPr>
                            <w:r>
                              <w:t>Date</w:t>
                            </w:r>
                            <w:r>
                              <w:rPr>
                                <w:spacing w:val="-4"/>
                              </w:rPr>
                              <w:t xml:space="preserve"> </w:t>
                            </w:r>
                            <w:r>
                              <w:t>limite</w:t>
                            </w:r>
                            <w:r>
                              <w:rPr>
                                <w:spacing w:val="-6"/>
                              </w:rPr>
                              <w:t xml:space="preserve"> </w:t>
                            </w:r>
                            <w:r>
                              <w:t>de</w:t>
                            </w:r>
                            <w:r>
                              <w:rPr>
                                <w:spacing w:val="-5"/>
                              </w:rPr>
                              <w:t xml:space="preserve"> </w:t>
                            </w:r>
                            <w:r>
                              <w:t>dépôt</w:t>
                            </w:r>
                            <w:r>
                              <w:rPr>
                                <w:spacing w:val="-2"/>
                              </w:rPr>
                              <w:t xml:space="preserve"> </w:t>
                            </w:r>
                            <w:r>
                              <w:t>pour</w:t>
                            </w:r>
                            <w:r>
                              <w:rPr>
                                <w:spacing w:val="-3"/>
                              </w:rPr>
                              <w:t xml:space="preserve"> </w:t>
                            </w:r>
                            <w:r>
                              <w:t>la</w:t>
                            </w:r>
                            <w:r>
                              <w:rPr>
                                <w:spacing w:val="-5"/>
                              </w:rPr>
                              <w:t xml:space="preserve"> </w:t>
                            </w:r>
                            <w:r>
                              <w:t>deuxième</w:t>
                            </w:r>
                            <w:r>
                              <w:rPr>
                                <w:spacing w:val="-3"/>
                              </w:rPr>
                              <w:t xml:space="preserve"> </w:t>
                            </w:r>
                            <w:r>
                              <w:t>session</w:t>
                            </w:r>
                            <w:r>
                              <w:rPr>
                                <w:spacing w:val="-2"/>
                              </w:rPr>
                              <w:t xml:space="preserve"> </w:t>
                            </w:r>
                            <w:r>
                              <w:t>:</w:t>
                            </w:r>
                            <w:r>
                              <w:rPr>
                                <w:spacing w:val="-5"/>
                              </w:rPr>
                              <w:t xml:space="preserve"> </w:t>
                            </w:r>
                            <w:r w:rsidR="008E5D17">
                              <w:rPr>
                                <w:b/>
                              </w:rPr>
                              <w:t>1</w:t>
                            </w:r>
                            <w:r w:rsidR="008E5D17" w:rsidRPr="008E5D17">
                              <w:rPr>
                                <w:b/>
                                <w:vertAlign w:val="superscript"/>
                              </w:rPr>
                              <w:t>er</w:t>
                            </w:r>
                            <w:r w:rsidR="008E5D17">
                              <w:rPr>
                                <w:b/>
                              </w:rPr>
                              <w:t xml:space="preserve"> juin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 o:spid="_x0000_s1026" type="#_x0000_t202" style="position:absolute;margin-left:63.2pt;margin-top:9.2pt;width:468.95pt;height:76.9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" filled="f" strokeweight="4.44pt">
                <v:stroke linestyle="thinThick"/>
                <v:textbox inset="0,0,0,0">
                  <w:txbxContent>
                    <w:p w:rsidR="008C0CA5" w:rsidRDefault="00990BFA">
                      <w:pPr>
                        <w:pStyle w:val="Corpsdetexte"/>
                        <w:spacing w:before="21" w:line="256" w:lineRule="auto"/>
                        <w:ind w:left="108" w:right="21"/>
                      </w:pPr>
                      <w:r>
                        <w:rPr>
                          <w:b/>
                        </w:rPr>
                        <w:t>Calendrier</w:t>
                      </w:r>
                      <w:r>
                        <w:rPr>
                          <w:b/>
                          <w:spacing w:val="-3"/>
                        </w:rPr>
                        <w:t xml:space="preserve"> </w:t>
                      </w:r>
                      <w:r>
                        <w:rPr>
                          <w:b/>
                        </w:rPr>
                        <w:t xml:space="preserve">: </w:t>
                      </w:r>
                      <w:r>
                        <w:t>L’examen des dossiers de candidatures est organisé au rythme de 2 sessions par an.</w:t>
                      </w:r>
                    </w:p>
                    <w:p w:rsidR="008C0CA5" w:rsidRDefault="00990BFA">
                      <w:pPr>
                        <w:pStyle w:val="Corpsdetexte"/>
                        <w:spacing w:before="163"/>
                        <w:ind w:left="108"/>
                        <w:rPr>
                          <w:b/>
                        </w:rPr>
                      </w:pPr>
                      <w:r>
                        <w:t>Date</w:t>
                      </w:r>
                      <w:r>
                        <w:rPr>
                          <w:spacing w:val="-5"/>
                        </w:rPr>
                        <w:t xml:space="preserve"> </w:t>
                      </w:r>
                      <w:r>
                        <w:t>limite</w:t>
                      </w:r>
                      <w:r>
                        <w:rPr>
                          <w:spacing w:val="-6"/>
                        </w:rPr>
                        <w:t xml:space="preserve"> </w:t>
                      </w:r>
                      <w:r>
                        <w:t>de</w:t>
                      </w:r>
                      <w:r>
                        <w:rPr>
                          <w:spacing w:val="-4"/>
                        </w:rPr>
                        <w:t xml:space="preserve"> </w:t>
                      </w:r>
                      <w:r>
                        <w:t>dépôt</w:t>
                      </w:r>
                      <w:r>
                        <w:rPr>
                          <w:spacing w:val="-2"/>
                        </w:rPr>
                        <w:t xml:space="preserve"> </w:t>
                      </w:r>
                      <w:r>
                        <w:t>pour</w:t>
                      </w:r>
                      <w:r>
                        <w:rPr>
                          <w:spacing w:val="-3"/>
                        </w:rPr>
                        <w:t xml:space="preserve"> </w:t>
                      </w:r>
                      <w:r>
                        <w:t>la</w:t>
                      </w:r>
                      <w:r>
                        <w:rPr>
                          <w:spacing w:val="-3"/>
                        </w:rPr>
                        <w:t xml:space="preserve"> </w:t>
                      </w:r>
                      <w:r>
                        <w:t>première</w:t>
                      </w:r>
                      <w:r>
                        <w:rPr>
                          <w:spacing w:val="-3"/>
                        </w:rPr>
                        <w:t xml:space="preserve"> </w:t>
                      </w:r>
                      <w:r>
                        <w:t>session</w:t>
                      </w:r>
                      <w:r>
                        <w:rPr>
                          <w:spacing w:val="-7"/>
                        </w:rPr>
                        <w:t xml:space="preserve"> </w:t>
                      </w:r>
                      <w:r>
                        <w:t>:</w:t>
                      </w:r>
                      <w:r>
                        <w:rPr>
                          <w:spacing w:val="-5"/>
                        </w:rPr>
                        <w:t xml:space="preserve"> </w:t>
                      </w:r>
                      <w:r w:rsidR="008E5D17">
                        <w:rPr>
                          <w:b/>
                        </w:rPr>
                        <w:t xml:space="preserve">15 février </w:t>
                      </w:r>
                    </w:p>
                    <w:p w:rsidR="008C0CA5" w:rsidRDefault="00990BFA">
                      <w:pPr>
                        <w:pStyle w:val="Corpsdetexte"/>
                        <w:spacing w:before="181"/>
                        <w:ind w:left="108"/>
                        <w:rPr>
                          <w:b/>
                        </w:rPr>
                      </w:pPr>
                      <w:r>
                        <w:t>Date</w:t>
                      </w:r>
                      <w:r>
                        <w:rPr>
                          <w:spacing w:val="-4"/>
                        </w:rPr>
                        <w:t xml:space="preserve"> </w:t>
                      </w:r>
                      <w:r>
                        <w:t>limite</w:t>
                      </w:r>
                      <w:r>
                        <w:rPr>
                          <w:spacing w:val="-6"/>
                        </w:rPr>
                        <w:t xml:space="preserve"> </w:t>
                      </w:r>
                      <w:r>
                        <w:t>de</w:t>
                      </w:r>
                      <w:r>
                        <w:rPr>
                          <w:spacing w:val="-5"/>
                        </w:rPr>
                        <w:t xml:space="preserve"> </w:t>
                      </w:r>
                      <w:r>
                        <w:t>dépôt</w:t>
                      </w:r>
                      <w:r>
                        <w:rPr>
                          <w:spacing w:val="-2"/>
                        </w:rPr>
                        <w:t xml:space="preserve"> </w:t>
                      </w:r>
                      <w:r>
                        <w:t>pour</w:t>
                      </w:r>
                      <w:r>
                        <w:rPr>
                          <w:spacing w:val="-3"/>
                        </w:rPr>
                        <w:t xml:space="preserve"> </w:t>
                      </w:r>
                      <w:r>
                        <w:t>la</w:t>
                      </w:r>
                      <w:r>
                        <w:rPr>
                          <w:spacing w:val="-5"/>
                        </w:rPr>
                        <w:t xml:space="preserve"> </w:t>
                      </w:r>
                      <w:r>
                        <w:t>deuxième</w:t>
                      </w:r>
                      <w:r>
                        <w:rPr>
                          <w:spacing w:val="-3"/>
                        </w:rPr>
                        <w:t xml:space="preserve"> </w:t>
                      </w:r>
                      <w:r>
                        <w:t>session</w:t>
                      </w:r>
                      <w:r>
                        <w:rPr>
                          <w:spacing w:val="-2"/>
                        </w:rPr>
                        <w:t xml:space="preserve"> </w:t>
                      </w:r>
                      <w:r>
                        <w:t>:</w:t>
                      </w:r>
                      <w:r>
                        <w:rPr>
                          <w:spacing w:val="-5"/>
                        </w:rPr>
                        <w:t xml:space="preserve"> </w:t>
                      </w:r>
                      <w:r w:rsidR="008E5D17">
                        <w:rPr>
                          <w:b/>
                        </w:rPr>
                        <w:t>1</w:t>
                      </w:r>
                      <w:r w:rsidR="008E5D17" w:rsidRPr="008E5D17">
                        <w:rPr>
                          <w:b/>
                          <w:vertAlign w:val="superscript"/>
                        </w:rPr>
                        <w:t>er</w:t>
                      </w:r>
                      <w:r w:rsidR="008E5D17">
                        <w:rPr>
                          <w:b/>
                        </w:rPr>
                        <w:t xml:space="preserve"> juin</w:t>
                      </w:r>
                    </w:p>
                  </w:txbxContent>
                </v:textbox>
                <w10:wrap type="topAndBottom" anchorx="page"/>
              </v:shape>
            </w:pict>
          </mc:Fallback>
        </mc:AlternateContent>
      </w:r>
    </w:p>
    <w:p w:rsidR="008C0CA5" w:rsidRDefault="008C0CA5">
      <w:pPr>
        <w:pStyle w:val="Corpsdetexte"/>
        <w:rPr>
          <w:sz w:val="20"/>
        </w:rPr>
      </w:pPr>
    </w:p>
    <w:p w:rsidR="008C0CA5" w:rsidRDefault="008C0CA5">
      <w:pPr>
        <w:pStyle w:val="Corpsdetexte"/>
        <w:spacing w:before="8"/>
        <w:rPr>
          <w:sz w:val="27"/>
        </w:rPr>
      </w:pPr>
    </w:p>
    <w:p w:rsidR="000F7723" w:rsidRDefault="00990BFA">
      <w:pPr>
        <w:pStyle w:val="Corpsdetexte"/>
        <w:spacing w:before="93" w:line="259" w:lineRule="auto"/>
        <w:ind w:left="256" w:right="253"/>
        <w:jc w:val="both"/>
      </w:pPr>
      <w:r>
        <w:t xml:space="preserve">Le dossier </w:t>
      </w:r>
      <w:r w:rsidRPr="00474262">
        <w:t xml:space="preserve">est </w:t>
      </w:r>
      <w:r w:rsidR="00146207" w:rsidRPr="00474262">
        <w:t xml:space="preserve">à </w:t>
      </w:r>
      <w:r w:rsidRPr="00474262">
        <w:t>dépos</w:t>
      </w:r>
      <w:r w:rsidR="00146207" w:rsidRPr="00474262">
        <w:t>er</w:t>
      </w:r>
      <w:r w:rsidRPr="00474262">
        <w:t xml:space="preserve"> </w:t>
      </w:r>
      <w:r>
        <w:t>de manière dématérialisée sur la plateforme de la Région</w:t>
      </w:r>
      <w:r w:rsidR="000F7723">
        <w:t xml:space="preserve"> : </w:t>
      </w:r>
    </w:p>
    <w:p w:rsidR="008C0CA5" w:rsidRDefault="000F7723" w:rsidP="000F7723">
      <w:pPr>
        <w:pStyle w:val="Corpsdetexte"/>
        <w:numPr>
          <w:ilvl w:val="0"/>
          <w:numId w:val="4"/>
        </w:numPr>
        <w:spacing w:before="93" w:line="259" w:lineRule="auto"/>
        <w:ind w:right="253"/>
        <w:jc w:val="both"/>
      </w:pPr>
      <w:proofErr w:type="gramStart"/>
      <w:r>
        <w:t>https</w:t>
      </w:r>
      <w:proofErr w:type="gramEnd"/>
      <w:r>
        <w:rPr>
          <w:spacing w:val="-4"/>
        </w:rPr>
        <w:t xml:space="preserve"> </w:t>
      </w:r>
      <w:r>
        <w:t>://monespace-aides.normandie.fr</w:t>
      </w:r>
    </w:p>
    <w:p w:rsidR="008C0CA5" w:rsidRDefault="008C0CA5">
      <w:pPr>
        <w:pStyle w:val="Corpsdetexte"/>
        <w:spacing w:before="4"/>
        <w:rPr>
          <w:sz w:val="25"/>
        </w:rPr>
      </w:pPr>
    </w:p>
    <w:p w:rsidR="008C0CA5" w:rsidRDefault="00990BFA">
      <w:pPr>
        <w:pStyle w:val="Titre1"/>
        <w:spacing w:before="92"/>
      </w:pPr>
      <w:r>
        <w:t>IV</w:t>
      </w:r>
      <w:r>
        <w:rPr>
          <w:spacing w:val="-7"/>
        </w:rPr>
        <w:t xml:space="preserve"> </w:t>
      </w:r>
      <w:r>
        <w:rPr>
          <w:u w:val="single"/>
        </w:rPr>
        <w:t>Instruction</w:t>
      </w:r>
      <w:r>
        <w:rPr>
          <w:spacing w:val="-5"/>
          <w:u w:val="single"/>
        </w:rPr>
        <w:t xml:space="preserve"> </w:t>
      </w:r>
      <w:r>
        <w:rPr>
          <w:u w:val="single"/>
        </w:rPr>
        <w:t>des</w:t>
      </w:r>
      <w:r>
        <w:rPr>
          <w:spacing w:val="-8"/>
          <w:u w:val="single"/>
        </w:rPr>
        <w:t xml:space="preserve"> </w:t>
      </w:r>
      <w:r>
        <w:rPr>
          <w:spacing w:val="-2"/>
          <w:u w:val="single"/>
        </w:rPr>
        <w:t>dossiers</w:t>
      </w:r>
    </w:p>
    <w:p w:rsidR="008C0CA5" w:rsidRDefault="008C0CA5">
      <w:pPr>
        <w:pStyle w:val="Corpsdetexte"/>
        <w:rPr>
          <w:b/>
          <w:sz w:val="20"/>
        </w:rPr>
      </w:pPr>
    </w:p>
    <w:p w:rsidR="008C0CA5" w:rsidRDefault="008C0CA5">
      <w:pPr>
        <w:pStyle w:val="Corpsdetexte"/>
        <w:spacing w:before="9"/>
        <w:rPr>
          <w:b/>
          <w:sz w:val="25"/>
        </w:rPr>
      </w:pPr>
    </w:p>
    <w:p w:rsidR="008C0CA5" w:rsidRDefault="00990BFA">
      <w:pPr>
        <w:pStyle w:val="Corpsdetexte"/>
        <w:spacing w:before="93"/>
        <w:ind w:left="256"/>
      </w:pPr>
      <w:r>
        <w:t>Les</w:t>
      </w:r>
      <w:r>
        <w:rPr>
          <w:spacing w:val="-4"/>
        </w:rPr>
        <w:t xml:space="preserve"> </w:t>
      </w:r>
      <w:r>
        <w:t>demandes</w:t>
      </w:r>
      <w:r>
        <w:rPr>
          <w:spacing w:val="-4"/>
        </w:rPr>
        <w:t xml:space="preserve"> </w:t>
      </w:r>
      <w:r>
        <w:t>sont</w:t>
      </w:r>
      <w:r>
        <w:rPr>
          <w:spacing w:val="-3"/>
        </w:rPr>
        <w:t xml:space="preserve"> </w:t>
      </w:r>
      <w:r>
        <w:t>évaluées</w:t>
      </w:r>
      <w:r>
        <w:rPr>
          <w:spacing w:val="-4"/>
        </w:rPr>
        <w:t xml:space="preserve"> </w:t>
      </w:r>
      <w:r>
        <w:t>selon</w:t>
      </w:r>
      <w:r>
        <w:rPr>
          <w:spacing w:val="-5"/>
        </w:rPr>
        <w:t xml:space="preserve"> </w:t>
      </w:r>
      <w:r>
        <w:t>une</w:t>
      </w:r>
      <w:r>
        <w:rPr>
          <w:spacing w:val="-9"/>
        </w:rPr>
        <w:t xml:space="preserve"> </w:t>
      </w:r>
      <w:r>
        <w:t>grille</w:t>
      </w:r>
      <w:r>
        <w:rPr>
          <w:spacing w:val="-5"/>
        </w:rPr>
        <w:t xml:space="preserve"> </w:t>
      </w:r>
      <w:r>
        <w:t>d’analyse</w:t>
      </w:r>
      <w:r>
        <w:rPr>
          <w:spacing w:val="-4"/>
        </w:rPr>
        <w:t xml:space="preserve"> </w:t>
      </w:r>
      <w:r>
        <w:t>qui</w:t>
      </w:r>
      <w:r>
        <w:rPr>
          <w:spacing w:val="-6"/>
        </w:rPr>
        <w:t xml:space="preserve"> </w:t>
      </w:r>
      <w:r>
        <w:t>prend</w:t>
      </w:r>
      <w:r>
        <w:rPr>
          <w:spacing w:val="-7"/>
        </w:rPr>
        <w:t xml:space="preserve"> </w:t>
      </w:r>
      <w:r>
        <w:t>notamment</w:t>
      </w:r>
      <w:r>
        <w:rPr>
          <w:spacing w:val="-6"/>
        </w:rPr>
        <w:t xml:space="preserve"> </w:t>
      </w:r>
      <w:r>
        <w:t>en</w:t>
      </w:r>
      <w:r>
        <w:rPr>
          <w:spacing w:val="-5"/>
        </w:rPr>
        <w:t xml:space="preserve"> </w:t>
      </w:r>
      <w:r>
        <w:t>compte</w:t>
      </w:r>
      <w:r>
        <w:rPr>
          <w:spacing w:val="-3"/>
        </w:rPr>
        <w:t xml:space="preserve"> </w:t>
      </w:r>
      <w:r>
        <w:rPr>
          <w:spacing w:val="-10"/>
        </w:rPr>
        <w:t>:</w:t>
      </w:r>
    </w:p>
    <w:p w:rsidR="008C0CA5" w:rsidRDefault="008C0CA5">
      <w:pPr>
        <w:pStyle w:val="Corpsdetexte"/>
        <w:rPr>
          <w:sz w:val="24"/>
        </w:rPr>
      </w:pPr>
    </w:p>
    <w:p w:rsidR="008C0CA5" w:rsidRDefault="008C0CA5">
      <w:pPr>
        <w:pStyle w:val="Corpsdetexte"/>
        <w:spacing w:before="4"/>
        <w:rPr>
          <w:sz w:val="29"/>
        </w:rPr>
      </w:pPr>
    </w:p>
    <w:p w:rsidR="008C0CA5" w:rsidRDefault="00990BFA">
      <w:pPr>
        <w:pStyle w:val="Titre2"/>
        <w:numPr>
          <w:ilvl w:val="0"/>
          <w:numId w:val="3"/>
        </w:numPr>
        <w:tabs>
          <w:tab w:val="left" w:pos="514"/>
        </w:tabs>
        <w:ind w:hanging="258"/>
      </w:pPr>
      <w:proofErr w:type="gramStart"/>
      <w:r>
        <w:t>la</w:t>
      </w:r>
      <w:proofErr w:type="gramEnd"/>
      <w:r>
        <w:rPr>
          <w:spacing w:val="-5"/>
        </w:rPr>
        <w:t xml:space="preserve"> </w:t>
      </w:r>
      <w:r>
        <w:t>démarche</w:t>
      </w:r>
      <w:r>
        <w:rPr>
          <w:spacing w:val="-5"/>
        </w:rPr>
        <w:t xml:space="preserve"> </w:t>
      </w:r>
      <w:r>
        <w:rPr>
          <w:spacing w:val="-2"/>
        </w:rPr>
        <w:t>politique</w:t>
      </w:r>
    </w:p>
    <w:p w:rsidR="008C0CA5" w:rsidRDefault="00990BFA">
      <w:pPr>
        <w:pStyle w:val="Paragraphedeliste"/>
        <w:numPr>
          <w:ilvl w:val="0"/>
          <w:numId w:val="4"/>
        </w:numPr>
        <w:tabs>
          <w:tab w:val="left" w:pos="394"/>
        </w:tabs>
        <w:spacing w:before="179"/>
        <w:ind w:left="393" w:hanging="138"/>
      </w:pPr>
      <w:proofErr w:type="gramStart"/>
      <w:r>
        <w:t>les</w:t>
      </w:r>
      <w:proofErr w:type="gramEnd"/>
      <w:r>
        <w:rPr>
          <w:spacing w:val="-6"/>
        </w:rPr>
        <w:t xml:space="preserve"> </w:t>
      </w:r>
      <w:r>
        <w:t>dynamiques</w:t>
      </w:r>
      <w:r>
        <w:rPr>
          <w:spacing w:val="-8"/>
        </w:rPr>
        <w:t xml:space="preserve"> </w:t>
      </w:r>
      <w:r>
        <w:t>de</w:t>
      </w:r>
      <w:r>
        <w:rPr>
          <w:spacing w:val="-7"/>
        </w:rPr>
        <w:t xml:space="preserve"> </w:t>
      </w:r>
      <w:r>
        <w:t>mutualisation</w:t>
      </w:r>
      <w:r>
        <w:rPr>
          <w:spacing w:val="-6"/>
        </w:rPr>
        <w:t xml:space="preserve"> </w:t>
      </w:r>
      <w:r>
        <w:t>et</w:t>
      </w:r>
      <w:r>
        <w:rPr>
          <w:spacing w:val="-3"/>
        </w:rPr>
        <w:t xml:space="preserve"> </w:t>
      </w:r>
      <w:r>
        <w:t>de</w:t>
      </w:r>
      <w:r>
        <w:rPr>
          <w:spacing w:val="-8"/>
        </w:rPr>
        <w:t xml:space="preserve"> </w:t>
      </w:r>
      <w:r>
        <w:t>partenariat</w:t>
      </w:r>
      <w:r>
        <w:rPr>
          <w:spacing w:val="-4"/>
        </w:rPr>
        <w:t xml:space="preserve"> </w:t>
      </w:r>
      <w:r>
        <w:rPr>
          <w:spacing w:val="-10"/>
        </w:rPr>
        <w:t>;</w:t>
      </w:r>
    </w:p>
    <w:p w:rsidR="008C0CA5" w:rsidRDefault="00990BFA">
      <w:pPr>
        <w:pStyle w:val="Paragraphedeliste"/>
        <w:numPr>
          <w:ilvl w:val="0"/>
          <w:numId w:val="4"/>
        </w:numPr>
        <w:tabs>
          <w:tab w:val="left" w:pos="394"/>
        </w:tabs>
        <w:spacing w:before="182"/>
        <w:ind w:left="393" w:hanging="138"/>
      </w:pPr>
      <w:proofErr w:type="gramStart"/>
      <w:r>
        <w:t>la</w:t>
      </w:r>
      <w:proofErr w:type="gramEnd"/>
      <w:r>
        <w:rPr>
          <w:spacing w:val="-6"/>
        </w:rPr>
        <w:t xml:space="preserve"> </w:t>
      </w:r>
      <w:r>
        <w:t>volonté</w:t>
      </w:r>
      <w:r>
        <w:rPr>
          <w:spacing w:val="-5"/>
        </w:rPr>
        <w:t xml:space="preserve"> </w:t>
      </w:r>
      <w:r>
        <w:t>d’associer</w:t>
      </w:r>
      <w:r>
        <w:rPr>
          <w:spacing w:val="-7"/>
        </w:rPr>
        <w:t xml:space="preserve"> </w:t>
      </w:r>
      <w:r>
        <w:t>la</w:t>
      </w:r>
      <w:r>
        <w:rPr>
          <w:spacing w:val="-7"/>
        </w:rPr>
        <w:t xml:space="preserve"> </w:t>
      </w:r>
      <w:r>
        <w:t>population</w:t>
      </w:r>
      <w:r>
        <w:rPr>
          <w:spacing w:val="-5"/>
        </w:rPr>
        <w:t xml:space="preserve"> </w:t>
      </w:r>
      <w:r>
        <w:t>au</w:t>
      </w:r>
      <w:r>
        <w:rPr>
          <w:spacing w:val="-6"/>
        </w:rPr>
        <w:t xml:space="preserve"> </w:t>
      </w:r>
      <w:r>
        <w:t>projet</w:t>
      </w:r>
      <w:r>
        <w:rPr>
          <w:spacing w:val="-4"/>
        </w:rPr>
        <w:t xml:space="preserve"> </w:t>
      </w:r>
      <w:r>
        <w:rPr>
          <w:spacing w:val="-10"/>
        </w:rPr>
        <w:t>;</w:t>
      </w:r>
    </w:p>
    <w:p w:rsidR="008C0CA5" w:rsidRDefault="008C0CA5">
      <w:pPr>
        <w:sectPr w:rsidR="008C0CA5">
          <w:footerReference w:type="default" r:id="rId12"/>
          <w:pgSz w:w="11910" w:h="16840"/>
          <w:pgMar w:top="1320" w:right="1160" w:bottom="1200" w:left="1160" w:header="0" w:footer="1000" w:gutter="0"/>
          <w:cols w:space="720"/>
        </w:sectPr>
      </w:pPr>
    </w:p>
    <w:p w:rsidR="008C0CA5" w:rsidRDefault="00990BFA">
      <w:pPr>
        <w:pStyle w:val="Paragraphedeliste"/>
        <w:numPr>
          <w:ilvl w:val="0"/>
          <w:numId w:val="4"/>
        </w:numPr>
        <w:tabs>
          <w:tab w:val="left" w:pos="394"/>
        </w:tabs>
        <w:spacing w:before="80" w:line="259" w:lineRule="auto"/>
        <w:ind w:right="251" w:firstLine="0"/>
        <w:jc w:val="both"/>
      </w:pPr>
      <w:proofErr w:type="gramStart"/>
      <w:r>
        <w:lastRenderedPageBreak/>
        <w:t>l’inscription</w:t>
      </w:r>
      <w:proofErr w:type="gramEnd"/>
      <w:r>
        <w:rPr>
          <w:spacing w:val="-4"/>
        </w:rPr>
        <w:t xml:space="preserve"> </w:t>
      </w:r>
      <w:r>
        <w:t>de</w:t>
      </w:r>
      <w:r>
        <w:rPr>
          <w:spacing w:val="-4"/>
        </w:rPr>
        <w:t xml:space="preserve"> </w:t>
      </w:r>
      <w:r>
        <w:t>la</w:t>
      </w:r>
      <w:r>
        <w:rPr>
          <w:spacing w:val="-2"/>
        </w:rPr>
        <w:t xml:space="preserve"> </w:t>
      </w:r>
      <w:r>
        <w:t>démarche</w:t>
      </w:r>
      <w:r>
        <w:rPr>
          <w:spacing w:val="-2"/>
        </w:rPr>
        <w:t xml:space="preserve"> </w:t>
      </w:r>
      <w:r>
        <w:t>de</w:t>
      </w:r>
      <w:r>
        <w:rPr>
          <w:spacing w:val="-4"/>
        </w:rPr>
        <w:t xml:space="preserve"> </w:t>
      </w:r>
      <w:r>
        <w:t>la</w:t>
      </w:r>
      <w:r>
        <w:rPr>
          <w:spacing w:val="-4"/>
        </w:rPr>
        <w:t xml:space="preserve"> </w:t>
      </w:r>
      <w:r>
        <w:t>collectivité</w:t>
      </w:r>
      <w:r>
        <w:rPr>
          <w:spacing w:val="-2"/>
        </w:rPr>
        <w:t xml:space="preserve"> </w:t>
      </w:r>
      <w:r>
        <w:t>candidate</w:t>
      </w:r>
      <w:r>
        <w:rPr>
          <w:spacing w:val="-2"/>
        </w:rPr>
        <w:t xml:space="preserve"> </w:t>
      </w:r>
      <w:r>
        <w:t>dans</w:t>
      </w:r>
      <w:r>
        <w:rPr>
          <w:spacing w:val="-4"/>
        </w:rPr>
        <w:t xml:space="preserve"> </w:t>
      </w:r>
      <w:r>
        <w:t>la</w:t>
      </w:r>
      <w:r>
        <w:rPr>
          <w:spacing w:val="-4"/>
        </w:rPr>
        <w:t xml:space="preserve"> </w:t>
      </w:r>
      <w:r>
        <w:t>durée</w:t>
      </w:r>
      <w:r>
        <w:rPr>
          <w:spacing w:val="-7"/>
        </w:rPr>
        <w:t xml:space="preserve"> </w:t>
      </w:r>
      <w:r>
        <w:t>(entre</w:t>
      </w:r>
      <w:r>
        <w:rPr>
          <w:spacing w:val="-2"/>
        </w:rPr>
        <w:t xml:space="preserve"> </w:t>
      </w:r>
      <w:r>
        <w:t>3</w:t>
      </w:r>
      <w:r>
        <w:rPr>
          <w:spacing w:val="-4"/>
        </w:rPr>
        <w:t xml:space="preserve"> </w:t>
      </w:r>
      <w:r>
        <w:t>et</w:t>
      </w:r>
      <w:r>
        <w:rPr>
          <w:spacing w:val="-3"/>
        </w:rPr>
        <w:t xml:space="preserve"> </w:t>
      </w:r>
      <w:r>
        <w:t>5</w:t>
      </w:r>
      <w:r>
        <w:rPr>
          <w:spacing w:val="-4"/>
        </w:rPr>
        <w:t xml:space="preserve"> </w:t>
      </w:r>
      <w:r>
        <w:t xml:space="preserve">ans) avec la volonté à terme de mettre en œuvre ou de consolider </w:t>
      </w:r>
      <w:r>
        <w:rPr>
          <w:b/>
        </w:rPr>
        <w:t xml:space="preserve">une politique culturelle et patrimoniale </w:t>
      </w:r>
      <w:r>
        <w:t>locale autonome.</w:t>
      </w:r>
    </w:p>
    <w:p w:rsidR="008C0CA5" w:rsidRDefault="008C0CA5">
      <w:pPr>
        <w:pStyle w:val="Corpsdetexte"/>
        <w:rPr>
          <w:sz w:val="24"/>
        </w:rPr>
      </w:pPr>
    </w:p>
    <w:p w:rsidR="008C0CA5" w:rsidRDefault="008C0CA5">
      <w:pPr>
        <w:pStyle w:val="Corpsdetexte"/>
        <w:spacing w:before="5"/>
        <w:rPr>
          <w:sz w:val="27"/>
        </w:rPr>
      </w:pPr>
    </w:p>
    <w:p w:rsidR="008C0CA5" w:rsidRDefault="00990BFA">
      <w:pPr>
        <w:pStyle w:val="Titre2"/>
        <w:numPr>
          <w:ilvl w:val="0"/>
          <w:numId w:val="3"/>
        </w:numPr>
        <w:tabs>
          <w:tab w:val="left" w:pos="526"/>
        </w:tabs>
        <w:ind w:left="525" w:hanging="270"/>
      </w:pPr>
      <w:proofErr w:type="gramStart"/>
      <w:r>
        <w:t>la</w:t>
      </w:r>
      <w:proofErr w:type="gramEnd"/>
      <w:r>
        <w:rPr>
          <w:spacing w:val="-2"/>
        </w:rPr>
        <w:t xml:space="preserve"> </w:t>
      </w:r>
      <w:r>
        <w:t>nature</w:t>
      </w:r>
      <w:r>
        <w:rPr>
          <w:spacing w:val="-1"/>
        </w:rPr>
        <w:t xml:space="preserve"> </w:t>
      </w:r>
      <w:r>
        <w:t>du</w:t>
      </w:r>
      <w:r>
        <w:rPr>
          <w:spacing w:val="-2"/>
        </w:rPr>
        <w:t xml:space="preserve"> projet</w:t>
      </w:r>
    </w:p>
    <w:p w:rsidR="008C0CA5" w:rsidRDefault="00990BFA">
      <w:pPr>
        <w:pStyle w:val="Paragraphedeliste"/>
        <w:numPr>
          <w:ilvl w:val="0"/>
          <w:numId w:val="4"/>
        </w:numPr>
        <w:tabs>
          <w:tab w:val="left" w:pos="394"/>
        </w:tabs>
        <w:spacing w:before="179"/>
        <w:ind w:left="393" w:hanging="138"/>
      </w:pPr>
      <w:proofErr w:type="gramStart"/>
      <w:r>
        <w:t>la</w:t>
      </w:r>
      <w:proofErr w:type="gramEnd"/>
      <w:r>
        <w:rPr>
          <w:spacing w:val="-6"/>
        </w:rPr>
        <w:t xml:space="preserve"> </w:t>
      </w:r>
      <w:r>
        <w:t>nature</w:t>
      </w:r>
      <w:r>
        <w:rPr>
          <w:spacing w:val="-6"/>
        </w:rPr>
        <w:t xml:space="preserve"> </w:t>
      </w:r>
      <w:r>
        <w:t>artistique</w:t>
      </w:r>
      <w:r>
        <w:rPr>
          <w:spacing w:val="-4"/>
        </w:rPr>
        <w:t xml:space="preserve"> </w:t>
      </w:r>
      <w:r>
        <w:t>du</w:t>
      </w:r>
      <w:r>
        <w:rPr>
          <w:spacing w:val="-6"/>
        </w:rPr>
        <w:t xml:space="preserve"> </w:t>
      </w:r>
      <w:r>
        <w:t>projet</w:t>
      </w:r>
      <w:r>
        <w:rPr>
          <w:spacing w:val="-2"/>
        </w:rPr>
        <w:t xml:space="preserve"> </w:t>
      </w:r>
      <w:r>
        <w:t>et</w:t>
      </w:r>
      <w:r>
        <w:rPr>
          <w:spacing w:val="-2"/>
        </w:rPr>
        <w:t xml:space="preserve"> </w:t>
      </w:r>
      <w:r>
        <w:t>sa</w:t>
      </w:r>
      <w:r>
        <w:rPr>
          <w:spacing w:val="-8"/>
        </w:rPr>
        <w:t xml:space="preserve"> </w:t>
      </w:r>
      <w:r>
        <w:t>mise</w:t>
      </w:r>
      <w:r>
        <w:rPr>
          <w:spacing w:val="-4"/>
        </w:rPr>
        <w:t xml:space="preserve"> </w:t>
      </w:r>
      <w:r>
        <w:t>en</w:t>
      </w:r>
      <w:r>
        <w:rPr>
          <w:spacing w:val="-6"/>
        </w:rPr>
        <w:t xml:space="preserve"> </w:t>
      </w:r>
      <w:r>
        <w:t>œuvre</w:t>
      </w:r>
      <w:r>
        <w:rPr>
          <w:spacing w:val="-4"/>
        </w:rPr>
        <w:t xml:space="preserve"> </w:t>
      </w:r>
      <w:r>
        <w:t>par</w:t>
      </w:r>
      <w:r>
        <w:rPr>
          <w:spacing w:val="-5"/>
        </w:rPr>
        <w:t xml:space="preserve"> </w:t>
      </w:r>
      <w:r>
        <w:t>un ou</w:t>
      </w:r>
      <w:r>
        <w:rPr>
          <w:spacing w:val="-6"/>
        </w:rPr>
        <w:t xml:space="preserve"> </w:t>
      </w:r>
      <w:r>
        <w:t>des</w:t>
      </w:r>
      <w:r>
        <w:rPr>
          <w:spacing w:val="-3"/>
        </w:rPr>
        <w:t xml:space="preserve"> </w:t>
      </w:r>
      <w:r>
        <w:t>artistes</w:t>
      </w:r>
      <w:r>
        <w:rPr>
          <w:spacing w:val="-6"/>
        </w:rPr>
        <w:t xml:space="preserve"> </w:t>
      </w:r>
      <w:r>
        <w:t>professionnels</w:t>
      </w:r>
      <w:r>
        <w:rPr>
          <w:spacing w:val="-5"/>
        </w:rPr>
        <w:t xml:space="preserve"> </w:t>
      </w:r>
      <w:r>
        <w:rPr>
          <w:spacing w:val="-10"/>
        </w:rPr>
        <w:t>;</w:t>
      </w:r>
    </w:p>
    <w:p w:rsidR="008C0CA5" w:rsidRDefault="00990BFA">
      <w:pPr>
        <w:pStyle w:val="Paragraphedeliste"/>
        <w:numPr>
          <w:ilvl w:val="0"/>
          <w:numId w:val="4"/>
        </w:numPr>
        <w:tabs>
          <w:tab w:val="left" w:pos="389"/>
        </w:tabs>
        <w:spacing w:before="184" w:line="254" w:lineRule="auto"/>
        <w:ind w:right="254" w:firstLine="0"/>
        <w:jc w:val="both"/>
      </w:pPr>
      <w:proofErr w:type="gramStart"/>
      <w:r>
        <w:t>le</w:t>
      </w:r>
      <w:proofErr w:type="gramEnd"/>
      <w:r>
        <w:rPr>
          <w:spacing w:val="-7"/>
        </w:rPr>
        <w:t xml:space="preserve"> </w:t>
      </w:r>
      <w:r>
        <w:t>caractère</w:t>
      </w:r>
      <w:r>
        <w:rPr>
          <w:spacing w:val="-7"/>
        </w:rPr>
        <w:t xml:space="preserve"> </w:t>
      </w:r>
      <w:r>
        <w:t>inclusif</w:t>
      </w:r>
      <w:r>
        <w:rPr>
          <w:spacing w:val="-6"/>
        </w:rPr>
        <w:t xml:space="preserve"> </w:t>
      </w:r>
      <w:r>
        <w:t>et</w:t>
      </w:r>
      <w:r>
        <w:rPr>
          <w:spacing w:val="-9"/>
        </w:rPr>
        <w:t xml:space="preserve"> </w:t>
      </w:r>
      <w:r>
        <w:t>participatif</w:t>
      </w:r>
      <w:r>
        <w:rPr>
          <w:spacing w:val="-6"/>
        </w:rPr>
        <w:t xml:space="preserve"> </w:t>
      </w:r>
      <w:r>
        <w:t>du</w:t>
      </w:r>
      <w:r>
        <w:rPr>
          <w:spacing w:val="-8"/>
        </w:rPr>
        <w:t xml:space="preserve"> </w:t>
      </w:r>
      <w:r>
        <w:t>projet</w:t>
      </w:r>
      <w:r>
        <w:rPr>
          <w:spacing w:val="-8"/>
        </w:rPr>
        <w:t xml:space="preserve"> </w:t>
      </w:r>
      <w:r>
        <w:t>(pour</w:t>
      </w:r>
      <w:r>
        <w:rPr>
          <w:spacing w:val="-11"/>
        </w:rPr>
        <w:t xml:space="preserve"> </w:t>
      </w:r>
      <w:r>
        <w:t>et</w:t>
      </w:r>
      <w:r>
        <w:rPr>
          <w:spacing w:val="-6"/>
        </w:rPr>
        <w:t xml:space="preserve"> </w:t>
      </w:r>
      <w:r>
        <w:t>avec</w:t>
      </w:r>
      <w:r>
        <w:rPr>
          <w:spacing w:val="-7"/>
        </w:rPr>
        <w:t xml:space="preserve"> </w:t>
      </w:r>
      <w:r>
        <w:t>les</w:t>
      </w:r>
      <w:r>
        <w:rPr>
          <w:spacing w:val="-7"/>
        </w:rPr>
        <w:t xml:space="preserve"> </w:t>
      </w:r>
      <w:r>
        <w:t>habitants)</w:t>
      </w:r>
      <w:r>
        <w:rPr>
          <w:spacing w:val="-6"/>
        </w:rPr>
        <w:t xml:space="preserve"> </w:t>
      </w:r>
      <w:r>
        <w:t>et</w:t>
      </w:r>
      <w:r>
        <w:rPr>
          <w:spacing w:val="-6"/>
        </w:rPr>
        <w:t xml:space="preserve"> </w:t>
      </w:r>
      <w:r>
        <w:t>la</w:t>
      </w:r>
      <w:r>
        <w:rPr>
          <w:spacing w:val="-7"/>
        </w:rPr>
        <w:t xml:space="preserve"> </w:t>
      </w:r>
      <w:r>
        <w:t>population</w:t>
      </w:r>
      <w:r>
        <w:rPr>
          <w:spacing w:val="-7"/>
        </w:rPr>
        <w:t xml:space="preserve"> </w:t>
      </w:r>
      <w:r>
        <w:t>ciblée (personnes les plus éloignées de la culture et du patrimoine) ;</w:t>
      </w:r>
    </w:p>
    <w:p w:rsidR="008C0CA5" w:rsidRDefault="00990BFA">
      <w:pPr>
        <w:pStyle w:val="Paragraphedeliste"/>
        <w:numPr>
          <w:ilvl w:val="0"/>
          <w:numId w:val="4"/>
        </w:numPr>
        <w:tabs>
          <w:tab w:val="left" w:pos="425"/>
        </w:tabs>
        <w:spacing w:before="169" w:line="256" w:lineRule="auto"/>
        <w:ind w:right="253" w:firstLine="0"/>
        <w:jc w:val="both"/>
      </w:pPr>
      <w:proofErr w:type="gramStart"/>
      <w:r>
        <w:t>la</w:t>
      </w:r>
      <w:proofErr w:type="gramEnd"/>
      <w:r>
        <w:t xml:space="preserve"> présence sur le territoire ou à proximité de ressources artistiques mobilisables et leur capacité</w:t>
      </w:r>
      <w:r>
        <w:rPr>
          <w:spacing w:val="-2"/>
        </w:rPr>
        <w:t xml:space="preserve"> </w:t>
      </w:r>
      <w:r>
        <w:t>à</w:t>
      </w:r>
      <w:r>
        <w:rPr>
          <w:spacing w:val="-6"/>
        </w:rPr>
        <w:t xml:space="preserve"> </w:t>
      </w:r>
      <w:r>
        <w:t>mener à</w:t>
      </w:r>
      <w:r>
        <w:rPr>
          <w:spacing w:val="-4"/>
        </w:rPr>
        <w:t xml:space="preserve"> </w:t>
      </w:r>
      <w:r>
        <w:t>bien</w:t>
      </w:r>
      <w:r>
        <w:rPr>
          <w:spacing w:val="-4"/>
        </w:rPr>
        <w:t xml:space="preserve"> </w:t>
      </w:r>
      <w:r>
        <w:t>le</w:t>
      </w:r>
      <w:r>
        <w:rPr>
          <w:spacing w:val="-2"/>
        </w:rPr>
        <w:t xml:space="preserve"> </w:t>
      </w:r>
      <w:r>
        <w:t>projet</w:t>
      </w:r>
      <w:r>
        <w:rPr>
          <w:spacing w:val="-3"/>
        </w:rPr>
        <w:t xml:space="preserve"> </w:t>
      </w:r>
      <w:r>
        <w:t>dans</w:t>
      </w:r>
      <w:r>
        <w:rPr>
          <w:spacing w:val="-4"/>
        </w:rPr>
        <w:t xml:space="preserve"> </w:t>
      </w:r>
      <w:r>
        <w:t>le</w:t>
      </w:r>
      <w:r>
        <w:rPr>
          <w:spacing w:val="-2"/>
        </w:rPr>
        <w:t xml:space="preserve"> </w:t>
      </w:r>
      <w:r>
        <w:t>cadre</w:t>
      </w:r>
      <w:r>
        <w:rPr>
          <w:spacing w:val="-4"/>
        </w:rPr>
        <w:t xml:space="preserve"> </w:t>
      </w:r>
      <w:r>
        <w:t>défini</w:t>
      </w:r>
      <w:r>
        <w:rPr>
          <w:spacing w:val="-5"/>
        </w:rPr>
        <w:t xml:space="preserve"> </w:t>
      </w:r>
      <w:r>
        <w:t>par</w:t>
      </w:r>
      <w:r>
        <w:rPr>
          <w:spacing w:val="-3"/>
        </w:rPr>
        <w:t xml:space="preserve"> </w:t>
      </w:r>
      <w:r>
        <w:t>le</w:t>
      </w:r>
      <w:r>
        <w:rPr>
          <w:spacing w:val="-4"/>
        </w:rPr>
        <w:t xml:space="preserve"> </w:t>
      </w:r>
      <w:r>
        <w:t>dispositif (rapport</w:t>
      </w:r>
      <w:r>
        <w:rPr>
          <w:spacing w:val="-2"/>
        </w:rPr>
        <w:t xml:space="preserve"> </w:t>
      </w:r>
      <w:r>
        <w:t>aux</w:t>
      </w:r>
      <w:r>
        <w:rPr>
          <w:spacing w:val="-4"/>
        </w:rPr>
        <w:t xml:space="preserve"> </w:t>
      </w:r>
      <w:r>
        <w:t>habitants)</w:t>
      </w:r>
      <w:r>
        <w:rPr>
          <w:spacing w:val="-3"/>
        </w:rPr>
        <w:t xml:space="preserve"> </w:t>
      </w:r>
      <w:r>
        <w:t>;</w:t>
      </w:r>
    </w:p>
    <w:p w:rsidR="008C0CA5" w:rsidRDefault="00990BFA">
      <w:pPr>
        <w:pStyle w:val="Paragraphedeliste"/>
        <w:numPr>
          <w:ilvl w:val="0"/>
          <w:numId w:val="4"/>
        </w:numPr>
        <w:tabs>
          <w:tab w:val="left" w:pos="394"/>
        </w:tabs>
        <w:spacing w:before="165" w:line="256" w:lineRule="auto"/>
        <w:ind w:right="253" w:firstLine="0"/>
        <w:jc w:val="both"/>
      </w:pPr>
      <w:proofErr w:type="gramStart"/>
      <w:r>
        <w:t>la</w:t>
      </w:r>
      <w:proofErr w:type="gramEnd"/>
      <w:r>
        <w:rPr>
          <w:spacing w:val="-2"/>
        </w:rPr>
        <w:t xml:space="preserve"> </w:t>
      </w:r>
      <w:r>
        <w:t>présence</w:t>
      </w:r>
      <w:r>
        <w:rPr>
          <w:spacing w:val="-4"/>
        </w:rPr>
        <w:t xml:space="preserve"> </w:t>
      </w:r>
      <w:r>
        <w:t>de</w:t>
      </w:r>
      <w:r>
        <w:rPr>
          <w:spacing w:val="-2"/>
        </w:rPr>
        <w:t xml:space="preserve"> </w:t>
      </w:r>
      <w:r>
        <w:t>ressources associatives</w:t>
      </w:r>
      <w:r>
        <w:rPr>
          <w:spacing w:val="-1"/>
        </w:rPr>
        <w:t xml:space="preserve"> </w:t>
      </w:r>
      <w:r>
        <w:t>locales</w:t>
      </w:r>
      <w:r>
        <w:rPr>
          <w:spacing w:val="-2"/>
        </w:rPr>
        <w:t xml:space="preserve"> </w:t>
      </w:r>
      <w:r>
        <w:t>en</w:t>
      </w:r>
      <w:r>
        <w:rPr>
          <w:spacing w:val="-2"/>
        </w:rPr>
        <w:t xml:space="preserve"> </w:t>
      </w:r>
      <w:r>
        <w:t>capacité</w:t>
      </w:r>
      <w:r>
        <w:rPr>
          <w:spacing w:val="-2"/>
        </w:rPr>
        <w:t xml:space="preserve"> </w:t>
      </w:r>
      <w:r>
        <w:t>de</w:t>
      </w:r>
      <w:r>
        <w:rPr>
          <w:spacing w:val="-4"/>
        </w:rPr>
        <w:t xml:space="preserve"> </w:t>
      </w:r>
      <w:r>
        <w:t>relayer</w:t>
      </w:r>
      <w:r>
        <w:rPr>
          <w:spacing w:val="-1"/>
        </w:rPr>
        <w:t xml:space="preserve"> </w:t>
      </w:r>
      <w:r>
        <w:t>le</w:t>
      </w:r>
      <w:r>
        <w:rPr>
          <w:spacing w:val="-2"/>
        </w:rPr>
        <w:t xml:space="preserve"> </w:t>
      </w:r>
      <w:r>
        <w:t>projet auprès</w:t>
      </w:r>
      <w:r>
        <w:rPr>
          <w:spacing w:val="-2"/>
        </w:rPr>
        <w:t xml:space="preserve"> </w:t>
      </w:r>
      <w:r>
        <w:t>de</w:t>
      </w:r>
      <w:r>
        <w:rPr>
          <w:spacing w:val="-2"/>
        </w:rPr>
        <w:t xml:space="preserve"> </w:t>
      </w:r>
      <w:r>
        <w:t xml:space="preserve">la </w:t>
      </w:r>
      <w:r>
        <w:rPr>
          <w:spacing w:val="-2"/>
        </w:rPr>
        <w:t>population.</w:t>
      </w:r>
    </w:p>
    <w:p w:rsidR="008C0CA5" w:rsidRDefault="008C0CA5">
      <w:pPr>
        <w:pStyle w:val="Corpsdetexte"/>
        <w:rPr>
          <w:sz w:val="24"/>
        </w:rPr>
      </w:pPr>
    </w:p>
    <w:p w:rsidR="008C0CA5" w:rsidRDefault="008C0CA5">
      <w:pPr>
        <w:pStyle w:val="Corpsdetexte"/>
        <w:spacing w:before="10"/>
        <w:rPr>
          <w:sz w:val="27"/>
        </w:rPr>
      </w:pPr>
    </w:p>
    <w:p w:rsidR="008C0CA5" w:rsidRDefault="00990BFA">
      <w:pPr>
        <w:pStyle w:val="Titre2"/>
        <w:numPr>
          <w:ilvl w:val="0"/>
          <w:numId w:val="3"/>
        </w:numPr>
        <w:tabs>
          <w:tab w:val="left" w:pos="516"/>
        </w:tabs>
        <w:ind w:left="515" w:hanging="260"/>
      </w:pPr>
      <w:r>
        <w:t>Les</w:t>
      </w:r>
      <w:r>
        <w:rPr>
          <w:spacing w:val="-5"/>
        </w:rPr>
        <w:t xml:space="preserve"> </w:t>
      </w:r>
      <w:r>
        <w:t>moyens</w:t>
      </w:r>
      <w:r>
        <w:rPr>
          <w:spacing w:val="-4"/>
        </w:rPr>
        <w:t xml:space="preserve"> </w:t>
      </w:r>
      <w:r>
        <w:t>mis</w:t>
      </w:r>
      <w:r>
        <w:rPr>
          <w:spacing w:val="-3"/>
        </w:rPr>
        <w:t xml:space="preserve"> </w:t>
      </w:r>
      <w:r>
        <w:t>en</w:t>
      </w:r>
      <w:r>
        <w:rPr>
          <w:spacing w:val="-6"/>
        </w:rPr>
        <w:t xml:space="preserve"> </w:t>
      </w:r>
      <w:r>
        <w:rPr>
          <w:spacing w:val="-4"/>
        </w:rPr>
        <w:t>œuvre</w:t>
      </w:r>
    </w:p>
    <w:p w:rsidR="008C0CA5" w:rsidRDefault="00990BFA">
      <w:pPr>
        <w:pStyle w:val="Paragraphedeliste"/>
        <w:numPr>
          <w:ilvl w:val="0"/>
          <w:numId w:val="4"/>
        </w:numPr>
        <w:tabs>
          <w:tab w:val="left" w:pos="394"/>
        </w:tabs>
        <w:spacing w:before="179"/>
        <w:ind w:left="393" w:hanging="138"/>
      </w:pPr>
      <w:proofErr w:type="gramStart"/>
      <w:r>
        <w:t>la</w:t>
      </w:r>
      <w:proofErr w:type="gramEnd"/>
      <w:r>
        <w:rPr>
          <w:spacing w:val="-7"/>
        </w:rPr>
        <w:t xml:space="preserve"> </w:t>
      </w:r>
      <w:r>
        <w:t>participation</w:t>
      </w:r>
      <w:r>
        <w:rPr>
          <w:spacing w:val="-9"/>
        </w:rPr>
        <w:t xml:space="preserve"> </w:t>
      </w:r>
      <w:r>
        <w:t>financière</w:t>
      </w:r>
      <w:r>
        <w:rPr>
          <w:spacing w:val="-6"/>
        </w:rPr>
        <w:t xml:space="preserve"> </w:t>
      </w:r>
      <w:r>
        <w:t>accordée</w:t>
      </w:r>
      <w:r>
        <w:rPr>
          <w:spacing w:val="-8"/>
        </w:rPr>
        <w:t xml:space="preserve"> </w:t>
      </w:r>
      <w:r>
        <w:t>au</w:t>
      </w:r>
      <w:r>
        <w:rPr>
          <w:spacing w:val="-9"/>
        </w:rPr>
        <w:t xml:space="preserve"> </w:t>
      </w:r>
      <w:r>
        <w:t>projet</w:t>
      </w:r>
      <w:r>
        <w:rPr>
          <w:spacing w:val="-6"/>
        </w:rPr>
        <w:t xml:space="preserve"> </w:t>
      </w:r>
      <w:r>
        <w:rPr>
          <w:spacing w:val="-10"/>
        </w:rPr>
        <w:t>;</w:t>
      </w:r>
    </w:p>
    <w:p w:rsidR="008C0CA5" w:rsidRDefault="00ED063F" w:rsidP="00173BB8">
      <w:pPr>
        <w:tabs>
          <w:tab w:val="left" w:pos="379"/>
        </w:tabs>
        <w:spacing w:before="181" w:line="256" w:lineRule="auto"/>
        <w:ind w:left="256" w:right="251"/>
        <w:jc w:val="both"/>
      </w:pPr>
      <w:r>
        <w:rPr>
          <w:noProof/>
        </w:rPr>
        <mc:AlternateContent>
          <mc:Choice Requires="wps">
            <w:drawing>
              <wp:anchor distT="0" distB="0" distL="114300" distR="114300" simplePos="0" relativeHeight="487517696" behindDoc="1" locked="0" layoutInCell="1" allowOverlap="1">
                <wp:simplePos x="0" y="0"/>
                <wp:positionH relativeFrom="page">
                  <wp:posOffset>5932805</wp:posOffset>
                </wp:positionH>
                <wp:positionV relativeFrom="paragraph">
                  <wp:posOffset>260985</wp:posOffset>
                </wp:positionV>
                <wp:extent cx="30480" cy="10795"/>
                <wp:effectExtent l="0" t="0" r="0" b="0"/>
                <wp:wrapNone/>
                <wp:docPr id="2"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6AA100" id="docshape6" o:spid="_x0000_s1026" style="position:absolute;margin-left:467.15pt;margin-top:20.55pt;width:2.4pt;height:.85pt;z-index:-1579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" fillcolor="black" stroked="f">
                <w10:wrap anchorx="page"/>
              </v:rect>
            </w:pict>
          </mc:Fallback>
        </mc:AlternateContent>
      </w:r>
      <w:proofErr w:type="gramStart"/>
      <w:r w:rsidR="00990BFA">
        <w:t>l’identification</w:t>
      </w:r>
      <w:proofErr w:type="gramEnd"/>
      <w:r w:rsidR="00990BFA" w:rsidRPr="00173BB8">
        <w:rPr>
          <w:spacing w:val="-16"/>
        </w:rPr>
        <w:t xml:space="preserve"> </w:t>
      </w:r>
      <w:r w:rsidR="00990BFA">
        <w:t>par</w:t>
      </w:r>
      <w:r w:rsidR="00990BFA" w:rsidRPr="00173BB8">
        <w:rPr>
          <w:spacing w:val="-15"/>
        </w:rPr>
        <w:t xml:space="preserve"> </w:t>
      </w:r>
      <w:r w:rsidR="00990BFA">
        <w:t>le</w:t>
      </w:r>
      <w:r w:rsidR="00990BFA" w:rsidRPr="00173BB8">
        <w:rPr>
          <w:spacing w:val="-15"/>
        </w:rPr>
        <w:t xml:space="preserve"> </w:t>
      </w:r>
      <w:r w:rsidR="00990BFA">
        <w:t>demandeur</w:t>
      </w:r>
      <w:r w:rsidR="00990BFA" w:rsidRPr="00173BB8">
        <w:rPr>
          <w:spacing w:val="-16"/>
        </w:rPr>
        <w:t xml:space="preserve"> </w:t>
      </w:r>
      <w:r w:rsidR="00990BFA" w:rsidRPr="00173BB8">
        <w:rPr>
          <w:b/>
        </w:rPr>
        <w:t>d’un</w:t>
      </w:r>
      <w:r w:rsidR="00990BFA" w:rsidRPr="00173BB8">
        <w:rPr>
          <w:b/>
          <w:spacing w:val="-15"/>
        </w:rPr>
        <w:t xml:space="preserve"> </w:t>
      </w:r>
      <w:r w:rsidR="00990BFA" w:rsidRPr="00173BB8">
        <w:rPr>
          <w:b/>
        </w:rPr>
        <w:t>professionnel</w:t>
      </w:r>
      <w:r w:rsidR="00990BFA" w:rsidRPr="00173BB8">
        <w:rPr>
          <w:b/>
          <w:spacing w:val="-15"/>
        </w:rPr>
        <w:t xml:space="preserve"> </w:t>
      </w:r>
      <w:r w:rsidR="00990BFA">
        <w:t>(technicien</w:t>
      </w:r>
      <w:r w:rsidR="00990BFA" w:rsidRPr="00173BB8">
        <w:rPr>
          <w:spacing w:val="-15"/>
        </w:rPr>
        <w:t xml:space="preserve"> </w:t>
      </w:r>
      <w:r w:rsidR="00173BB8">
        <w:t>de la collectivité,</w:t>
      </w:r>
      <w:r w:rsidR="00173BB8" w:rsidRPr="00173BB8">
        <w:t xml:space="preserve"> </w:t>
      </w:r>
      <w:r w:rsidR="00990BFA" w:rsidRPr="00173BB8">
        <w:t xml:space="preserve">association </w:t>
      </w:r>
      <w:r w:rsidR="00990BFA">
        <w:t>locale…) en mesure d’assurer la coordination du projet et d’être référent sur le terrain.</w:t>
      </w:r>
    </w:p>
    <w:p w:rsidR="008C0CA5" w:rsidRDefault="008C0CA5">
      <w:pPr>
        <w:pStyle w:val="Corpsdetexte"/>
        <w:rPr>
          <w:sz w:val="24"/>
        </w:rPr>
      </w:pPr>
    </w:p>
    <w:p w:rsidR="008C0CA5" w:rsidRDefault="008C0CA5">
      <w:pPr>
        <w:pStyle w:val="Corpsdetexte"/>
        <w:spacing w:before="10"/>
        <w:rPr>
          <w:sz w:val="27"/>
        </w:rPr>
      </w:pPr>
    </w:p>
    <w:p w:rsidR="008C0CA5" w:rsidRDefault="00990BFA">
      <w:pPr>
        <w:ind w:left="256"/>
        <w:rPr>
          <w:b/>
        </w:rPr>
      </w:pPr>
      <w:r>
        <w:t>A</w:t>
      </w:r>
      <w:r>
        <w:rPr>
          <w:spacing w:val="-5"/>
        </w:rPr>
        <w:t xml:space="preserve"> </w:t>
      </w:r>
      <w:r>
        <w:t>l’issue</w:t>
      </w:r>
      <w:r>
        <w:rPr>
          <w:spacing w:val="-4"/>
        </w:rPr>
        <w:t xml:space="preserve"> </w:t>
      </w:r>
      <w:r>
        <w:t>de</w:t>
      </w:r>
      <w:r>
        <w:rPr>
          <w:spacing w:val="-5"/>
        </w:rPr>
        <w:t xml:space="preserve"> </w:t>
      </w:r>
      <w:r>
        <w:t>l’instruction,</w:t>
      </w:r>
      <w:r>
        <w:rPr>
          <w:spacing w:val="-5"/>
        </w:rPr>
        <w:t xml:space="preserve"> </w:t>
      </w:r>
      <w:r>
        <w:t>les</w:t>
      </w:r>
      <w:r>
        <w:rPr>
          <w:spacing w:val="-5"/>
        </w:rPr>
        <w:t xml:space="preserve"> </w:t>
      </w:r>
      <w:r>
        <w:t>dossiers</w:t>
      </w:r>
      <w:r>
        <w:rPr>
          <w:spacing w:val="-7"/>
        </w:rPr>
        <w:t xml:space="preserve"> </w:t>
      </w:r>
      <w:r>
        <w:t>font</w:t>
      </w:r>
      <w:r>
        <w:rPr>
          <w:spacing w:val="-4"/>
        </w:rPr>
        <w:t xml:space="preserve"> </w:t>
      </w:r>
      <w:r>
        <w:rPr>
          <w:b/>
        </w:rPr>
        <w:t>l’objet</w:t>
      </w:r>
      <w:r>
        <w:rPr>
          <w:b/>
          <w:spacing w:val="-8"/>
        </w:rPr>
        <w:t xml:space="preserve"> </w:t>
      </w:r>
      <w:r>
        <w:rPr>
          <w:b/>
        </w:rPr>
        <w:t>d’un</w:t>
      </w:r>
      <w:r>
        <w:rPr>
          <w:b/>
          <w:spacing w:val="-5"/>
        </w:rPr>
        <w:t xml:space="preserve"> </w:t>
      </w:r>
      <w:r>
        <w:rPr>
          <w:b/>
        </w:rPr>
        <w:t>arbitrage</w:t>
      </w:r>
      <w:r>
        <w:rPr>
          <w:b/>
          <w:spacing w:val="-4"/>
        </w:rPr>
        <w:t xml:space="preserve"> </w:t>
      </w:r>
      <w:r>
        <w:rPr>
          <w:b/>
        </w:rPr>
        <w:t>par</w:t>
      </w:r>
      <w:r>
        <w:rPr>
          <w:b/>
          <w:spacing w:val="-5"/>
        </w:rPr>
        <w:t xml:space="preserve"> </w:t>
      </w:r>
      <w:r>
        <w:rPr>
          <w:b/>
        </w:rPr>
        <w:t>les</w:t>
      </w:r>
      <w:r>
        <w:rPr>
          <w:b/>
          <w:spacing w:val="-4"/>
        </w:rPr>
        <w:t xml:space="preserve"> </w:t>
      </w:r>
      <w:r>
        <w:rPr>
          <w:b/>
        </w:rPr>
        <w:t>élus</w:t>
      </w:r>
      <w:r>
        <w:rPr>
          <w:b/>
          <w:spacing w:val="-3"/>
        </w:rPr>
        <w:t xml:space="preserve"> </w:t>
      </w:r>
      <w:r>
        <w:rPr>
          <w:b/>
          <w:spacing w:val="-2"/>
        </w:rPr>
        <w:t>régionaux.</w:t>
      </w:r>
    </w:p>
    <w:p w:rsidR="008C0CA5" w:rsidRDefault="00990BFA">
      <w:pPr>
        <w:pStyle w:val="Corpsdetexte"/>
        <w:spacing w:before="180"/>
        <w:ind w:left="256"/>
      </w:pPr>
      <w:r>
        <w:t>Les</w:t>
      </w:r>
      <w:r>
        <w:rPr>
          <w:spacing w:val="-6"/>
        </w:rPr>
        <w:t xml:space="preserve"> </w:t>
      </w:r>
      <w:r>
        <w:t>dossiers</w:t>
      </w:r>
      <w:r>
        <w:rPr>
          <w:spacing w:val="-5"/>
        </w:rPr>
        <w:t xml:space="preserve"> </w:t>
      </w:r>
      <w:r>
        <w:t>retenus</w:t>
      </w:r>
      <w:r>
        <w:rPr>
          <w:spacing w:val="-6"/>
        </w:rPr>
        <w:t xml:space="preserve"> </w:t>
      </w:r>
      <w:r>
        <w:t>sont</w:t>
      </w:r>
      <w:r>
        <w:rPr>
          <w:spacing w:val="-2"/>
        </w:rPr>
        <w:t xml:space="preserve"> </w:t>
      </w:r>
      <w:r>
        <w:t>soumis</w:t>
      </w:r>
      <w:r>
        <w:rPr>
          <w:spacing w:val="-4"/>
        </w:rPr>
        <w:t xml:space="preserve"> </w:t>
      </w:r>
      <w:r>
        <w:t>au</w:t>
      </w:r>
      <w:r>
        <w:rPr>
          <w:spacing w:val="-6"/>
        </w:rPr>
        <w:t xml:space="preserve"> </w:t>
      </w:r>
      <w:r>
        <w:t>vote</w:t>
      </w:r>
      <w:r>
        <w:rPr>
          <w:spacing w:val="-3"/>
        </w:rPr>
        <w:t xml:space="preserve"> </w:t>
      </w:r>
      <w:r>
        <w:t>de</w:t>
      </w:r>
      <w:r>
        <w:rPr>
          <w:spacing w:val="-6"/>
        </w:rPr>
        <w:t xml:space="preserve"> </w:t>
      </w:r>
      <w:r>
        <w:t>la</w:t>
      </w:r>
      <w:r>
        <w:rPr>
          <w:spacing w:val="-4"/>
        </w:rPr>
        <w:t xml:space="preserve"> </w:t>
      </w:r>
      <w:r>
        <w:t>Commission</w:t>
      </w:r>
      <w:r>
        <w:rPr>
          <w:spacing w:val="-4"/>
        </w:rPr>
        <w:t xml:space="preserve"> </w:t>
      </w:r>
      <w:r>
        <w:rPr>
          <w:spacing w:val="-2"/>
        </w:rPr>
        <w:t>Permanente.</w:t>
      </w:r>
    </w:p>
    <w:p w:rsidR="008C0CA5" w:rsidRDefault="008C0CA5">
      <w:pPr>
        <w:pStyle w:val="Corpsdetexte"/>
        <w:rPr>
          <w:sz w:val="24"/>
        </w:rPr>
      </w:pPr>
    </w:p>
    <w:p w:rsidR="008C0CA5" w:rsidRDefault="008C0CA5">
      <w:pPr>
        <w:pStyle w:val="Corpsdetexte"/>
        <w:spacing w:before="2"/>
        <w:rPr>
          <w:sz w:val="29"/>
        </w:rPr>
      </w:pPr>
    </w:p>
    <w:p w:rsidR="008C0CA5" w:rsidRDefault="00990BFA">
      <w:pPr>
        <w:pStyle w:val="Titre1"/>
      </w:pPr>
      <w:r>
        <w:t>V</w:t>
      </w:r>
      <w:r>
        <w:rPr>
          <w:spacing w:val="-4"/>
        </w:rPr>
        <w:t xml:space="preserve"> </w:t>
      </w:r>
      <w:r>
        <w:rPr>
          <w:u w:val="single"/>
        </w:rPr>
        <w:t>Mise</w:t>
      </w:r>
      <w:r>
        <w:rPr>
          <w:spacing w:val="-4"/>
          <w:u w:val="single"/>
        </w:rPr>
        <w:t xml:space="preserve"> </w:t>
      </w:r>
      <w:r>
        <w:rPr>
          <w:u w:val="single"/>
        </w:rPr>
        <w:t>en</w:t>
      </w:r>
      <w:r>
        <w:rPr>
          <w:spacing w:val="-2"/>
          <w:u w:val="single"/>
        </w:rPr>
        <w:t xml:space="preserve"> </w:t>
      </w:r>
      <w:r>
        <w:rPr>
          <w:u w:val="single"/>
        </w:rPr>
        <w:t>œuvre</w:t>
      </w:r>
      <w:r>
        <w:rPr>
          <w:spacing w:val="-3"/>
          <w:u w:val="single"/>
        </w:rPr>
        <w:t xml:space="preserve"> </w:t>
      </w:r>
      <w:r>
        <w:rPr>
          <w:u w:val="single"/>
        </w:rPr>
        <w:t>du</w:t>
      </w:r>
      <w:r>
        <w:rPr>
          <w:spacing w:val="-2"/>
          <w:u w:val="single"/>
        </w:rPr>
        <w:t xml:space="preserve"> projet</w:t>
      </w:r>
    </w:p>
    <w:p w:rsidR="008C0CA5" w:rsidRDefault="00990BFA">
      <w:pPr>
        <w:pStyle w:val="Corpsdetexte"/>
        <w:spacing w:before="167"/>
        <w:ind w:left="256"/>
      </w:pPr>
      <w:r>
        <w:t>Le</w:t>
      </w:r>
      <w:r>
        <w:rPr>
          <w:spacing w:val="-5"/>
        </w:rPr>
        <w:t xml:space="preserve"> </w:t>
      </w:r>
      <w:r>
        <w:t>suivi</w:t>
      </w:r>
      <w:r>
        <w:rPr>
          <w:spacing w:val="-4"/>
        </w:rPr>
        <w:t xml:space="preserve"> </w:t>
      </w:r>
      <w:r>
        <w:t>du</w:t>
      </w:r>
      <w:r>
        <w:rPr>
          <w:spacing w:val="-4"/>
        </w:rPr>
        <w:t xml:space="preserve"> </w:t>
      </w:r>
      <w:r>
        <w:t>projet</w:t>
      </w:r>
      <w:r>
        <w:rPr>
          <w:spacing w:val="-3"/>
        </w:rPr>
        <w:t xml:space="preserve"> </w:t>
      </w:r>
      <w:r>
        <w:t>est</w:t>
      </w:r>
      <w:r>
        <w:rPr>
          <w:spacing w:val="-5"/>
        </w:rPr>
        <w:t xml:space="preserve"> </w:t>
      </w:r>
      <w:r>
        <w:t>assuré</w:t>
      </w:r>
      <w:r>
        <w:rPr>
          <w:spacing w:val="-2"/>
        </w:rPr>
        <w:t xml:space="preserve"> </w:t>
      </w:r>
      <w:r>
        <w:t>dès</w:t>
      </w:r>
      <w:r>
        <w:rPr>
          <w:spacing w:val="-7"/>
        </w:rPr>
        <w:t xml:space="preserve"> </w:t>
      </w:r>
      <w:r>
        <w:t>l’obtention</w:t>
      </w:r>
      <w:r>
        <w:rPr>
          <w:spacing w:val="-4"/>
        </w:rPr>
        <w:t xml:space="preserve"> </w:t>
      </w:r>
      <w:r>
        <w:t>de</w:t>
      </w:r>
      <w:r>
        <w:rPr>
          <w:spacing w:val="-6"/>
        </w:rPr>
        <w:t xml:space="preserve"> </w:t>
      </w:r>
      <w:r>
        <w:t>la</w:t>
      </w:r>
      <w:r>
        <w:rPr>
          <w:spacing w:val="-6"/>
        </w:rPr>
        <w:t xml:space="preserve"> </w:t>
      </w:r>
      <w:r>
        <w:t>subvention</w:t>
      </w:r>
      <w:r>
        <w:rPr>
          <w:spacing w:val="-3"/>
        </w:rPr>
        <w:t xml:space="preserve"> </w:t>
      </w:r>
      <w:r>
        <w:rPr>
          <w:spacing w:val="-10"/>
        </w:rPr>
        <w:t>:</w:t>
      </w:r>
    </w:p>
    <w:p w:rsidR="008C0CA5" w:rsidRDefault="00990BFA">
      <w:pPr>
        <w:pStyle w:val="Paragraphedeliste"/>
        <w:numPr>
          <w:ilvl w:val="0"/>
          <w:numId w:val="2"/>
        </w:numPr>
        <w:tabs>
          <w:tab w:val="left" w:pos="617"/>
        </w:tabs>
        <w:spacing w:before="180" w:line="247" w:lineRule="auto"/>
        <w:ind w:right="251"/>
        <w:jc w:val="both"/>
      </w:pPr>
      <w:proofErr w:type="gramStart"/>
      <w:r>
        <w:t>des</w:t>
      </w:r>
      <w:proofErr w:type="gramEnd"/>
      <w:r>
        <w:rPr>
          <w:spacing w:val="-15"/>
        </w:rPr>
        <w:t xml:space="preserve"> </w:t>
      </w:r>
      <w:r>
        <w:t>réunions</w:t>
      </w:r>
      <w:r>
        <w:rPr>
          <w:spacing w:val="-13"/>
        </w:rPr>
        <w:t xml:space="preserve"> </w:t>
      </w:r>
      <w:r>
        <w:t>«</w:t>
      </w:r>
      <w:r>
        <w:rPr>
          <w:spacing w:val="-5"/>
        </w:rPr>
        <w:t xml:space="preserve"> </w:t>
      </w:r>
      <w:r>
        <w:t>starter</w:t>
      </w:r>
      <w:r>
        <w:rPr>
          <w:spacing w:val="-3"/>
        </w:rPr>
        <w:t xml:space="preserve"> </w:t>
      </w:r>
      <w:r>
        <w:t>»</w:t>
      </w:r>
      <w:r>
        <w:rPr>
          <w:spacing w:val="-16"/>
        </w:rPr>
        <w:t xml:space="preserve"> </w:t>
      </w:r>
      <w:r>
        <w:t>avec</w:t>
      </w:r>
      <w:r>
        <w:rPr>
          <w:spacing w:val="-14"/>
        </w:rPr>
        <w:t xml:space="preserve"> </w:t>
      </w:r>
      <w:r>
        <w:t>la</w:t>
      </w:r>
      <w:r>
        <w:rPr>
          <w:spacing w:val="-14"/>
        </w:rPr>
        <w:t xml:space="preserve"> </w:t>
      </w:r>
      <w:r>
        <w:t>Direction</w:t>
      </w:r>
      <w:r>
        <w:rPr>
          <w:spacing w:val="-14"/>
        </w:rPr>
        <w:t xml:space="preserve"> </w:t>
      </w:r>
      <w:r>
        <w:t>de</w:t>
      </w:r>
      <w:r>
        <w:rPr>
          <w:spacing w:val="-14"/>
        </w:rPr>
        <w:t xml:space="preserve"> </w:t>
      </w:r>
      <w:r>
        <w:t>la</w:t>
      </w:r>
      <w:r>
        <w:rPr>
          <w:spacing w:val="-14"/>
        </w:rPr>
        <w:t xml:space="preserve"> </w:t>
      </w:r>
      <w:r>
        <w:t>Culture</w:t>
      </w:r>
      <w:r>
        <w:rPr>
          <w:spacing w:val="-13"/>
        </w:rPr>
        <w:t xml:space="preserve"> </w:t>
      </w:r>
      <w:r>
        <w:t>et</w:t>
      </w:r>
      <w:r>
        <w:rPr>
          <w:spacing w:val="-12"/>
        </w:rPr>
        <w:t xml:space="preserve"> </w:t>
      </w:r>
      <w:r>
        <w:t>du</w:t>
      </w:r>
      <w:r>
        <w:rPr>
          <w:spacing w:val="-16"/>
        </w:rPr>
        <w:t xml:space="preserve"> </w:t>
      </w:r>
      <w:r>
        <w:t>Patrimoine</w:t>
      </w:r>
      <w:r>
        <w:rPr>
          <w:spacing w:val="-12"/>
        </w:rPr>
        <w:t xml:space="preserve"> </w:t>
      </w:r>
      <w:r>
        <w:t>(accompagnement technique de démarrage) ;</w:t>
      </w:r>
    </w:p>
    <w:p w:rsidR="008C0CA5" w:rsidRDefault="00990BFA">
      <w:pPr>
        <w:pStyle w:val="Paragraphedeliste"/>
        <w:numPr>
          <w:ilvl w:val="0"/>
          <w:numId w:val="2"/>
        </w:numPr>
        <w:tabs>
          <w:tab w:val="left" w:pos="617"/>
        </w:tabs>
        <w:spacing w:before="13" w:line="247" w:lineRule="auto"/>
        <w:ind w:right="251"/>
        <w:jc w:val="both"/>
      </w:pPr>
      <w:proofErr w:type="gramStart"/>
      <w:r>
        <w:t>un</w:t>
      </w:r>
      <w:proofErr w:type="gramEnd"/>
      <w:r>
        <w:t xml:space="preserve"> comité de pilotage (1 fois par an) réunissant des élus du territoire concerné, de la Région, les représentants des autres financeurs et les artistes associés ;</w:t>
      </w:r>
    </w:p>
    <w:p w:rsidR="008C0CA5" w:rsidRDefault="00990BFA">
      <w:pPr>
        <w:pStyle w:val="Paragraphedeliste"/>
        <w:numPr>
          <w:ilvl w:val="0"/>
          <w:numId w:val="2"/>
        </w:numPr>
        <w:tabs>
          <w:tab w:val="left" w:pos="617"/>
        </w:tabs>
        <w:spacing w:before="13" w:line="252" w:lineRule="auto"/>
        <w:ind w:right="253"/>
        <w:jc w:val="both"/>
      </w:pPr>
      <w:r>
        <w:t>un</w:t>
      </w:r>
      <w:r>
        <w:rPr>
          <w:spacing w:val="-16"/>
        </w:rPr>
        <w:t xml:space="preserve"> </w:t>
      </w:r>
      <w:r>
        <w:t>comité</w:t>
      </w:r>
      <w:r>
        <w:rPr>
          <w:spacing w:val="-15"/>
        </w:rPr>
        <w:t xml:space="preserve"> </w:t>
      </w:r>
      <w:r>
        <w:t>technique</w:t>
      </w:r>
      <w:r>
        <w:rPr>
          <w:spacing w:val="-15"/>
        </w:rPr>
        <w:t xml:space="preserve"> </w:t>
      </w:r>
      <w:r>
        <w:t>(1</w:t>
      </w:r>
      <w:r>
        <w:rPr>
          <w:spacing w:val="-16"/>
        </w:rPr>
        <w:t xml:space="preserve"> </w:t>
      </w:r>
      <w:r>
        <w:t>à</w:t>
      </w:r>
      <w:r>
        <w:rPr>
          <w:spacing w:val="-15"/>
        </w:rPr>
        <w:t xml:space="preserve"> </w:t>
      </w:r>
      <w:r>
        <w:t>2</w:t>
      </w:r>
      <w:r>
        <w:rPr>
          <w:spacing w:val="-15"/>
        </w:rPr>
        <w:t xml:space="preserve"> </w:t>
      </w:r>
      <w:r>
        <w:t>fois</w:t>
      </w:r>
      <w:r>
        <w:rPr>
          <w:spacing w:val="-15"/>
        </w:rPr>
        <w:t xml:space="preserve"> </w:t>
      </w:r>
      <w:r>
        <w:t>par</w:t>
      </w:r>
      <w:r>
        <w:rPr>
          <w:spacing w:val="-15"/>
        </w:rPr>
        <w:t xml:space="preserve"> </w:t>
      </w:r>
      <w:r>
        <w:t>an</w:t>
      </w:r>
      <w:r>
        <w:rPr>
          <w:spacing w:val="-15"/>
        </w:rPr>
        <w:t xml:space="preserve"> </w:t>
      </w:r>
      <w:r>
        <w:t>maximum</w:t>
      </w:r>
      <w:r>
        <w:rPr>
          <w:spacing w:val="-11"/>
        </w:rPr>
        <w:t xml:space="preserve"> </w:t>
      </w:r>
      <w:r>
        <w:t>en</w:t>
      </w:r>
      <w:r>
        <w:rPr>
          <w:spacing w:val="-15"/>
        </w:rPr>
        <w:t xml:space="preserve"> </w:t>
      </w:r>
      <w:r>
        <w:t>fonction</w:t>
      </w:r>
      <w:r>
        <w:rPr>
          <w:spacing w:val="-15"/>
        </w:rPr>
        <w:t xml:space="preserve"> </w:t>
      </w:r>
      <w:r>
        <w:t>des</w:t>
      </w:r>
      <w:r>
        <w:rPr>
          <w:spacing w:val="-15"/>
        </w:rPr>
        <w:t xml:space="preserve"> </w:t>
      </w:r>
      <w:r>
        <w:t>besoins</w:t>
      </w:r>
      <w:r>
        <w:rPr>
          <w:spacing w:val="-13"/>
        </w:rPr>
        <w:t xml:space="preserve"> </w:t>
      </w:r>
      <w:r>
        <w:t>du</w:t>
      </w:r>
      <w:r>
        <w:rPr>
          <w:spacing w:val="-15"/>
        </w:rPr>
        <w:t xml:space="preserve"> </w:t>
      </w:r>
      <w:r>
        <w:t>terr)</w:t>
      </w:r>
      <w:r>
        <w:rPr>
          <w:spacing w:val="-14"/>
        </w:rPr>
        <w:t xml:space="preserve"> </w:t>
      </w:r>
      <w:r>
        <w:t>réunissant les techniciens du</w:t>
      </w:r>
      <w:r>
        <w:rPr>
          <w:spacing w:val="-2"/>
        </w:rPr>
        <w:t xml:space="preserve"> </w:t>
      </w:r>
      <w:r>
        <w:t xml:space="preserve">territoire, de la Région, des </w:t>
      </w:r>
      <w:proofErr w:type="spellStart"/>
      <w:r>
        <w:t>co</w:t>
      </w:r>
      <w:r w:rsidR="00173BB8">
        <w:t>-</w:t>
      </w:r>
      <w:r>
        <w:t>financeurs</w:t>
      </w:r>
      <w:proofErr w:type="spellEnd"/>
      <w:r>
        <w:t xml:space="preserve"> le cas échéant, et les artistes </w:t>
      </w:r>
      <w:r>
        <w:rPr>
          <w:spacing w:val="-2"/>
        </w:rPr>
        <w:t>associés.</w:t>
      </w:r>
      <w:bookmarkStart w:id="0" w:name="_GoBack"/>
      <w:bookmarkEnd w:id="0"/>
    </w:p>
    <w:p w:rsidR="008C0CA5" w:rsidRDefault="00990BFA">
      <w:pPr>
        <w:pStyle w:val="Corpsdetexte"/>
        <w:spacing w:before="169" w:line="256" w:lineRule="auto"/>
        <w:ind w:left="256" w:right="252"/>
        <w:jc w:val="both"/>
      </w:pPr>
      <w:r>
        <w:t>Ces</w:t>
      </w:r>
      <w:r>
        <w:rPr>
          <w:spacing w:val="-10"/>
        </w:rPr>
        <w:t xml:space="preserve"> </w:t>
      </w:r>
      <w:r>
        <w:t>réunions</w:t>
      </w:r>
      <w:r>
        <w:rPr>
          <w:spacing w:val="-9"/>
        </w:rPr>
        <w:t xml:space="preserve"> </w:t>
      </w:r>
      <w:r>
        <w:t>permettront</w:t>
      </w:r>
      <w:r>
        <w:rPr>
          <w:spacing w:val="-7"/>
        </w:rPr>
        <w:t xml:space="preserve"> </w:t>
      </w:r>
      <w:r>
        <w:t>des</w:t>
      </w:r>
      <w:r>
        <w:rPr>
          <w:spacing w:val="-11"/>
        </w:rPr>
        <w:t xml:space="preserve"> </w:t>
      </w:r>
      <w:r>
        <w:t>points</w:t>
      </w:r>
      <w:r>
        <w:rPr>
          <w:spacing w:val="-10"/>
        </w:rPr>
        <w:t xml:space="preserve"> </w:t>
      </w:r>
      <w:r>
        <w:t>d’étape</w:t>
      </w:r>
      <w:r>
        <w:rPr>
          <w:spacing w:val="-11"/>
        </w:rPr>
        <w:t xml:space="preserve"> </w:t>
      </w:r>
      <w:r>
        <w:t>réguliers</w:t>
      </w:r>
      <w:r>
        <w:rPr>
          <w:spacing w:val="-7"/>
        </w:rPr>
        <w:t xml:space="preserve"> </w:t>
      </w:r>
      <w:r>
        <w:t>afin</w:t>
      </w:r>
      <w:r>
        <w:rPr>
          <w:spacing w:val="-10"/>
        </w:rPr>
        <w:t xml:space="preserve"> </w:t>
      </w:r>
      <w:r>
        <w:t>le</w:t>
      </w:r>
      <w:r>
        <w:rPr>
          <w:spacing w:val="-11"/>
        </w:rPr>
        <w:t xml:space="preserve"> </w:t>
      </w:r>
      <w:r>
        <w:t>cas</w:t>
      </w:r>
      <w:r>
        <w:rPr>
          <w:spacing w:val="-11"/>
        </w:rPr>
        <w:t xml:space="preserve"> </w:t>
      </w:r>
      <w:r>
        <w:t>échéant</w:t>
      </w:r>
      <w:r>
        <w:rPr>
          <w:spacing w:val="-10"/>
        </w:rPr>
        <w:t xml:space="preserve"> </w:t>
      </w:r>
      <w:r>
        <w:t>d’ajuster</w:t>
      </w:r>
      <w:r>
        <w:rPr>
          <w:spacing w:val="-9"/>
        </w:rPr>
        <w:t xml:space="preserve"> </w:t>
      </w:r>
      <w:r>
        <w:t>le</w:t>
      </w:r>
      <w:r>
        <w:rPr>
          <w:spacing w:val="-11"/>
        </w:rPr>
        <w:t xml:space="preserve"> </w:t>
      </w:r>
      <w:r>
        <w:t>projet</w:t>
      </w:r>
      <w:r>
        <w:rPr>
          <w:spacing w:val="-10"/>
        </w:rPr>
        <w:t xml:space="preserve"> </w:t>
      </w:r>
      <w:r>
        <w:t>en fonction des réalités du territoire et des besoins ou difficultés rencontrées.</w:t>
      </w:r>
    </w:p>
    <w:p w:rsidR="008C0CA5" w:rsidRDefault="00990BFA">
      <w:pPr>
        <w:spacing w:before="162"/>
        <w:ind w:left="1206" w:right="1206"/>
        <w:jc w:val="center"/>
      </w:pPr>
      <w:r>
        <w:rPr>
          <w:spacing w:val="-5"/>
        </w:rPr>
        <w:t>***</w:t>
      </w:r>
    </w:p>
    <w:p w:rsidR="008C0CA5" w:rsidRDefault="00990BFA">
      <w:pPr>
        <w:spacing w:before="184" w:line="256" w:lineRule="auto"/>
        <w:ind w:left="256" w:right="249"/>
        <w:jc w:val="both"/>
        <w:rPr>
          <w:b/>
        </w:rPr>
      </w:pPr>
      <w:r>
        <w:rPr>
          <w:b/>
        </w:rPr>
        <w:t>En fonction du déroulement du projet et des évaluations en phase préalable, le projet pourra s’achever à l’issue de cette phase (3 ans maximum) ou se poursuivre en phase de consolidation.</w:t>
      </w:r>
    </w:p>
    <w:sectPr w:rsidR="008C0CA5">
      <w:pgSz w:w="11910" w:h="16840"/>
      <w:pgMar w:top="1320" w:right="1160" w:bottom="1200" w:left="116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BFA" w:rsidRDefault="00990BFA">
      <w:r>
        <w:separator/>
      </w:r>
    </w:p>
  </w:endnote>
  <w:endnote w:type="continuationSeparator" w:id="0">
    <w:p w:rsidR="00990BFA" w:rsidRDefault="00990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CA5" w:rsidRDefault="00ED063F">
    <w:pPr>
      <w:pStyle w:val="Corpsdetexte"/>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6553200</wp:posOffset>
              </wp:positionH>
              <wp:positionV relativeFrom="page">
                <wp:posOffset>9917430</wp:posOffset>
              </wp:positionV>
              <wp:extent cx="160020" cy="16573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CA5" w:rsidRDefault="00990BFA">
                          <w:pPr>
                            <w:pStyle w:val="Corpsdetexte"/>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7" type="#_x0000_t202" style="position:absolute;margin-left:516pt;margin-top:780.9pt;width:12.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" filled="f" stroked="f">
              <v:textbox inset="0,0,0,0">
                <w:txbxContent>
                  <w:p w:rsidR="008C0CA5" w:rsidRDefault="00990BFA">
                    <w:pPr>
                      <w:pStyle w:val="Corpsdetexte"/>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BFA" w:rsidRDefault="00990BFA">
      <w:r>
        <w:separator/>
      </w:r>
    </w:p>
  </w:footnote>
  <w:footnote w:type="continuationSeparator" w:id="0">
    <w:p w:rsidR="00990BFA" w:rsidRDefault="00990B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647FB"/>
    <w:multiLevelType w:val="hybridMultilevel"/>
    <w:tmpl w:val="5AE6AE3A"/>
    <w:lvl w:ilvl="0" w:tplc="8C82BF10">
      <w:numFmt w:val="bullet"/>
      <w:lvlText w:val="-"/>
      <w:lvlJc w:val="left"/>
      <w:pPr>
        <w:ind w:left="256" w:hanging="197"/>
      </w:pPr>
      <w:rPr>
        <w:rFonts w:ascii="Arial" w:eastAsia="Arial" w:hAnsi="Arial" w:cs="Arial" w:hint="default"/>
        <w:w w:val="100"/>
        <w:lang w:val="fr-FR" w:eastAsia="en-US" w:bidi="ar-SA"/>
      </w:rPr>
    </w:lvl>
    <w:lvl w:ilvl="1" w:tplc="654EF732">
      <w:numFmt w:val="bullet"/>
      <w:lvlText w:val="•"/>
      <w:lvlJc w:val="left"/>
      <w:pPr>
        <w:ind w:left="1192" w:hanging="197"/>
      </w:pPr>
      <w:rPr>
        <w:rFonts w:hint="default"/>
        <w:lang w:val="fr-FR" w:eastAsia="en-US" w:bidi="ar-SA"/>
      </w:rPr>
    </w:lvl>
    <w:lvl w:ilvl="2" w:tplc="D412485C">
      <w:numFmt w:val="bullet"/>
      <w:lvlText w:val="•"/>
      <w:lvlJc w:val="left"/>
      <w:pPr>
        <w:ind w:left="2125" w:hanging="197"/>
      </w:pPr>
      <w:rPr>
        <w:rFonts w:hint="default"/>
        <w:lang w:val="fr-FR" w:eastAsia="en-US" w:bidi="ar-SA"/>
      </w:rPr>
    </w:lvl>
    <w:lvl w:ilvl="3" w:tplc="505C3696">
      <w:numFmt w:val="bullet"/>
      <w:lvlText w:val="•"/>
      <w:lvlJc w:val="left"/>
      <w:pPr>
        <w:ind w:left="3057" w:hanging="197"/>
      </w:pPr>
      <w:rPr>
        <w:rFonts w:hint="default"/>
        <w:lang w:val="fr-FR" w:eastAsia="en-US" w:bidi="ar-SA"/>
      </w:rPr>
    </w:lvl>
    <w:lvl w:ilvl="4" w:tplc="7B341A12">
      <w:numFmt w:val="bullet"/>
      <w:lvlText w:val="•"/>
      <w:lvlJc w:val="left"/>
      <w:pPr>
        <w:ind w:left="3990" w:hanging="197"/>
      </w:pPr>
      <w:rPr>
        <w:rFonts w:hint="default"/>
        <w:lang w:val="fr-FR" w:eastAsia="en-US" w:bidi="ar-SA"/>
      </w:rPr>
    </w:lvl>
    <w:lvl w:ilvl="5" w:tplc="678CFC78">
      <w:numFmt w:val="bullet"/>
      <w:lvlText w:val="•"/>
      <w:lvlJc w:val="left"/>
      <w:pPr>
        <w:ind w:left="4923" w:hanging="197"/>
      </w:pPr>
      <w:rPr>
        <w:rFonts w:hint="default"/>
        <w:lang w:val="fr-FR" w:eastAsia="en-US" w:bidi="ar-SA"/>
      </w:rPr>
    </w:lvl>
    <w:lvl w:ilvl="6" w:tplc="1B7CC306">
      <w:numFmt w:val="bullet"/>
      <w:lvlText w:val="•"/>
      <w:lvlJc w:val="left"/>
      <w:pPr>
        <w:ind w:left="5855" w:hanging="197"/>
      </w:pPr>
      <w:rPr>
        <w:rFonts w:hint="default"/>
        <w:lang w:val="fr-FR" w:eastAsia="en-US" w:bidi="ar-SA"/>
      </w:rPr>
    </w:lvl>
    <w:lvl w:ilvl="7" w:tplc="3F946C60">
      <w:numFmt w:val="bullet"/>
      <w:lvlText w:val="•"/>
      <w:lvlJc w:val="left"/>
      <w:pPr>
        <w:ind w:left="6788" w:hanging="197"/>
      </w:pPr>
      <w:rPr>
        <w:rFonts w:hint="default"/>
        <w:lang w:val="fr-FR" w:eastAsia="en-US" w:bidi="ar-SA"/>
      </w:rPr>
    </w:lvl>
    <w:lvl w:ilvl="8" w:tplc="3A88D598">
      <w:numFmt w:val="bullet"/>
      <w:lvlText w:val="•"/>
      <w:lvlJc w:val="left"/>
      <w:pPr>
        <w:ind w:left="7721" w:hanging="197"/>
      </w:pPr>
      <w:rPr>
        <w:rFonts w:hint="default"/>
        <w:lang w:val="fr-FR" w:eastAsia="en-US" w:bidi="ar-SA"/>
      </w:rPr>
    </w:lvl>
  </w:abstractNum>
  <w:abstractNum w:abstractNumId="1" w15:restartNumberingAfterBreak="0">
    <w:nsid w:val="0BE75A3C"/>
    <w:multiLevelType w:val="hybridMultilevel"/>
    <w:tmpl w:val="EEB09680"/>
    <w:lvl w:ilvl="0" w:tplc="50B80E50">
      <w:start w:val="1"/>
      <w:numFmt w:val="lowerLetter"/>
      <w:lvlText w:val="%1)"/>
      <w:lvlJc w:val="left"/>
      <w:pPr>
        <w:ind w:left="513" w:hanging="257"/>
        <w:jc w:val="left"/>
      </w:pPr>
      <w:rPr>
        <w:rFonts w:ascii="Arial" w:eastAsia="Arial" w:hAnsi="Arial" w:cs="Arial" w:hint="default"/>
        <w:b/>
        <w:bCs/>
        <w:i w:val="0"/>
        <w:iCs w:val="0"/>
        <w:spacing w:val="-1"/>
        <w:w w:val="100"/>
        <w:sz w:val="22"/>
        <w:szCs w:val="22"/>
        <w:lang w:val="fr-FR" w:eastAsia="en-US" w:bidi="ar-SA"/>
      </w:rPr>
    </w:lvl>
    <w:lvl w:ilvl="1" w:tplc="9684B392">
      <w:numFmt w:val="bullet"/>
      <w:lvlText w:val="•"/>
      <w:lvlJc w:val="left"/>
      <w:pPr>
        <w:ind w:left="1426" w:hanging="257"/>
      </w:pPr>
      <w:rPr>
        <w:rFonts w:hint="default"/>
        <w:lang w:val="fr-FR" w:eastAsia="en-US" w:bidi="ar-SA"/>
      </w:rPr>
    </w:lvl>
    <w:lvl w:ilvl="2" w:tplc="93D841F0">
      <w:numFmt w:val="bullet"/>
      <w:lvlText w:val="•"/>
      <w:lvlJc w:val="left"/>
      <w:pPr>
        <w:ind w:left="2333" w:hanging="257"/>
      </w:pPr>
      <w:rPr>
        <w:rFonts w:hint="default"/>
        <w:lang w:val="fr-FR" w:eastAsia="en-US" w:bidi="ar-SA"/>
      </w:rPr>
    </w:lvl>
    <w:lvl w:ilvl="3" w:tplc="2528B170">
      <w:numFmt w:val="bullet"/>
      <w:lvlText w:val="•"/>
      <w:lvlJc w:val="left"/>
      <w:pPr>
        <w:ind w:left="3239" w:hanging="257"/>
      </w:pPr>
      <w:rPr>
        <w:rFonts w:hint="default"/>
        <w:lang w:val="fr-FR" w:eastAsia="en-US" w:bidi="ar-SA"/>
      </w:rPr>
    </w:lvl>
    <w:lvl w:ilvl="4" w:tplc="9C028B36">
      <w:numFmt w:val="bullet"/>
      <w:lvlText w:val="•"/>
      <w:lvlJc w:val="left"/>
      <w:pPr>
        <w:ind w:left="4146" w:hanging="257"/>
      </w:pPr>
      <w:rPr>
        <w:rFonts w:hint="default"/>
        <w:lang w:val="fr-FR" w:eastAsia="en-US" w:bidi="ar-SA"/>
      </w:rPr>
    </w:lvl>
    <w:lvl w:ilvl="5" w:tplc="40EAE56A">
      <w:numFmt w:val="bullet"/>
      <w:lvlText w:val="•"/>
      <w:lvlJc w:val="left"/>
      <w:pPr>
        <w:ind w:left="5053" w:hanging="257"/>
      </w:pPr>
      <w:rPr>
        <w:rFonts w:hint="default"/>
        <w:lang w:val="fr-FR" w:eastAsia="en-US" w:bidi="ar-SA"/>
      </w:rPr>
    </w:lvl>
    <w:lvl w:ilvl="6" w:tplc="9752BACC">
      <w:numFmt w:val="bullet"/>
      <w:lvlText w:val="•"/>
      <w:lvlJc w:val="left"/>
      <w:pPr>
        <w:ind w:left="5959" w:hanging="257"/>
      </w:pPr>
      <w:rPr>
        <w:rFonts w:hint="default"/>
        <w:lang w:val="fr-FR" w:eastAsia="en-US" w:bidi="ar-SA"/>
      </w:rPr>
    </w:lvl>
    <w:lvl w:ilvl="7" w:tplc="A568117C">
      <w:numFmt w:val="bullet"/>
      <w:lvlText w:val="•"/>
      <w:lvlJc w:val="left"/>
      <w:pPr>
        <w:ind w:left="6866" w:hanging="257"/>
      </w:pPr>
      <w:rPr>
        <w:rFonts w:hint="default"/>
        <w:lang w:val="fr-FR" w:eastAsia="en-US" w:bidi="ar-SA"/>
      </w:rPr>
    </w:lvl>
    <w:lvl w:ilvl="8" w:tplc="021A15A8">
      <w:numFmt w:val="bullet"/>
      <w:lvlText w:val="•"/>
      <w:lvlJc w:val="left"/>
      <w:pPr>
        <w:ind w:left="7773" w:hanging="257"/>
      </w:pPr>
      <w:rPr>
        <w:rFonts w:hint="default"/>
        <w:lang w:val="fr-FR" w:eastAsia="en-US" w:bidi="ar-SA"/>
      </w:rPr>
    </w:lvl>
  </w:abstractNum>
  <w:abstractNum w:abstractNumId="2" w15:restartNumberingAfterBreak="0">
    <w:nsid w:val="10A42904"/>
    <w:multiLevelType w:val="hybridMultilevel"/>
    <w:tmpl w:val="75E2E84C"/>
    <w:lvl w:ilvl="0" w:tplc="5C5A5206">
      <w:numFmt w:val="bullet"/>
      <w:lvlText w:val="-"/>
      <w:lvlJc w:val="left"/>
      <w:pPr>
        <w:ind w:left="616" w:hanging="360"/>
      </w:pPr>
      <w:rPr>
        <w:rFonts w:ascii="Calibri" w:eastAsia="Calibri" w:hAnsi="Calibri" w:cs="Calibri" w:hint="default"/>
        <w:b w:val="0"/>
        <w:bCs w:val="0"/>
        <w:i w:val="0"/>
        <w:iCs w:val="0"/>
        <w:w w:val="100"/>
        <w:sz w:val="22"/>
        <w:szCs w:val="22"/>
        <w:lang w:val="fr-FR" w:eastAsia="en-US" w:bidi="ar-SA"/>
      </w:rPr>
    </w:lvl>
    <w:lvl w:ilvl="1" w:tplc="2C367E88">
      <w:numFmt w:val="bullet"/>
      <w:lvlText w:val="•"/>
      <w:lvlJc w:val="left"/>
      <w:pPr>
        <w:ind w:left="1516" w:hanging="360"/>
      </w:pPr>
      <w:rPr>
        <w:rFonts w:hint="default"/>
        <w:lang w:val="fr-FR" w:eastAsia="en-US" w:bidi="ar-SA"/>
      </w:rPr>
    </w:lvl>
    <w:lvl w:ilvl="2" w:tplc="9092D91E">
      <w:numFmt w:val="bullet"/>
      <w:lvlText w:val="•"/>
      <w:lvlJc w:val="left"/>
      <w:pPr>
        <w:ind w:left="2413" w:hanging="360"/>
      </w:pPr>
      <w:rPr>
        <w:rFonts w:hint="default"/>
        <w:lang w:val="fr-FR" w:eastAsia="en-US" w:bidi="ar-SA"/>
      </w:rPr>
    </w:lvl>
    <w:lvl w:ilvl="3" w:tplc="EF24D148">
      <w:numFmt w:val="bullet"/>
      <w:lvlText w:val="•"/>
      <w:lvlJc w:val="left"/>
      <w:pPr>
        <w:ind w:left="3309" w:hanging="360"/>
      </w:pPr>
      <w:rPr>
        <w:rFonts w:hint="default"/>
        <w:lang w:val="fr-FR" w:eastAsia="en-US" w:bidi="ar-SA"/>
      </w:rPr>
    </w:lvl>
    <w:lvl w:ilvl="4" w:tplc="755264C0">
      <w:numFmt w:val="bullet"/>
      <w:lvlText w:val="•"/>
      <w:lvlJc w:val="left"/>
      <w:pPr>
        <w:ind w:left="4206" w:hanging="360"/>
      </w:pPr>
      <w:rPr>
        <w:rFonts w:hint="default"/>
        <w:lang w:val="fr-FR" w:eastAsia="en-US" w:bidi="ar-SA"/>
      </w:rPr>
    </w:lvl>
    <w:lvl w:ilvl="5" w:tplc="9758B0E0">
      <w:numFmt w:val="bullet"/>
      <w:lvlText w:val="•"/>
      <w:lvlJc w:val="left"/>
      <w:pPr>
        <w:ind w:left="5103" w:hanging="360"/>
      </w:pPr>
      <w:rPr>
        <w:rFonts w:hint="default"/>
        <w:lang w:val="fr-FR" w:eastAsia="en-US" w:bidi="ar-SA"/>
      </w:rPr>
    </w:lvl>
    <w:lvl w:ilvl="6" w:tplc="F2205AEC">
      <w:numFmt w:val="bullet"/>
      <w:lvlText w:val="•"/>
      <w:lvlJc w:val="left"/>
      <w:pPr>
        <w:ind w:left="5999" w:hanging="360"/>
      </w:pPr>
      <w:rPr>
        <w:rFonts w:hint="default"/>
        <w:lang w:val="fr-FR" w:eastAsia="en-US" w:bidi="ar-SA"/>
      </w:rPr>
    </w:lvl>
    <w:lvl w:ilvl="7" w:tplc="9780A418">
      <w:numFmt w:val="bullet"/>
      <w:lvlText w:val="•"/>
      <w:lvlJc w:val="left"/>
      <w:pPr>
        <w:ind w:left="6896" w:hanging="360"/>
      </w:pPr>
      <w:rPr>
        <w:rFonts w:hint="default"/>
        <w:lang w:val="fr-FR" w:eastAsia="en-US" w:bidi="ar-SA"/>
      </w:rPr>
    </w:lvl>
    <w:lvl w:ilvl="8" w:tplc="B14EA616">
      <w:numFmt w:val="bullet"/>
      <w:lvlText w:val="•"/>
      <w:lvlJc w:val="left"/>
      <w:pPr>
        <w:ind w:left="7793" w:hanging="360"/>
      </w:pPr>
      <w:rPr>
        <w:rFonts w:hint="default"/>
        <w:lang w:val="fr-FR" w:eastAsia="en-US" w:bidi="ar-SA"/>
      </w:rPr>
    </w:lvl>
  </w:abstractNum>
  <w:abstractNum w:abstractNumId="3" w15:restartNumberingAfterBreak="0">
    <w:nsid w:val="726B41C5"/>
    <w:multiLevelType w:val="hybridMultilevel"/>
    <w:tmpl w:val="CD8896DA"/>
    <w:lvl w:ilvl="0" w:tplc="A8A2EE40">
      <w:start w:val="1"/>
      <w:numFmt w:val="decimal"/>
      <w:lvlText w:val="%1)"/>
      <w:lvlJc w:val="left"/>
      <w:pPr>
        <w:ind w:left="976" w:hanging="360"/>
        <w:jc w:val="left"/>
      </w:pPr>
      <w:rPr>
        <w:rFonts w:ascii="Arial" w:eastAsia="Arial" w:hAnsi="Arial" w:cs="Arial" w:hint="default"/>
        <w:b/>
        <w:bCs/>
        <w:i w:val="0"/>
        <w:iCs w:val="0"/>
        <w:spacing w:val="-1"/>
        <w:w w:val="100"/>
        <w:sz w:val="22"/>
        <w:szCs w:val="22"/>
        <w:lang w:val="fr-FR" w:eastAsia="en-US" w:bidi="ar-SA"/>
      </w:rPr>
    </w:lvl>
    <w:lvl w:ilvl="1" w:tplc="95E6281C">
      <w:numFmt w:val="bullet"/>
      <w:lvlText w:val=""/>
      <w:lvlJc w:val="left"/>
      <w:pPr>
        <w:ind w:left="1026" w:hanging="360"/>
      </w:pPr>
      <w:rPr>
        <w:rFonts w:ascii="Wingdings" w:eastAsia="Wingdings" w:hAnsi="Wingdings" w:cs="Wingdings" w:hint="default"/>
        <w:b w:val="0"/>
        <w:bCs w:val="0"/>
        <w:i w:val="0"/>
        <w:iCs w:val="0"/>
        <w:w w:val="100"/>
        <w:sz w:val="22"/>
        <w:szCs w:val="22"/>
        <w:lang w:val="fr-FR" w:eastAsia="en-US" w:bidi="ar-SA"/>
      </w:rPr>
    </w:lvl>
    <w:lvl w:ilvl="2" w:tplc="0240B278">
      <w:numFmt w:val="bullet"/>
      <w:lvlText w:val="•"/>
      <w:lvlJc w:val="left"/>
      <w:pPr>
        <w:ind w:left="1971" w:hanging="360"/>
      </w:pPr>
      <w:rPr>
        <w:rFonts w:hint="default"/>
        <w:lang w:val="fr-FR" w:eastAsia="en-US" w:bidi="ar-SA"/>
      </w:rPr>
    </w:lvl>
    <w:lvl w:ilvl="3" w:tplc="1570B678">
      <w:numFmt w:val="bullet"/>
      <w:lvlText w:val="•"/>
      <w:lvlJc w:val="left"/>
      <w:pPr>
        <w:ind w:left="2923" w:hanging="360"/>
      </w:pPr>
      <w:rPr>
        <w:rFonts w:hint="default"/>
        <w:lang w:val="fr-FR" w:eastAsia="en-US" w:bidi="ar-SA"/>
      </w:rPr>
    </w:lvl>
    <w:lvl w:ilvl="4" w:tplc="D16A7916">
      <w:numFmt w:val="bullet"/>
      <w:lvlText w:val="•"/>
      <w:lvlJc w:val="left"/>
      <w:pPr>
        <w:ind w:left="3875" w:hanging="360"/>
      </w:pPr>
      <w:rPr>
        <w:rFonts w:hint="default"/>
        <w:lang w:val="fr-FR" w:eastAsia="en-US" w:bidi="ar-SA"/>
      </w:rPr>
    </w:lvl>
    <w:lvl w:ilvl="5" w:tplc="CAA0D8F4">
      <w:numFmt w:val="bullet"/>
      <w:lvlText w:val="•"/>
      <w:lvlJc w:val="left"/>
      <w:pPr>
        <w:ind w:left="4827" w:hanging="360"/>
      </w:pPr>
      <w:rPr>
        <w:rFonts w:hint="default"/>
        <w:lang w:val="fr-FR" w:eastAsia="en-US" w:bidi="ar-SA"/>
      </w:rPr>
    </w:lvl>
    <w:lvl w:ilvl="6" w:tplc="861205B2">
      <w:numFmt w:val="bullet"/>
      <w:lvlText w:val="•"/>
      <w:lvlJc w:val="left"/>
      <w:pPr>
        <w:ind w:left="5779" w:hanging="360"/>
      </w:pPr>
      <w:rPr>
        <w:rFonts w:hint="default"/>
        <w:lang w:val="fr-FR" w:eastAsia="en-US" w:bidi="ar-SA"/>
      </w:rPr>
    </w:lvl>
    <w:lvl w:ilvl="7" w:tplc="EF6A71AC">
      <w:numFmt w:val="bullet"/>
      <w:lvlText w:val="•"/>
      <w:lvlJc w:val="left"/>
      <w:pPr>
        <w:ind w:left="6730" w:hanging="360"/>
      </w:pPr>
      <w:rPr>
        <w:rFonts w:hint="default"/>
        <w:lang w:val="fr-FR" w:eastAsia="en-US" w:bidi="ar-SA"/>
      </w:rPr>
    </w:lvl>
    <w:lvl w:ilvl="8" w:tplc="42F4ED6E">
      <w:numFmt w:val="bullet"/>
      <w:lvlText w:val="•"/>
      <w:lvlJc w:val="left"/>
      <w:pPr>
        <w:ind w:left="7682" w:hanging="360"/>
      </w:pPr>
      <w:rPr>
        <w:rFonts w:hint="default"/>
        <w:lang w:val="fr-FR" w:eastAsia="en-US" w:bidi="ar-S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CA5"/>
    <w:rsid w:val="000F7723"/>
    <w:rsid w:val="00146207"/>
    <w:rsid w:val="00173BB8"/>
    <w:rsid w:val="00474262"/>
    <w:rsid w:val="008C0CA5"/>
    <w:rsid w:val="008E5D17"/>
    <w:rsid w:val="00990BFA"/>
    <w:rsid w:val="00A4195A"/>
    <w:rsid w:val="00B3490C"/>
    <w:rsid w:val="00DB74FD"/>
    <w:rsid w:val="00ED063F"/>
    <w:rsid w:val="00F6150C"/>
    <w:rsid w:val="00FD0E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BA11BB"/>
  <w15:docId w15:val="{90AD21E0-17AC-4183-9A92-1B373399D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rFonts w:ascii="Arial" w:eastAsia="Arial" w:hAnsi="Arial" w:cs="Arial"/>
      <w:lang w:val="fr-FR"/>
    </w:rPr>
  </w:style>
  <w:style w:type="paragraph" w:styleId="Titre1">
    <w:name w:val="heading 1"/>
    <w:basedOn w:val="Normal"/>
    <w:uiPriority w:val="9"/>
    <w:qFormat/>
    <w:pPr>
      <w:spacing w:before="1"/>
      <w:ind w:left="256"/>
      <w:outlineLvl w:val="0"/>
    </w:pPr>
    <w:rPr>
      <w:b/>
      <w:bCs/>
      <w:sz w:val="28"/>
      <w:szCs w:val="28"/>
    </w:rPr>
  </w:style>
  <w:style w:type="paragraph" w:styleId="Titre2">
    <w:name w:val="heading 2"/>
    <w:basedOn w:val="Normal"/>
    <w:uiPriority w:val="9"/>
    <w:unhideWhenUsed/>
    <w:qFormat/>
    <w:pPr>
      <w:ind w:left="976" w:hanging="423"/>
      <w:outlineLvl w:val="1"/>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ind w:left="256" w:hanging="360"/>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146207"/>
    <w:rPr>
      <w:color w:val="0000FF" w:themeColor="hyperlink"/>
      <w:u w:val="single"/>
    </w:rPr>
  </w:style>
  <w:style w:type="character" w:styleId="Mentionnonrsolue">
    <w:name w:val="Unresolved Mention"/>
    <w:basedOn w:val="Policepardfaut"/>
    <w:uiPriority w:val="99"/>
    <w:semiHidden/>
    <w:unhideWhenUsed/>
    <w:rsid w:val="00146207"/>
    <w:rPr>
      <w:color w:val="605E5C"/>
      <w:shd w:val="clear" w:color="auto" w:fill="E1DFDD"/>
    </w:rPr>
  </w:style>
  <w:style w:type="paragraph" w:styleId="En-tte">
    <w:name w:val="header"/>
    <w:basedOn w:val="Normal"/>
    <w:link w:val="En-tteCar"/>
    <w:uiPriority w:val="99"/>
    <w:unhideWhenUsed/>
    <w:rsid w:val="00474262"/>
    <w:pPr>
      <w:tabs>
        <w:tab w:val="center" w:pos="4536"/>
        <w:tab w:val="right" w:pos="9072"/>
      </w:tabs>
    </w:pPr>
  </w:style>
  <w:style w:type="character" w:customStyle="1" w:styleId="En-tteCar">
    <w:name w:val="En-tête Car"/>
    <w:basedOn w:val="Policepardfaut"/>
    <w:link w:val="En-tte"/>
    <w:uiPriority w:val="99"/>
    <w:rsid w:val="00474262"/>
    <w:rPr>
      <w:rFonts w:ascii="Arial" w:eastAsia="Arial" w:hAnsi="Arial" w:cs="Arial"/>
      <w:lang w:val="fr-FR"/>
    </w:rPr>
  </w:style>
  <w:style w:type="paragraph" w:styleId="Pieddepage">
    <w:name w:val="footer"/>
    <w:basedOn w:val="Normal"/>
    <w:link w:val="PieddepageCar"/>
    <w:uiPriority w:val="99"/>
    <w:unhideWhenUsed/>
    <w:rsid w:val="00474262"/>
    <w:pPr>
      <w:tabs>
        <w:tab w:val="center" w:pos="4536"/>
        <w:tab w:val="right" w:pos="9072"/>
      </w:tabs>
    </w:pPr>
  </w:style>
  <w:style w:type="character" w:customStyle="1" w:styleId="PieddepageCar">
    <w:name w:val="Pied de page Car"/>
    <w:basedOn w:val="Policepardfaut"/>
    <w:link w:val="Pieddepage"/>
    <w:uiPriority w:val="99"/>
    <w:rsid w:val="00474262"/>
    <w:rPr>
      <w:rFonts w:ascii="Arial" w:eastAsia="Arial" w:hAnsi="Arial" w:cs="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fra01.safelinks.protection.outlook.com/?url=https%3A%2F%2Fwww.normandie.fr%2Fdroits-culturels-en-territoires-normands&amp;data=05%7C01%7CMagali.ANGER%40laregionnormandie.fr%7C0196094cfe7b438a21be08db252d8522%7Cd3028ed6e89441c9a5505c59e7340929%7C0%7C0%7C638144649651512072%7CUnknown%7CTWFpbGZsb3d8eyJWIjoiMC4wLjAwMDAiLCJQIjoiV2luMzIiLCJBTiI6Ik1haWwiLCJXVCI6Mn0%3D%7C3000%7C%7C%7C&amp;sdata=tV2B%2Bxvx7vX7Oo1EXgRuoWbO9phjkG1%2BwqjO%2BuhaDO4%3D&amp;reserve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on.chemin@normandie.fr" TargetMode="External"/><Relationship Id="rId5" Type="http://schemas.openxmlformats.org/officeDocument/2006/relationships/webSettings" Target="webSettings.xml"/><Relationship Id="rId10" Type="http://schemas.openxmlformats.org/officeDocument/2006/relationships/hyperlink" Target="mailto:magali.anger@laregionnormandie.fr" TargetMode="External"/><Relationship Id="rId4" Type="http://schemas.openxmlformats.org/officeDocument/2006/relationships/settings" Target="settings.xml"/><Relationship Id="rId9" Type="http://schemas.openxmlformats.org/officeDocument/2006/relationships/hyperlink" Target="mailto:gaelle.akrich-langnel@laregionnormandie.f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0BFDC-92FC-4FE8-AD4C-F7403AE5B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1102</Words>
  <Characters>6062</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Denis</dc:creator>
  <cp:lastModifiedBy>ANGER Magali</cp:lastModifiedBy>
  <cp:revision>3</cp:revision>
  <dcterms:created xsi:type="dcterms:W3CDTF">2023-12-14T10:16:00Z</dcterms:created>
  <dcterms:modified xsi:type="dcterms:W3CDTF">2023-12-14T10:25:00Z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2023-03-02T00:00:00Z</vt:filetime>
  </property>
  <property fmtid="{D5CDD505-2E9C-101B-9397-08002B2CF9AE}" pid="3" name="Creator">
    <vt:lpwstr>Microsoft® Word 2019</vt:lpwstr>
  </property>
  <property fmtid="{D5CDD505-2E9C-101B-9397-08002B2CF9AE}" pid="4" name="LastSaved">
    <vt:filetime>2023-03-07T00:00:00Z</vt:filetime>
  </property>
  <property fmtid="{D5CDD505-2E9C-101B-9397-08002B2CF9AE}" pid="5" name="Producer">
    <vt:lpwstr>Microsoft® Word 2019</vt:lpwstr>
  </property>
</Properties>
</file>