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D3DD" w14:textId="55D58494" w:rsidR="009A0CC5" w:rsidRPr="009B0552" w:rsidRDefault="009B0552" w:rsidP="002619B5">
      <w:pPr>
        <w:ind w:left="0"/>
        <w:rPr>
          <w:b/>
          <w:sz w:val="24"/>
          <w:szCs w:val="24"/>
        </w:rPr>
      </w:pPr>
      <w:bookmarkStart w:id="0" w:name="_GoBack"/>
      <w:bookmarkEnd w:id="0"/>
      <w:r w:rsidRPr="009B0552">
        <w:rPr>
          <w:b/>
          <w:sz w:val="24"/>
          <w:szCs w:val="24"/>
        </w:rPr>
        <w:t xml:space="preserve">LISTE DES PIECES REQUISES POUR LE DEPÔT D’UNE DEMANDE DE </w:t>
      </w:r>
      <w:r w:rsidR="00915DE5">
        <w:rPr>
          <w:b/>
          <w:sz w:val="24"/>
          <w:szCs w:val="24"/>
        </w:rPr>
        <w:t>PAIEMENT</w:t>
      </w:r>
      <w:r w:rsidR="002619B5">
        <w:rPr>
          <w:b/>
          <w:sz w:val="24"/>
          <w:szCs w:val="24"/>
        </w:rPr>
        <w:t xml:space="preserve"> FEAMPA</w:t>
      </w:r>
    </w:p>
    <w:p w14:paraId="1F36D3DE" w14:textId="7E4E066F" w:rsidR="009B0552" w:rsidRPr="002619B5" w:rsidRDefault="007211D3" w:rsidP="002619B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Ports</w:t>
      </w:r>
    </w:p>
    <w:tbl>
      <w:tblPr>
        <w:tblStyle w:val="Grilledutableau"/>
        <w:tblW w:w="8789" w:type="dxa"/>
        <w:jc w:val="center"/>
        <w:tblLook w:val="04A0" w:firstRow="1" w:lastRow="0" w:firstColumn="1" w:lastColumn="0" w:noHBand="0" w:noVBand="1"/>
      </w:tblPr>
      <w:tblGrid>
        <w:gridCol w:w="3936"/>
        <w:gridCol w:w="4853"/>
      </w:tblGrid>
      <w:tr w:rsidR="00350870" w14:paraId="7B0BD78B" w14:textId="77777777" w:rsidTr="00681E62">
        <w:trPr>
          <w:jc w:val="center"/>
        </w:trPr>
        <w:tc>
          <w:tcPr>
            <w:tcW w:w="3936" w:type="dxa"/>
            <w:shd w:val="clear" w:color="auto" w:fill="B4C6E7"/>
            <w:vAlign w:val="center"/>
          </w:tcPr>
          <w:p w14:paraId="0D1DED8A" w14:textId="5332630B" w:rsidR="00350870" w:rsidRPr="00486BF2" w:rsidRDefault="00350870" w:rsidP="00486BF2">
            <w:pPr>
              <w:ind w:left="0"/>
              <w:jc w:val="center"/>
              <w:rPr>
                <w:b/>
              </w:rPr>
            </w:pPr>
            <w:r w:rsidRPr="002619B5">
              <w:rPr>
                <w:b/>
              </w:rPr>
              <w:t>Pièce</w:t>
            </w:r>
          </w:p>
        </w:tc>
        <w:tc>
          <w:tcPr>
            <w:tcW w:w="4853" w:type="dxa"/>
            <w:shd w:val="clear" w:color="auto" w:fill="B4C6E7"/>
            <w:vAlign w:val="center"/>
          </w:tcPr>
          <w:p w14:paraId="502E8A58" w14:textId="5A4E75AE" w:rsidR="00350870" w:rsidRPr="00486BF2" w:rsidRDefault="00350870" w:rsidP="00486BF2">
            <w:pPr>
              <w:ind w:left="0"/>
              <w:jc w:val="center"/>
              <w:rPr>
                <w:b/>
              </w:rPr>
            </w:pPr>
            <w:r w:rsidRPr="001F4787">
              <w:rPr>
                <w:b/>
              </w:rPr>
              <w:t>Condition</w:t>
            </w:r>
            <w:r>
              <w:rPr>
                <w:b/>
              </w:rPr>
              <w:t xml:space="preserve"> / commentaire</w:t>
            </w:r>
          </w:p>
        </w:tc>
      </w:tr>
      <w:tr w:rsidR="007211D3" w14:paraId="530271BC" w14:textId="77777777" w:rsidTr="009655B8">
        <w:trPr>
          <w:jc w:val="center"/>
        </w:trPr>
        <w:tc>
          <w:tcPr>
            <w:tcW w:w="3936" w:type="dxa"/>
            <w:vAlign w:val="center"/>
          </w:tcPr>
          <w:p w14:paraId="4BC9C0BF" w14:textId="77777777" w:rsidR="007211D3" w:rsidRPr="007A0349" w:rsidRDefault="007211D3" w:rsidP="009655B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349">
              <w:rPr>
                <w:rFonts w:asciiTheme="minorHAnsi" w:hAnsiTheme="minorHAnsi" w:cstheme="minorHAnsi"/>
                <w:sz w:val="18"/>
                <w:szCs w:val="18"/>
              </w:rPr>
              <w:t>Etat récapitulatif des dépenses réalisées</w:t>
            </w:r>
          </w:p>
        </w:tc>
        <w:tc>
          <w:tcPr>
            <w:tcW w:w="4853" w:type="dxa"/>
            <w:vAlign w:val="center"/>
          </w:tcPr>
          <w:p w14:paraId="15F42A2B" w14:textId="77777777" w:rsidR="007211D3" w:rsidRPr="00FC3F65" w:rsidRDefault="007211D3" w:rsidP="009655B8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349">
              <w:rPr>
                <w:rFonts w:asciiTheme="minorHAnsi" w:hAnsiTheme="minorHAnsi" w:cstheme="minorHAnsi"/>
                <w:sz w:val="18"/>
                <w:szCs w:val="18"/>
              </w:rPr>
              <w:t xml:space="preserve">Fichier type à compléter, signer du comptable (comptable public, commissaire aux comptes ou </w:t>
            </w:r>
            <w:proofErr w:type="spellStart"/>
            <w:r w:rsidRPr="007A0349">
              <w:rPr>
                <w:rFonts w:asciiTheme="minorHAnsi" w:hAnsiTheme="minorHAnsi" w:cstheme="minorHAnsi"/>
                <w:sz w:val="18"/>
                <w:szCs w:val="18"/>
              </w:rPr>
              <w:t>expert comptable</w:t>
            </w:r>
            <w:proofErr w:type="spellEnd"/>
            <w:r w:rsidRPr="007A0349">
              <w:rPr>
                <w:rFonts w:asciiTheme="minorHAnsi" w:hAnsiTheme="minorHAnsi" w:cstheme="minorHAnsi"/>
                <w:sz w:val="18"/>
                <w:szCs w:val="18"/>
              </w:rPr>
              <w:t>) et à rattacher.</w:t>
            </w:r>
          </w:p>
        </w:tc>
      </w:tr>
      <w:tr w:rsidR="007211D3" w14:paraId="72E43E03" w14:textId="77777777" w:rsidTr="005B34E9">
        <w:trPr>
          <w:jc w:val="center"/>
        </w:trPr>
        <w:tc>
          <w:tcPr>
            <w:tcW w:w="3936" w:type="dxa"/>
            <w:vAlign w:val="center"/>
          </w:tcPr>
          <w:p w14:paraId="59C2D33D" w14:textId="77777777" w:rsidR="007211D3" w:rsidRPr="00486BF2" w:rsidRDefault="007211D3" w:rsidP="005B34E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349">
              <w:rPr>
                <w:rFonts w:asciiTheme="minorHAnsi" w:hAnsiTheme="minorHAnsi" w:cstheme="minorHAnsi"/>
                <w:sz w:val="18"/>
                <w:szCs w:val="18"/>
              </w:rPr>
              <w:t>Copies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A0349">
              <w:rPr>
                <w:rFonts w:asciiTheme="minorHAnsi" w:hAnsiTheme="minorHAnsi" w:cstheme="minorHAnsi"/>
                <w:sz w:val="18"/>
                <w:szCs w:val="18"/>
              </w:rPr>
              <w:t xml:space="preserve"> relevés de comptes bancaires</w:t>
            </w:r>
          </w:p>
        </w:tc>
        <w:tc>
          <w:tcPr>
            <w:tcW w:w="4853" w:type="dxa"/>
            <w:vAlign w:val="center"/>
          </w:tcPr>
          <w:p w14:paraId="222EA7B3" w14:textId="77777777" w:rsidR="007211D3" w:rsidRDefault="007211D3" w:rsidP="005B34E9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l’absence de l’état récapitulatif mentionnant les dates d’acquittement, signé du comptable public.</w:t>
            </w:r>
          </w:p>
        </w:tc>
      </w:tr>
      <w:tr w:rsidR="00350870" w14:paraId="3B32E629" w14:textId="77777777" w:rsidTr="00681E62">
        <w:trPr>
          <w:jc w:val="center"/>
        </w:trPr>
        <w:tc>
          <w:tcPr>
            <w:tcW w:w="3936" w:type="dxa"/>
            <w:vAlign w:val="center"/>
          </w:tcPr>
          <w:p w14:paraId="2F5F0631" w14:textId="02B7080D" w:rsidR="00350870" w:rsidRPr="007A0349" w:rsidRDefault="00350870" w:rsidP="00486BF2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349">
              <w:rPr>
                <w:rFonts w:asciiTheme="minorHAnsi" w:hAnsiTheme="minorHAnsi" w:cstheme="minorHAnsi"/>
                <w:sz w:val="18"/>
                <w:szCs w:val="18"/>
              </w:rPr>
              <w:t>Copies des factures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(y compris acomptes et avoirs, etc.)</w:t>
            </w:r>
          </w:p>
        </w:tc>
        <w:tc>
          <w:tcPr>
            <w:tcW w:w="4853" w:type="dxa"/>
            <w:vAlign w:val="center"/>
          </w:tcPr>
          <w:p w14:paraId="6B7D4CD5" w14:textId="33A6E361" w:rsidR="00350870" w:rsidRDefault="00350870" w:rsidP="00486BF2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211D3" w14:paraId="59E89BA9" w14:textId="77777777" w:rsidTr="00487C92">
        <w:trPr>
          <w:jc w:val="center"/>
        </w:trPr>
        <w:tc>
          <w:tcPr>
            <w:tcW w:w="3936" w:type="dxa"/>
            <w:vAlign w:val="center"/>
          </w:tcPr>
          <w:p w14:paraId="34686BC6" w14:textId="77777777" w:rsidR="007211D3" w:rsidRPr="0080695A" w:rsidRDefault="007211D3" w:rsidP="00487C92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Justificatifs relatifs aux marchés publics</w:t>
            </w:r>
          </w:p>
        </w:tc>
        <w:tc>
          <w:tcPr>
            <w:tcW w:w="4853" w:type="dxa"/>
            <w:vAlign w:val="center"/>
          </w:tcPr>
          <w:p w14:paraId="24FB5B41" w14:textId="77777777" w:rsidR="007211D3" w:rsidRPr="00FC3F65" w:rsidRDefault="007211D3" w:rsidP="00487C92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Si non déjà transmises : Procédure interne des achats - Publicité (appel public à la concurrence, lettre ou règlement de consultation…) - Description de la prestation attendue (règlement, CCAP, CCTP, CCTG, CCAG…) - Grille de sélection et PV de la commission de sélection - Rapport d'analyse des offres - Notifications d'attribution des marchés ou des contrats - Notifications de rejet - Actes d'engagement ou avenants éventuels</w:t>
            </w:r>
          </w:p>
        </w:tc>
      </w:tr>
      <w:tr w:rsidR="007211D3" w14:paraId="2071FEAB" w14:textId="77777777" w:rsidTr="00487C92">
        <w:trPr>
          <w:jc w:val="center"/>
        </w:trPr>
        <w:tc>
          <w:tcPr>
            <w:tcW w:w="3936" w:type="dxa"/>
            <w:vAlign w:val="center"/>
          </w:tcPr>
          <w:p w14:paraId="4BA8946F" w14:textId="77777777" w:rsidR="007211D3" w:rsidRPr="0080695A" w:rsidRDefault="007211D3" w:rsidP="00487C92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Justificatifs relatifs aux marchés publics produits en cours d'exécution</w:t>
            </w:r>
          </w:p>
        </w:tc>
        <w:tc>
          <w:tcPr>
            <w:tcW w:w="4853" w:type="dxa"/>
            <w:vAlign w:val="center"/>
          </w:tcPr>
          <w:p w14:paraId="1D5351B3" w14:textId="77777777" w:rsidR="007211D3" w:rsidRPr="00FC3F65" w:rsidRDefault="007211D3" w:rsidP="00487C92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Bons de commande, marchés subséquents, documents de notification de la tranche optionnelle, avenant...</w:t>
            </w:r>
          </w:p>
        </w:tc>
      </w:tr>
      <w:tr w:rsidR="00350870" w14:paraId="256FA473" w14:textId="77777777" w:rsidTr="00681E62">
        <w:trPr>
          <w:jc w:val="center"/>
        </w:trPr>
        <w:tc>
          <w:tcPr>
            <w:tcW w:w="3936" w:type="dxa"/>
            <w:vAlign w:val="center"/>
          </w:tcPr>
          <w:p w14:paraId="181A2ACF" w14:textId="18A6E72D" w:rsidR="00350870" w:rsidRPr="005E080D" w:rsidRDefault="00350870" w:rsidP="005E080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Fin de travaux : Déclaration attestant l'achèvement et la conformité des travaux (DAACT)</w:t>
            </w:r>
          </w:p>
        </w:tc>
        <w:tc>
          <w:tcPr>
            <w:tcW w:w="4853" w:type="dxa"/>
            <w:vAlign w:val="center"/>
          </w:tcPr>
          <w:p w14:paraId="3EE90BFC" w14:textId="2F0D29D6" w:rsidR="00350870" w:rsidRDefault="00350870" w:rsidP="005E080D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Cette pièce est obligatoire pour tous les projets ayant fait l'objet d'un permis de construire ou d'un permis d'aménager</w:t>
            </w:r>
          </w:p>
        </w:tc>
      </w:tr>
      <w:tr w:rsidR="00681E62" w14:paraId="456EBED7" w14:textId="77777777" w:rsidTr="00681E62">
        <w:trPr>
          <w:jc w:val="center"/>
        </w:trPr>
        <w:tc>
          <w:tcPr>
            <w:tcW w:w="3936" w:type="dxa"/>
            <w:vAlign w:val="center"/>
          </w:tcPr>
          <w:p w14:paraId="146A1F99" w14:textId="77777777" w:rsidR="00681E62" w:rsidRPr="0080695A" w:rsidRDefault="00681E62" w:rsidP="000E4096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BF2">
              <w:rPr>
                <w:rFonts w:asciiTheme="minorHAnsi" w:hAnsiTheme="minorHAnsi" w:cstheme="minorHAnsi"/>
                <w:sz w:val="18"/>
                <w:szCs w:val="18"/>
              </w:rPr>
              <w:t>Livrables/justificatifs qualitatifs attestant de la réalisation de l’opération (ex : rapport d’études, comptes-rendus, articles de presse, site web…)</w:t>
            </w:r>
          </w:p>
        </w:tc>
        <w:tc>
          <w:tcPr>
            <w:tcW w:w="4853" w:type="dxa"/>
            <w:vAlign w:val="center"/>
          </w:tcPr>
          <w:p w14:paraId="464AFA3D" w14:textId="77777777" w:rsidR="00681E62" w:rsidRPr="00FC3F65" w:rsidRDefault="00681E62" w:rsidP="000E4096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6BF2">
              <w:rPr>
                <w:rFonts w:asciiTheme="minorHAnsi" w:hAnsiTheme="minorHAnsi" w:cstheme="minorHAnsi"/>
                <w:sz w:val="18"/>
                <w:szCs w:val="18"/>
              </w:rPr>
              <w:t>Ex : photos, articles de presse…, dans le respect des dispositions de la décision attributive de l’aide</w:t>
            </w:r>
          </w:p>
        </w:tc>
      </w:tr>
      <w:tr w:rsidR="00681E62" w14:paraId="40938D2B" w14:textId="77777777" w:rsidTr="00681E62">
        <w:trPr>
          <w:jc w:val="center"/>
        </w:trPr>
        <w:tc>
          <w:tcPr>
            <w:tcW w:w="3936" w:type="dxa"/>
            <w:vAlign w:val="center"/>
          </w:tcPr>
          <w:p w14:paraId="449C1F4A" w14:textId="77777777" w:rsidR="00681E62" w:rsidRPr="0080695A" w:rsidRDefault="00681E62" w:rsidP="000E4096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1427">
              <w:rPr>
                <w:rFonts w:asciiTheme="minorHAnsi" w:hAnsiTheme="minorHAnsi" w:cstheme="minorHAnsi"/>
                <w:sz w:val="18"/>
                <w:szCs w:val="18"/>
              </w:rPr>
              <w:t>Justificatif de la publicité sur les financements</w:t>
            </w:r>
          </w:p>
        </w:tc>
        <w:tc>
          <w:tcPr>
            <w:tcW w:w="4853" w:type="dxa"/>
            <w:vAlign w:val="center"/>
          </w:tcPr>
          <w:p w14:paraId="4F2BF049" w14:textId="77777777" w:rsidR="00681E62" w:rsidRDefault="00681E62" w:rsidP="000E4096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080D">
              <w:rPr>
                <w:rFonts w:asciiTheme="minorHAnsi" w:hAnsiTheme="minorHAnsi" w:cstheme="minorHAnsi"/>
                <w:sz w:val="18"/>
                <w:szCs w:val="18"/>
              </w:rPr>
              <w:t>Photos de l'investissement avec affichage des logos, article de presse, site web…</w:t>
            </w:r>
          </w:p>
          <w:p w14:paraId="346923EA" w14:textId="61F249D9" w:rsidR="00F87C37" w:rsidRPr="00FC3F65" w:rsidRDefault="00F87C37" w:rsidP="000E4096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Plaques ou panneaux d’affichage permanents requis en cas d’infrastructure (coût total &gt; 100 000€)</w:t>
            </w:r>
          </w:p>
        </w:tc>
      </w:tr>
    </w:tbl>
    <w:p w14:paraId="1F36D49A" w14:textId="77777777" w:rsidR="009B0552" w:rsidRDefault="009B0552" w:rsidP="00626C6D">
      <w:pPr>
        <w:jc w:val="both"/>
      </w:pPr>
    </w:p>
    <w:sectPr w:rsidR="009B0552" w:rsidSect="002619B5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D49D" w14:textId="77777777" w:rsidR="002619B5" w:rsidRDefault="002619B5" w:rsidP="002619B5">
      <w:pPr>
        <w:spacing w:after="0" w:line="240" w:lineRule="auto"/>
      </w:pPr>
      <w:r>
        <w:separator/>
      </w:r>
    </w:p>
  </w:endnote>
  <w:endnote w:type="continuationSeparator" w:id="0">
    <w:p w14:paraId="1F36D49E" w14:textId="77777777" w:rsidR="002619B5" w:rsidRDefault="002619B5" w:rsidP="002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D49B" w14:textId="77777777" w:rsidR="002619B5" w:rsidRDefault="002619B5" w:rsidP="002619B5">
      <w:pPr>
        <w:spacing w:after="0" w:line="240" w:lineRule="auto"/>
      </w:pPr>
      <w:r>
        <w:separator/>
      </w:r>
    </w:p>
  </w:footnote>
  <w:footnote w:type="continuationSeparator" w:id="0">
    <w:p w14:paraId="1F36D49C" w14:textId="77777777" w:rsidR="002619B5" w:rsidRDefault="002619B5" w:rsidP="0026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D49F" w14:textId="77777777" w:rsidR="002619B5" w:rsidRDefault="002619B5">
    <w:pPr>
      <w:pStyle w:val="En-tte"/>
    </w:pPr>
    <w:r w:rsidRPr="002619B5">
      <w:rPr>
        <w:noProof/>
      </w:rPr>
      <w:drawing>
        <wp:anchor distT="0" distB="0" distL="114300" distR="114300" simplePos="0" relativeHeight="251659264" behindDoc="0" locked="0" layoutInCell="1" allowOverlap="1" wp14:anchorId="1F36D4A0" wp14:editId="1F36D4A1">
          <wp:simplePos x="0" y="0"/>
          <wp:positionH relativeFrom="column">
            <wp:posOffset>-111760</wp:posOffset>
          </wp:positionH>
          <wp:positionV relativeFrom="paragraph">
            <wp:posOffset>-233045</wp:posOffset>
          </wp:positionV>
          <wp:extent cx="810260" cy="379095"/>
          <wp:effectExtent l="0" t="0" r="8890" b="1905"/>
          <wp:wrapNone/>
          <wp:docPr id="13" name="Image 13" descr="C:\Users\barbara-e.charvot\AppData\Local\Microsoft\Windows\INetCache\Content.MSO\4D4B6431.tmp">
            <a:extLst xmlns:a="http://schemas.openxmlformats.org/drawingml/2006/main">
              <a:ext uri="{FF2B5EF4-FFF2-40B4-BE49-F238E27FC236}">
                <a16:creationId xmlns:a16="http://schemas.microsoft.com/office/drawing/2014/main" id="{4CDC96EB-38F2-47D4-AC1F-A19FE9E03E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barbara-e.charvot\AppData\Local\Microsoft\Windows\INetCache\Content.MSO\4D4B6431.tmp">
                    <a:extLst>
                      <a:ext uri="{FF2B5EF4-FFF2-40B4-BE49-F238E27FC236}">
                        <a16:creationId xmlns:a16="http://schemas.microsoft.com/office/drawing/2014/main" id="{4CDC96EB-38F2-47D4-AC1F-A19FE9E03EE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9B5">
      <w:rPr>
        <w:noProof/>
      </w:rPr>
      <w:drawing>
        <wp:anchor distT="0" distB="0" distL="114300" distR="114300" simplePos="0" relativeHeight="251660288" behindDoc="0" locked="0" layoutInCell="1" allowOverlap="1" wp14:anchorId="1F36D4A2" wp14:editId="1F36D4A3">
          <wp:simplePos x="0" y="0"/>
          <wp:positionH relativeFrom="column">
            <wp:posOffset>783590</wp:posOffset>
          </wp:positionH>
          <wp:positionV relativeFrom="paragraph">
            <wp:posOffset>-259715</wp:posOffset>
          </wp:positionV>
          <wp:extent cx="551815" cy="327660"/>
          <wp:effectExtent l="0" t="0" r="635" b="0"/>
          <wp:wrapNone/>
          <wp:docPr id="14" name="Image 14">
            <a:extLst xmlns:a="http://schemas.openxmlformats.org/drawingml/2006/main">
              <a:ext uri="{FF2B5EF4-FFF2-40B4-BE49-F238E27FC236}">
                <a16:creationId xmlns:a16="http://schemas.microsoft.com/office/drawing/2014/main" id="{2E864213-7465-493E-BF00-2979D7A9F4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2E864213-7465-493E-BF00-2979D7A9F4D5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9056" t="51863" r="63160" b="39861"/>
                  <a:stretch/>
                </pic:blipFill>
                <pic:spPr bwMode="auto">
                  <a:xfrm>
                    <a:off x="0" y="0"/>
                    <a:ext cx="55181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9B5">
      <w:rPr>
        <w:noProof/>
      </w:rPr>
      <w:drawing>
        <wp:anchor distT="0" distB="0" distL="114300" distR="114300" simplePos="0" relativeHeight="251661312" behindDoc="0" locked="0" layoutInCell="1" allowOverlap="1" wp14:anchorId="1F36D4A4" wp14:editId="1F36D4A5">
          <wp:simplePos x="0" y="0"/>
          <wp:positionH relativeFrom="column">
            <wp:posOffset>-551815</wp:posOffset>
          </wp:positionH>
          <wp:positionV relativeFrom="paragraph">
            <wp:posOffset>-259428</wp:posOffset>
          </wp:positionV>
          <wp:extent cx="439948" cy="416682"/>
          <wp:effectExtent l="0" t="0" r="0" b="2540"/>
          <wp:wrapNone/>
          <wp:docPr id="15" name="Image 15">
            <a:extLst xmlns:a="http://schemas.openxmlformats.org/drawingml/2006/main">
              <a:ext uri="{FF2B5EF4-FFF2-40B4-BE49-F238E27FC236}">
                <a16:creationId xmlns:a16="http://schemas.microsoft.com/office/drawing/2014/main" id="{4DB80D1B-4A06-4E10-ACEC-30DA209D9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FF2B5EF4-FFF2-40B4-BE49-F238E27FC236}">
                        <a16:creationId xmlns:a16="http://schemas.microsoft.com/office/drawing/2014/main" id="{4DB80D1B-4A06-4E10-ACEC-30DA209D9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9948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2"/>
    <w:rsid w:val="000A5812"/>
    <w:rsid w:val="00137FB0"/>
    <w:rsid w:val="00171A82"/>
    <w:rsid w:val="00181051"/>
    <w:rsid w:val="001D4A69"/>
    <w:rsid w:val="001D778D"/>
    <w:rsid w:val="002619B5"/>
    <w:rsid w:val="00291B5B"/>
    <w:rsid w:val="002C6C1C"/>
    <w:rsid w:val="002D76E9"/>
    <w:rsid w:val="002D77DB"/>
    <w:rsid w:val="002E603A"/>
    <w:rsid w:val="00350870"/>
    <w:rsid w:val="00370D90"/>
    <w:rsid w:val="003E2E4C"/>
    <w:rsid w:val="00413A06"/>
    <w:rsid w:val="0045652F"/>
    <w:rsid w:val="0048257D"/>
    <w:rsid w:val="00486BF2"/>
    <w:rsid w:val="005E080D"/>
    <w:rsid w:val="005F50CD"/>
    <w:rsid w:val="006123D6"/>
    <w:rsid w:val="00616A62"/>
    <w:rsid w:val="00626C6D"/>
    <w:rsid w:val="00681E62"/>
    <w:rsid w:val="00683B8A"/>
    <w:rsid w:val="006F2CCC"/>
    <w:rsid w:val="007211D3"/>
    <w:rsid w:val="007C4476"/>
    <w:rsid w:val="0080695A"/>
    <w:rsid w:val="00872432"/>
    <w:rsid w:val="00873C3A"/>
    <w:rsid w:val="008E2715"/>
    <w:rsid w:val="00910294"/>
    <w:rsid w:val="00915DE5"/>
    <w:rsid w:val="00944C91"/>
    <w:rsid w:val="00990C99"/>
    <w:rsid w:val="009B0552"/>
    <w:rsid w:val="00AC127A"/>
    <w:rsid w:val="00AF1427"/>
    <w:rsid w:val="00B47037"/>
    <w:rsid w:val="00BA24F3"/>
    <w:rsid w:val="00CD6C23"/>
    <w:rsid w:val="00CE1EFD"/>
    <w:rsid w:val="00F37B5F"/>
    <w:rsid w:val="00F61899"/>
    <w:rsid w:val="00F87C37"/>
    <w:rsid w:val="00FC3050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D3DD"/>
  <w15:chartTrackingRefBased/>
  <w15:docId w15:val="{7F310E0B-68FA-4E14-ADAE-B3B7AAB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552"/>
    <w:pPr>
      <w:suppressAutoHyphens/>
      <w:spacing w:after="200" w:line="276" w:lineRule="auto"/>
      <w:ind w:left="567"/>
    </w:pPr>
    <w:rPr>
      <w:rFonts w:ascii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990C99"/>
    <w:pPr>
      <w:suppressLineNumbers/>
      <w:spacing w:before="120" w:after="120"/>
      <w:ind w:left="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C99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B05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9B5"/>
    <w:rPr>
      <w:rFonts w:ascii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6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9B5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cfe02b-88d8-4197-aecd-33c7cb7486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5F86842298849983C8B333E7CADD5" ma:contentTypeVersion="11" ma:contentTypeDescription="Crée un document." ma:contentTypeScope="" ma:versionID="91fc38abc436f0676563182a7f297d4d">
  <xsd:schema xmlns:xsd="http://www.w3.org/2001/XMLSchema" xmlns:xs="http://www.w3.org/2001/XMLSchema" xmlns:p="http://schemas.microsoft.com/office/2006/metadata/properties" xmlns:ns3="9bcfe02b-88d8-4197-aecd-33c7cb748678" xmlns:ns4="e0905703-5bee-4613-9605-5172ee588690" targetNamespace="http://schemas.microsoft.com/office/2006/metadata/properties" ma:root="true" ma:fieldsID="9c7126a3ad202de4ef3ef5ddd8ac267c" ns3:_="" ns4:_="">
    <xsd:import namespace="9bcfe02b-88d8-4197-aecd-33c7cb748678"/>
    <xsd:import namespace="e0905703-5bee-4613-9605-5172ee588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e02b-88d8-4197-aecd-33c7cb748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5703-5bee-4613-9605-5172ee588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48C36-6ED2-49DE-812D-D1326CA2B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5A456-2B9C-41F0-BFB4-DCC8E901A10F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9bcfe02b-88d8-4197-aecd-33c7cb748678"/>
    <ds:schemaRef ds:uri="http://schemas.microsoft.com/office/infopath/2007/PartnerControls"/>
    <ds:schemaRef ds:uri="http://schemas.openxmlformats.org/package/2006/metadata/core-properties"/>
    <ds:schemaRef ds:uri="e0905703-5bee-4613-9605-5172ee588690"/>
  </ds:schemaRefs>
</ds:datastoreItem>
</file>

<file path=customXml/itemProps3.xml><?xml version="1.0" encoding="utf-8"?>
<ds:datastoreItem xmlns:ds="http://schemas.openxmlformats.org/officeDocument/2006/customXml" ds:itemID="{4507DBD1-DAEC-4033-9293-5C37A187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fe02b-88d8-4197-aecd-33c7cb748678"/>
    <ds:schemaRef ds:uri="e0905703-5bee-4613-9605-5172ee588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cp:lastPrinted>2023-03-03T10:34:00Z</cp:lastPrinted>
  <dcterms:created xsi:type="dcterms:W3CDTF">2023-03-30T09:18:00Z</dcterms:created>
  <dcterms:modified xsi:type="dcterms:W3CDTF">2023-03-30T09:18:00Z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0x0101009295F86842298849983C8B333E7CADD5</vt:lpwstr>
  </property>
</Properties>
</file>