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768" w:rsidRPr="00E200C6" w:rsidRDefault="00760768" w:rsidP="00760768">
      <w:pPr>
        <w:pStyle w:val="Paragraphestandard"/>
        <w:pBdr>
          <w:bottom w:val="single" w:sz="18" w:space="1" w:color="258CAC"/>
        </w:pBdr>
        <w:suppressAutoHyphens/>
        <w:rPr>
          <w:rFonts w:ascii="Arial" w:hAnsi="Arial" w:cs="Arial"/>
          <w:b/>
          <w:bCs/>
          <w:color w:val="258CAC"/>
          <w:sz w:val="28"/>
          <w:szCs w:val="28"/>
        </w:rPr>
      </w:pPr>
      <w:bookmarkStart w:id="0" w:name="_Hlk94805240"/>
      <w:bookmarkStart w:id="1" w:name="_Hlk95757653"/>
      <w:bookmarkStart w:id="2" w:name="_GoBack"/>
      <w:r w:rsidRPr="00E200C6">
        <w:rPr>
          <w:rFonts w:ascii="Arial" w:hAnsi="Arial" w:cs="Arial"/>
          <w:b/>
          <w:bCs/>
          <w:color w:val="258CAC"/>
          <w:sz w:val="28"/>
          <w:szCs w:val="28"/>
        </w:rPr>
        <w:t>COMMUNIQUE DE PRESSE</w:t>
      </w:r>
    </w:p>
    <w:p w:rsidR="00760768" w:rsidRPr="00E200C6" w:rsidRDefault="00760768" w:rsidP="00760768">
      <w:pPr>
        <w:spacing w:after="0"/>
        <w:jc w:val="both"/>
        <w:rPr>
          <w:rFonts w:ascii="Arial" w:hAnsi="Arial" w:cs="Arial"/>
          <w:b/>
          <w:bCs/>
          <w:sz w:val="28"/>
          <w:szCs w:val="28"/>
          <w:lang w:eastAsia="fr-FR"/>
        </w:rPr>
      </w:pPr>
    </w:p>
    <w:p w:rsidR="00BC6DB6" w:rsidRPr="00BC6DB6" w:rsidRDefault="00760768" w:rsidP="00BC6DB6">
      <w:pPr>
        <w:spacing w:after="0"/>
        <w:jc w:val="both"/>
        <w:rPr>
          <w:rFonts w:ascii="Arial" w:hAnsi="Arial" w:cs="Arial"/>
          <w:b/>
          <w:bCs/>
          <w:sz w:val="28"/>
          <w:szCs w:val="28"/>
          <w:lang w:eastAsia="fr-FR"/>
        </w:rPr>
      </w:pPr>
      <w:r w:rsidRPr="00E200C6">
        <w:rPr>
          <w:noProof/>
          <w:lang w:eastAsia="fr-FR"/>
        </w:rPr>
        <w:drawing>
          <wp:inline distT="0" distB="0" distL="0" distR="0" wp14:anchorId="0BA8BA84" wp14:editId="630813CC">
            <wp:extent cx="3733800" cy="1555750"/>
            <wp:effectExtent l="0" t="0" r="0" b="6350"/>
            <wp:docPr id="2" name="Image 2" descr="Bloc-Marque-Region-ARSNdie-r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oc-Marque-Region-ARSNdie-rogn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733800" cy="1555750"/>
                    </a:xfrm>
                    <a:prstGeom prst="rect">
                      <a:avLst/>
                    </a:prstGeom>
                    <a:noFill/>
                    <a:ln>
                      <a:noFill/>
                    </a:ln>
                  </pic:spPr>
                </pic:pic>
              </a:graphicData>
            </a:graphic>
          </wp:inline>
        </w:drawing>
      </w:r>
    </w:p>
    <w:p w:rsidR="00760768" w:rsidRDefault="00055376" w:rsidP="00055376">
      <w:pPr>
        <w:spacing w:after="0"/>
        <w:jc w:val="right"/>
        <w:rPr>
          <w:rFonts w:ascii="Arial" w:hAnsi="Arial" w:cs="Arial"/>
          <w:bCs/>
          <w:lang w:eastAsia="fr-FR"/>
        </w:rPr>
      </w:pPr>
      <w:r>
        <w:rPr>
          <w:rFonts w:ascii="Arial" w:hAnsi="Arial" w:cs="Arial"/>
          <w:bCs/>
          <w:lang w:eastAsia="fr-FR"/>
        </w:rPr>
        <w:t>Le 1</w:t>
      </w:r>
      <w:r w:rsidR="005E646E">
        <w:rPr>
          <w:rFonts w:ascii="Arial" w:hAnsi="Arial" w:cs="Arial"/>
          <w:bCs/>
          <w:lang w:eastAsia="fr-FR"/>
        </w:rPr>
        <w:t xml:space="preserve">5 </w:t>
      </w:r>
      <w:r>
        <w:rPr>
          <w:rFonts w:ascii="Arial" w:hAnsi="Arial" w:cs="Arial"/>
          <w:bCs/>
          <w:lang w:eastAsia="fr-FR"/>
        </w:rPr>
        <w:t xml:space="preserve">février 2022 </w:t>
      </w:r>
    </w:p>
    <w:p w:rsidR="00055376" w:rsidRPr="00055376" w:rsidRDefault="00055376" w:rsidP="00055376">
      <w:pPr>
        <w:spacing w:after="0"/>
        <w:jc w:val="right"/>
        <w:rPr>
          <w:rFonts w:ascii="Arial" w:hAnsi="Arial" w:cs="Arial"/>
          <w:bCs/>
          <w:lang w:eastAsia="fr-FR"/>
        </w:rPr>
      </w:pPr>
    </w:p>
    <w:p w:rsidR="00760768" w:rsidRPr="00E200C6" w:rsidRDefault="00760768" w:rsidP="00760768">
      <w:pPr>
        <w:spacing w:after="0"/>
        <w:jc w:val="both"/>
      </w:pPr>
      <w:r w:rsidRPr="00E200C6">
        <w:rPr>
          <w:rFonts w:ascii="Arial" w:hAnsi="Arial" w:cs="Arial"/>
          <w:b/>
          <w:bCs/>
          <w:sz w:val="28"/>
          <w:szCs w:val="28"/>
          <w:lang w:eastAsia="fr-FR"/>
        </w:rPr>
        <w:t xml:space="preserve">La Région et l’ARS Normandie </w:t>
      </w:r>
      <w:proofErr w:type="gramStart"/>
      <w:r w:rsidRPr="00E200C6">
        <w:rPr>
          <w:rFonts w:ascii="Arial" w:hAnsi="Arial" w:cs="Arial"/>
          <w:b/>
          <w:bCs/>
          <w:sz w:val="28"/>
          <w:szCs w:val="28"/>
          <w:lang w:eastAsia="fr-FR"/>
        </w:rPr>
        <w:t>mobilisent</w:t>
      </w:r>
      <w:proofErr w:type="gramEnd"/>
      <w:r w:rsidR="001C4F33">
        <w:rPr>
          <w:rFonts w:ascii="Arial" w:hAnsi="Arial" w:cs="Arial"/>
          <w:b/>
          <w:bCs/>
          <w:sz w:val="28"/>
          <w:szCs w:val="28"/>
          <w:lang w:eastAsia="fr-FR"/>
        </w:rPr>
        <w:t xml:space="preserve"> près de</w:t>
      </w:r>
      <w:r w:rsidRPr="00E200C6">
        <w:rPr>
          <w:rFonts w:ascii="Arial" w:hAnsi="Arial" w:cs="Arial"/>
          <w:b/>
          <w:bCs/>
          <w:sz w:val="28"/>
          <w:szCs w:val="28"/>
          <w:lang w:eastAsia="fr-FR"/>
        </w:rPr>
        <w:t xml:space="preserve"> </w:t>
      </w:r>
      <w:r w:rsidR="00055376" w:rsidRPr="00B27A97">
        <w:rPr>
          <w:rFonts w:ascii="Arial" w:hAnsi="Arial" w:cs="Arial"/>
          <w:b/>
          <w:bCs/>
          <w:sz w:val="28"/>
          <w:szCs w:val="28"/>
          <w:lang w:eastAsia="fr-FR"/>
        </w:rPr>
        <w:t>9</w:t>
      </w:r>
      <w:r w:rsidR="008B4D03" w:rsidRPr="00B27A97">
        <w:rPr>
          <w:rFonts w:ascii="Arial" w:hAnsi="Arial" w:cs="Arial"/>
          <w:b/>
          <w:bCs/>
          <w:sz w:val="28"/>
          <w:szCs w:val="28"/>
          <w:lang w:eastAsia="fr-FR"/>
        </w:rPr>
        <w:t>,5</w:t>
      </w:r>
      <w:r w:rsidR="00055376" w:rsidRPr="00B27A97">
        <w:rPr>
          <w:rFonts w:ascii="Arial" w:hAnsi="Arial" w:cs="Arial"/>
          <w:b/>
          <w:bCs/>
          <w:sz w:val="28"/>
          <w:szCs w:val="28"/>
          <w:lang w:eastAsia="fr-FR"/>
        </w:rPr>
        <w:t xml:space="preserve"> </w:t>
      </w:r>
      <w:r w:rsidRPr="00B27A97">
        <w:rPr>
          <w:rFonts w:ascii="Arial" w:hAnsi="Arial" w:cs="Arial"/>
          <w:b/>
          <w:bCs/>
          <w:sz w:val="28"/>
          <w:szCs w:val="28"/>
          <w:lang w:eastAsia="fr-FR"/>
        </w:rPr>
        <w:t>millions</w:t>
      </w:r>
      <w:r w:rsidRPr="00E200C6">
        <w:rPr>
          <w:rFonts w:ascii="Arial" w:hAnsi="Arial" w:cs="Arial"/>
          <w:b/>
          <w:bCs/>
          <w:sz w:val="28"/>
          <w:szCs w:val="28"/>
          <w:lang w:eastAsia="fr-FR"/>
        </w:rPr>
        <w:t xml:space="preserve"> d’euros pour financer </w:t>
      </w:r>
      <w:r w:rsidR="00055376">
        <w:rPr>
          <w:rFonts w:ascii="Arial" w:hAnsi="Arial" w:cs="Arial"/>
          <w:b/>
          <w:bCs/>
          <w:sz w:val="28"/>
          <w:szCs w:val="28"/>
          <w:lang w:eastAsia="fr-FR"/>
        </w:rPr>
        <w:t xml:space="preserve">les projets de </w:t>
      </w:r>
      <w:r w:rsidR="00732BBC">
        <w:rPr>
          <w:rFonts w:ascii="Arial" w:hAnsi="Arial" w:cs="Arial"/>
          <w:b/>
          <w:bCs/>
          <w:sz w:val="28"/>
          <w:szCs w:val="28"/>
          <w:lang w:eastAsia="fr-FR"/>
        </w:rPr>
        <w:t>modernisation</w:t>
      </w:r>
      <w:r w:rsidRPr="00E200C6">
        <w:rPr>
          <w:rFonts w:ascii="Arial" w:hAnsi="Arial" w:cs="Arial"/>
          <w:b/>
          <w:bCs/>
          <w:sz w:val="28"/>
          <w:szCs w:val="28"/>
          <w:lang w:eastAsia="fr-FR"/>
        </w:rPr>
        <w:t xml:space="preserve"> </w:t>
      </w:r>
      <w:r w:rsidR="008B4D03">
        <w:rPr>
          <w:rFonts w:ascii="Arial" w:hAnsi="Arial" w:cs="Arial"/>
          <w:b/>
          <w:bCs/>
          <w:sz w:val="28"/>
          <w:szCs w:val="28"/>
          <w:lang w:eastAsia="fr-FR"/>
        </w:rPr>
        <w:t xml:space="preserve">des établissements hospitaliers </w:t>
      </w:r>
      <w:r w:rsidR="00270776">
        <w:rPr>
          <w:rFonts w:ascii="Arial" w:hAnsi="Arial" w:cs="Arial"/>
          <w:b/>
          <w:bCs/>
          <w:sz w:val="28"/>
          <w:szCs w:val="28"/>
          <w:lang w:eastAsia="fr-FR"/>
        </w:rPr>
        <w:t xml:space="preserve">de court séjour et de psychiatrie </w:t>
      </w:r>
      <w:r w:rsidR="008B4D03">
        <w:rPr>
          <w:rFonts w:ascii="Arial" w:hAnsi="Arial" w:cs="Arial"/>
          <w:b/>
          <w:bCs/>
          <w:sz w:val="28"/>
          <w:szCs w:val="28"/>
          <w:lang w:eastAsia="fr-FR"/>
        </w:rPr>
        <w:t xml:space="preserve">d’Evreux et Vernon </w:t>
      </w:r>
    </w:p>
    <w:p w:rsidR="00760768" w:rsidRPr="00E200C6" w:rsidRDefault="00760768" w:rsidP="00760768">
      <w:pPr>
        <w:spacing w:after="0"/>
        <w:jc w:val="both"/>
        <w:rPr>
          <w:rFonts w:ascii="Arial" w:hAnsi="Arial" w:cs="Arial"/>
          <w:b/>
          <w:bCs/>
          <w:lang w:eastAsia="fr-FR"/>
        </w:rPr>
      </w:pPr>
    </w:p>
    <w:p w:rsidR="00760768" w:rsidRPr="00E200C6" w:rsidRDefault="00760768" w:rsidP="00760768">
      <w:pPr>
        <w:spacing w:after="0"/>
        <w:jc w:val="both"/>
      </w:pPr>
      <w:r w:rsidRPr="004F1AF0">
        <w:rPr>
          <w:rFonts w:ascii="Arial" w:hAnsi="Arial" w:cs="Arial"/>
          <w:b/>
        </w:rPr>
        <w:t>Hervé MAUREY, Conseiller régional de Normandie et Président de la commission Santé, et Elise NOGUERA, directrice générale adjointe de l’Agence</w:t>
      </w:r>
      <w:r w:rsidR="00513F0C" w:rsidRPr="004F1AF0">
        <w:rPr>
          <w:rFonts w:ascii="Arial" w:hAnsi="Arial" w:cs="Arial"/>
          <w:b/>
        </w:rPr>
        <w:t xml:space="preserve"> régionale</w:t>
      </w:r>
      <w:r w:rsidRPr="004F1AF0">
        <w:rPr>
          <w:rFonts w:ascii="Arial" w:hAnsi="Arial" w:cs="Arial"/>
          <w:b/>
        </w:rPr>
        <w:t xml:space="preserve"> de </w:t>
      </w:r>
      <w:r w:rsidR="00513F0C" w:rsidRPr="004F1AF0">
        <w:rPr>
          <w:rFonts w:ascii="Arial" w:hAnsi="Arial" w:cs="Arial"/>
          <w:b/>
        </w:rPr>
        <w:t xml:space="preserve">santé </w:t>
      </w:r>
      <w:r w:rsidRPr="004F1AF0">
        <w:rPr>
          <w:rFonts w:ascii="Arial" w:hAnsi="Arial" w:cs="Arial"/>
          <w:b/>
        </w:rPr>
        <w:t>Normandie</w:t>
      </w:r>
      <w:r w:rsidRPr="004F1AF0">
        <w:rPr>
          <w:rFonts w:ascii="Arial" w:hAnsi="Arial" w:cs="Arial"/>
          <w:b/>
          <w:bCs/>
          <w:lang w:eastAsia="fr-FR"/>
        </w:rPr>
        <w:t xml:space="preserve">, </w:t>
      </w:r>
      <w:r w:rsidR="00513F0C" w:rsidRPr="004F1AF0">
        <w:rPr>
          <w:rFonts w:ascii="Arial" w:hAnsi="Arial" w:cs="Arial"/>
          <w:b/>
          <w:bCs/>
          <w:lang w:eastAsia="fr-FR"/>
        </w:rPr>
        <w:t>ont présenté</w:t>
      </w:r>
      <w:r w:rsidR="005E646E">
        <w:rPr>
          <w:rFonts w:ascii="Arial" w:hAnsi="Arial" w:cs="Arial"/>
          <w:b/>
          <w:bCs/>
          <w:lang w:eastAsia="fr-FR"/>
        </w:rPr>
        <w:t xml:space="preserve">, hier, </w:t>
      </w:r>
      <w:r w:rsidR="00513F0C" w:rsidRPr="004F1AF0">
        <w:rPr>
          <w:rFonts w:ascii="Arial" w:hAnsi="Arial" w:cs="Arial"/>
          <w:b/>
          <w:bCs/>
          <w:lang w:eastAsia="fr-FR"/>
        </w:rPr>
        <w:t xml:space="preserve">les projets soutenus à </w:t>
      </w:r>
      <w:r w:rsidR="009C4139" w:rsidRPr="004F1AF0">
        <w:rPr>
          <w:rFonts w:ascii="Arial" w:hAnsi="Arial" w:cs="Arial"/>
          <w:b/>
          <w:bCs/>
          <w:lang w:eastAsia="fr-FR"/>
        </w:rPr>
        <w:t xml:space="preserve">Evreux et Vernon </w:t>
      </w:r>
      <w:r w:rsidR="00513F0C" w:rsidRPr="004F1AF0">
        <w:rPr>
          <w:rFonts w:ascii="Arial" w:hAnsi="Arial" w:cs="Arial"/>
          <w:b/>
          <w:bCs/>
          <w:lang w:eastAsia="fr-FR"/>
        </w:rPr>
        <w:t>dans le cadre du plan régional d’investissement pour les établissements de santé 2021-2030</w:t>
      </w:r>
      <w:r w:rsidR="00EC297A">
        <w:rPr>
          <w:rFonts w:ascii="Arial" w:hAnsi="Arial" w:cs="Arial"/>
          <w:b/>
          <w:bCs/>
          <w:lang w:eastAsia="fr-FR"/>
        </w:rPr>
        <w:t xml:space="preserve">, en présence de Guy </w:t>
      </w:r>
      <w:proofErr w:type="spellStart"/>
      <w:r w:rsidR="00EC297A">
        <w:rPr>
          <w:rFonts w:ascii="Arial" w:hAnsi="Arial" w:cs="Arial"/>
          <w:b/>
          <w:bCs/>
          <w:lang w:eastAsia="fr-FR"/>
        </w:rPr>
        <w:t>Lefrand</w:t>
      </w:r>
      <w:proofErr w:type="spellEnd"/>
      <w:r w:rsidR="00EC297A">
        <w:rPr>
          <w:rFonts w:ascii="Arial" w:hAnsi="Arial" w:cs="Arial"/>
          <w:b/>
          <w:bCs/>
          <w:lang w:eastAsia="fr-FR"/>
        </w:rPr>
        <w:t>,</w:t>
      </w:r>
      <w:r w:rsidR="00EC297A" w:rsidRPr="00EC297A">
        <w:t xml:space="preserve"> </w:t>
      </w:r>
      <w:r w:rsidR="00EC297A" w:rsidRPr="00EC297A">
        <w:rPr>
          <w:rFonts w:ascii="Arial" w:hAnsi="Arial" w:cs="Arial"/>
          <w:b/>
          <w:bCs/>
          <w:lang w:eastAsia="fr-FR"/>
        </w:rPr>
        <w:t xml:space="preserve">Maire d'Évreux </w:t>
      </w:r>
      <w:r w:rsidR="00EC297A">
        <w:rPr>
          <w:rFonts w:ascii="Arial" w:hAnsi="Arial" w:cs="Arial"/>
          <w:b/>
          <w:bCs/>
          <w:lang w:eastAsia="fr-FR"/>
        </w:rPr>
        <w:t>et</w:t>
      </w:r>
      <w:r w:rsidR="00EC297A" w:rsidRPr="00EC297A">
        <w:rPr>
          <w:rFonts w:ascii="Arial" w:hAnsi="Arial" w:cs="Arial"/>
          <w:b/>
          <w:bCs/>
          <w:lang w:eastAsia="fr-FR"/>
        </w:rPr>
        <w:t xml:space="preserve"> Président d</w:t>
      </w:r>
      <w:r w:rsidR="00EC297A">
        <w:rPr>
          <w:rFonts w:ascii="Arial" w:hAnsi="Arial" w:cs="Arial"/>
          <w:b/>
          <w:bCs/>
          <w:lang w:eastAsia="fr-FR"/>
        </w:rPr>
        <w:t>’</w:t>
      </w:r>
      <w:r w:rsidR="00EC297A" w:rsidRPr="00EC297A">
        <w:rPr>
          <w:rFonts w:ascii="Arial" w:hAnsi="Arial" w:cs="Arial"/>
          <w:b/>
          <w:bCs/>
          <w:lang w:eastAsia="fr-FR"/>
        </w:rPr>
        <w:t>Évreux Portes de Normandie</w:t>
      </w:r>
      <w:r w:rsidR="00513F0C" w:rsidRPr="004F1AF0">
        <w:rPr>
          <w:rFonts w:ascii="Arial" w:hAnsi="Arial" w:cs="Arial"/>
          <w:b/>
          <w:bCs/>
          <w:lang w:eastAsia="fr-FR"/>
        </w:rPr>
        <w:t xml:space="preserve">. </w:t>
      </w:r>
      <w:r w:rsidRPr="004F1AF0">
        <w:rPr>
          <w:rFonts w:ascii="Arial" w:hAnsi="Arial" w:cs="Arial"/>
          <w:b/>
          <w:bCs/>
          <w:lang w:eastAsia="fr-FR"/>
        </w:rPr>
        <w:t xml:space="preserve">La Région et l’ARS Normandie engagent </w:t>
      </w:r>
      <w:r w:rsidR="001C4F33" w:rsidRPr="004F1AF0">
        <w:rPr>
          <w:rFonts w:ascii="Arial" w:hAnsi="Arial" w:cs="Arial"/>
          <w:b/>
          <w:bCs/>
          <w:lang w:eastAsia="fr-FR"/>
        </w:rPr>
        <w:t xml:space="preserve">près de </w:t>
      </w:r>
      <w:r w:rsidR="008B4D03" w:rsidRPr="004F1AF0">
        <w:rPr>
          <w:rFonts w:ascii="Arial" w:hAnsi="Arial" w:cs="Arial"/>
          <w:b/>
          <w:bCs/>
          <w:lang w:eastAsia="fr-FR"/>
        </w:rPr>
        <w:t>9,5</w:t>
      </w:r>
      <w:r w:rsidR="00055376" w:rsidRPr="004F1AF0">
        <w:rPr>
          <w:rFonts w:ascii="Arial" w:hAnsi="Arial" w:cs="Arial"/>
          <w:b/>
          <w:bCs/>
          <w:lang w:eastAsia="fr-FR"/>
        </w:rPr>
        <w:t xml:space="preserve"> millions d’euros </w:t>
      </w:r>
      <w:r w:rsidRPr="004F1AF0">
        <w:rPr>
          <w:rFonts w:ascii="Arial" w:hAnsi="Arial" w:cs="Arial"/>
          <w:b/>
          <w:bCs/>
          <w:lang w:eastAsia="fr-FR"/>
        </w:rPr>
        <w:t>pour soutenir ce</w:t>
      </w:r>
      <w:r w:rsidR="00055376" w:rsidRPr="004F1AF0">
        <w:rPr>
          <w:rFonts w:ascii="Arial" w:hAnsi="Arial" w:cs="Arial"/>
          <w:b/>
          <w:bCs/>
          <w:lang w:eastAsia="fr-FR"/>
        </w:rPr>
        <w:t>s</w:t>
      </w:r>
      <w:r w:rsidRPr="004F1AF0">
        <w:rPr>
          <w:rFonts w:ascii="Arial" w:hAnsi="Arial" w:cs="Arial"/>
          <w:b/>
          <w:bCs/>
          <w:lang w:eastAsia="fr-FR"/>
        </w:rPr>
        <w:t xml:space="preserve"> projet</w:t>
      </w:r>
      <w:r w:rsidR="00055376" w:rsidRPr="004F1AF0">
        <w:rPr>
          <w:rFonts w:ascii="Arial" w:hAnsi="Arial" w:cs="Arial"/>
          <w:b/>
          <w:bCs/>
          <w:lang w:eastAsia="fr-FR"/>
        </w:rPr>
        <w:t>s</w:t>
      </w:r>
      <w:r w:rsidRPr="004F1AF0">
        <w:rPr>
          <w:rFonts w:ascii="Arial" w:hAnsi="Arial" w:cs="Arial"/>
          <w:b/>
          <w:bCs/>
          <w:lang w:eastAsia="fr-FR"/>
        </w:rPr>
        <w:t xml:space="preserve"> </w:t>
      </w:r>
      <w:r w:rsidR="00513F0C" w:rsidRPr="004F1AF0">
        <w:rPr>
          <w:rFonts w:ascii="Arial" w:hAnsi="Arial" w:cs="Arial"/>
          <w:b/>
          <w:bCs/>
          <w:lang w:eastAsia="fr-FR"/>
        </w:rPr>
        <w:t xml:space="preserve">au Centre </w:t>
      </w:r>
      <w:r w:rsidR="00513F0C" w:rsidRPr="00B761A7">
        <w:rPr>
          <w:rFonts w:ascii="Arial" w:hAnsi="Arial" w:cs="Arial"/>
          <w:b/>
          <w:bCs/>
          <w:lang w:eastAsia="fr-FR"/>
        </w:rPr>
        <w:t>hospitalier Eure-Seine, à l’Hôpital privé Pasteur et au Nouvel hôpital de Navarre.</w:t>
      </w:r>
      <w:r w:rsidR="00513F0C">
        <w:rPr>
          <w:rFonts w:ascii="Arial" w:hAnsi="Arial" w:cs="Arial"/>
          <w:b/>
          <w:bCs/>
          <w:lang w:eastAsia="fr-FR"/>
        </w:rPr>
        <w:t xml:space="preserve"> </w:t>
      </w:r>
    </w:p>
    <w:p w:rsidR="00760768" w:rsidRPr="00E200C6" w:rsidRDefault="00760768" w:rsidP="00760768">
      <w:pPr>
        <w:spacing w:after="0"/>
        <w:jc w:val="both"/>
        <w:rPr>
          <w:rFonts w:ascii="Arial" w:hAnsi="Arial" w:cs="Arial"/>
          <w:b/>
          <w:bCs/>
          <w:sz w:val="26"/>
          <w:szCs w:val="26"/>
          <w:lang w:eastAsia="fr-FR"/>
        </w:rPr>
      </w:pPr>
    </w:p>
    <w:p w:rsidR="00B73075" w:rsidRDefault="00064FCE" w:rsidP="00017A16">
      <w:pPr>
        <w:pStyle w:val="Default"/>
        <w:jc w:val="both"/>
        <w:rPr>
          <w:b/>
        </w:rPr>
      </w:pPr>
      <w:r>
        <w:rPr>
          <w:b/>
        </w:rPr>
        <w:t xml:space="preserve">Modernisation du </w:t>
      </w:r>
      <w:r w:rsidR="00B73075">
        <w:rPr>
          <w:b/>
        </w:rPr>
        <w:t>Centre hospitalier</w:t>
      </w:r>
      <w:r w:rsidR="00DF50D9">
        <w:rPr>
          <w:b/>
        </w:rPr>
        <w:t xml:space="preserve"> Eure-</w:t>
      </w:r>
      <w:r w:rsidR="00017A16" w:rsidRPr="007A3243">
        <w:rPr>
          <w:b/>
        </w:rPr>
        <w:t>Seine (site</w:t>
      </w:r>
      <w:r w:rsidR="00B73075">
        <w:rPr>
          <w:b/>
        </w:rPr>
        <w:t>s</w:t>
      </w:r>
      <w:r w:rsidR="00017A16" w:rsidRPr="007A3243">
        <w:rPr>
          <w:b/>
        </w:rPr>
        <w:t xml:space="preserve"> </w:t>
      </w:r>
      <w:r w:rsidR="00055376">
        <w:rPr>
          <w:b/>
        </w:rPr>
        <w:t>d’</w:t>
      </w:r>
      <w:r w:rsidR="00017A16" w:rsidRPr="007A3243">
        <w:rPr>
          <w:b/>
        </w:rPr>
        <w:t>Evreux</w:t>
      </w:r>
      <w:r w:rsidR="00B73075">
        <w:rPr>
          <w:b/>
        </w:rPr>
        <w:t xml:space="preserve"> et de Vernon</w:t>
      </w:r>
      <w:r w:rsidR="00C873D8">
        <w:rPr>
          <w:b/>
        </w:rPr>
        <w:t xml:space="preserve">) </w:t>
      </w:r>
    </w:p>
    <w:p w:rsidR="00017A16" w:rsidRDefault="00017A16" w:rsidP="00017A16">
      <w:pPr>
        <w:pStyle w:val="Default"/>
        <w:jc w:val="both"/>
        <w:rPr>
          <w:sz w:val="16"/>
          <w:szCs w:val="16"/>
        </w:rPr>
      </w:pPr>
    </w:p>
    <w:p w:rsidR="00E63F33" w:rsidRDefault="007A3243" w:rsidP="007A3243">
      <w:pPr>
        <w:pStyle w:val="NormalWeb"/>
        <w:spacing w:before="0" w:beforeAutospacing="0" w:after="220" w:afterAutospacing="0"/>
        <w:jc w:val="both"/>
        <w:rPr>
          <w:rFonts w:ascii="Arial" w:hAnsi="Arial" w:cs="Arial"/>
          <w:sz w:val="22"/>
          <w:szCs w:val="22"/>
        </w:rPr>
      </w:pPr>
      <w:r w:rsidRPr="000B2AD0">
        <w:rPr>
          <w:rFonts w:ascii="Arial" w:hAnsi="Arial" w:cs="Arial"/>
          <w:sz w:val="22"/>
          <w:szCs w:val="22"/>
        </w:rPr>
        <w:t>Le Centre Hospitalier Eure-Seine regroupe les deux sites hospitaliers d’Évreux et de Vernon</w:t>
      </w:r>
      <w:r w:rsidR="008B4D03">
        <w:rPr>
          <w:rFonts w:ascii="Arial" w:hAnsi="Arial" w:cs="Arial"/>
          <w:sz w:val="22"/>
          <w:szCs w:val="22"/>
        </w:rPr>
        <w:t xml:space="preserve">. </w:t>
      </w:r>
      <w:r w:rsidRPr="000B2AD0">
        <w:rPr>
          <w:rFonts w:ascii="Arial" w:hAnsi="Arial" w:cs="Arial"/>
          <w:sz w:val="22"/>
          <w:szCs w:val="22"/>
        </w:rPr>
        <w:t xml:space="preserve">Il dispose de l’ensemble des spécialités médicales, chirurgicales, obstétricales et est siège du SAMU 27. Son plateau technique </w:t>
      </w:r>
      <w:r w:rsidR="00425443">
        <w:rPr>
          <w:rFonts w:ascii="Arial" w:hAnsi="Arial" w:cs="Arial"/>
          <w:sz w:val="22"/>
          <w:szCs w:val="22"/>
        </w:rPr>
        <w:t xml:space="preserve">de 9 salles de bloc opératoire comporte également 2 </w:t>
      </w:r>
      <w:r w:rsidRPr="000B2AD0">
        <w:rPr>
          <w:rFonts w:ascii="Arial" w:hAnsi="Arial" w:cs="Arial"/>
          <w:sz w:val="22"/>
          <w:szCs w:val="22"/>
        </w:rPr>
        <w:t xml:space="preserve">scanner et </w:t>
      </w:r>
      <w:r w:rsidR="00425443">
        <w:rPr>
          <w:rFonts w:ascii="Arial" w:hAnsi="Arial" w:cs="Arial"/>
          <w:sz w:val="22"/>
          <w:szCs w:val="22"/>
        </w:rPr>
        <w:t xml:space="preserve">une </w:t>
      </w:r>
      <w:r w:rsidRPr="000B2AD0">
        <w:rPr>
          <w:rFonts w:ascii="Arial" w:hAnsi="Arial" w:cs="Arial"/>
          <w:sz w:val="22"/>
          <w:szCs w:val="22"/>
        </w:rPr>
        <w:t>IRM</w:t>
      </w:r>
      <w:r w:rsidR="00425443">
        <w:rPr>
          <w:rFonts w:ascii="Arial" w:hAnsi="Arial" w:cs="Arial"/>
          <w:sz w:val="22"/>
          <w:szCs w:val="22"/>
        </w:rPr>
        <w:t xml:space="preserve">. </w:t>
      </w:r>
    </w:p>
    <w:p w:rsidR="007A3243" w:rsidRPr="000B2AD0" w:rsidRDefault="00E57664" w:rsidP="007A3243">
      <w:pPr>
        <w:pStyle w:val="NormalWeb"/>
        <w:spacing w:before="0" w:beforeAutospacing="0" w:after="220" w:afterAutospacing="0"/>
        <w:jc w:val="both"/>
        <w:rPr>
          <w:rFonts w:ascii="Arial" w:hAnsi="Arial" w:cs="Arial"/>
          <w:sz w:val="22"/>
          <w:szCs w:val="22"/>
        </w:rPr>
      </w:pPr>
      <w:r>
        <w:rPr>
          <w:rFonts w:ascii="Arial" w:hAnsi="Arial" w:cs="Arial"/>
          <w:sz w:val="22"/>
          <w:szCs w:val="22"/>
        </w:rPr>
        <w:t>Le site</w:t>
      </w:r>
      <w:r w:rsidR="007A3243" w:rsidRPr="000B2AD0">
        <w:rPr>
          <w:rFonts w:ascii="Arial" w:hAnsi="Arial" w:cs="Arial"/>
          <w:sz w:val="22"/>
          <w:szCs w:val="22"/>
        </w:rPr>
        <w:t xml:space="preserve"> d’Évreux constitue l’hôpital de référence du secteur sanitaire </w:t>
      </w:r>
      <w:r>
        <w:rPr>
          <w:rFonts w:ascii="Arial" w:hAnsi="Arial" w:cs="Arial"/>
          <w:sz w:val="22"/>
          <w:szCs w:val="22"/>
        </w:rPr>
        <w:t xml:space="preserve">Eure-Seine (380 000 habitants), et celui </w:t>
      </w:r>
      <w:r w:rsidRPr="000B2AD0">
        <w:rPr>
          <w:rFonts w:ascii="Arial" w:hAnsi="Arial" w:cs="Arial"/>
          <w:sz w:val="22"/>
          <w:szCs w:val="22"/>
        </w:rPr>
        <w:t>de Vernon, hôpital de proximité, joue un rôle important sur le versant Est du département.</w:t>
      </w:r>
    </w:p>
    <w:p w:rsidR="00C873D8" w:rsidRDefault="00C873D8" w:rsidP="007A3243">
      <w:pPr>
        <w:jc w:val="both"/>
        <w:rPr>
          <w:rFonts w:ascii="Arial" w:hAnsi="Arial" w:cs="Arial"/>
          <w:bCs/>
          <w:kern w:val="24"/>
        </w:rPr>
      </w:pPr>
      <w:r>
        <w:rPr>
          <w:rFonts w:ascii="Arial" w:hAnsi="Arial" w:cs="Arial"/>
          <w:bCs/>
          <w:kern w:val="24"/>
        </w:rPr>
        <w:t xml:space="preserve">Plusieurs projets sont portés par la direction de l’établissement, sur les sites d’Evreux et de Vernon : </w:t>
      </w:r>
    </w:p>
    <w:p w:rsidR="00270776" w:rsidRDefault="00C873D8" w:rsidP="00C873D8">
      <w:pPr>
        <w:pStyle w:val="Paragraphedeliste"/>
        <w:numPr>
          <w:ilvl w:val="0"/>
          <w:numId w:val="8"/>
        </w:numPr>
        <w:jc w:val="both"/>
        <w:rPr>
          <w:rFonts w:ascii="Arial" w:hAnsi="Arial" w:cs="Arial"/>
          <w:bCs/>
          <w:kern w:val="24"/>
        </w:rPr>
      </w:pPr>
      <w:r>
        <w:rPr>
          <w:rFonts w:ascii="Arial" w:hAnsi="Arial" w:cs="Arial"/>
          <w:bCs/>
          <w:kern w:val="24"/>
        </w:rPr>
        <w:t>Extension du service de réanimation et de soins continus </w:t>
      </w:r>
      <w:r w:rsidR="00EF7FC9">
        <w:rPr>
          <w:rFonts w:ascii="Arial" w:hAnsi="Arial" w:cs="Arial"/>
          <w:bCs/>
          <w:kern w:val="24"/>
        </w:rPr>
        <w:t>(site d’Evreux) afin de répondre aux besoins identifiés sur le territoire</w:t>
      </w:r>
      <w:r w:rsidR="00270776">
        <w:rPr>
          <w:rFonts w:ascii="Arial" w:hAnsi="Arial" w:cs="Arial"/>
          <w:bCs/>
          <w:kern w:val="24"/>
        </w:rPr>
        <w:t xml:space="preserve">, notamment suite à la crise sanitaire ; </w:t>
      </w:r>
    </w:p>
    <w:p w:rsidR="00B27A97" w:rsidRDefault="00B27A97" w:rsidP="00B27A97">
      <w:pPr>
        <w:pStyle w:val="Paragraphedeliste"/>
        <w:jc w:val="both"/>
        <w:rPr>
          <w:rFonts w:ascii="Arial" w:hAnsi="Arial" w:cs="Arial"/>
          <w:bCs/>
          <w:kern w:val="24"/>
        </w:rPr>
      </w:pPr>
    </w:p>
    <w:p w:rsidR="00EF7FC9" w:rsidRPr="00EF7FC9" w:rsidRDefault="00EF7FC9" w:rsidP="00C873D8">
      <w:pPr>
        <w:pStyle w:val="Paragraphedeliste"/>
        <w:numPr>
          <w:ilvl w:val="0"/>
          <w:numId w:val="8"/>
        </w:numPr>
        <w:jc w:val="both"/>
        <w:rPr>
          <w:rFonts w:ascii="Arial" w:hAnsi="Arial" w:cs="Arial"/>
          <w:bCs/>
          <w:kern w:val="24"/>
        </w:rPr>
      </w:pPr>
      <w:r>
        <w:rPr>
          <w:rFonts w:ascii="Arial" w:hAnsi="Arial" w:cs="Arial"/>
          <w:bCs/>
          <w:kern w:val="24"/>
        </w:rPr>
        <w:t xml:space="preserve">Création d’un pôle de gériatrie (site d’Evreux) : le </w:t>
      </w:r>
      <w:r w:rsidRPr="009C4139">
        <w:rPr>
          <w:rFonts w:ascii="Arial" w:hAnsi="Arial" w:cs="Arial"/>
          <w:bCs/>
          <w:kern w:val="24"/>
        </w:rPr>
        <w:t>projet prévoit la création d’un hôpital de jour gériatrique à proximité des unités de médecine gériatrique et le rapproche</w:t>
      </w:r>
      <w:r w:rsidR="00D32FD8">
        <w:rPr>
          <w:rFonts w:ascii="Arial" w:hAnsi="Arial" w:cs="Arial"/>
          <w:bCs/>
          <w:kern w:val="24"/>
        </w:rPr>
        <w:t xml:space="preserve">ment de la consultation mémoire, ce qui </w:t>
      </w:r>
      <w:r w:rsidR="00D32FD8" w:rsidRPr="009F69F1">
        <w:rPr>
          <w:rFonts w:ascii="Arial" w:hAnsi="Arial" w:cs="Arial"/>
          <w:color w:val="000000"/>
        </w:rPr>
        <w:t>permettra de proposer au</w:t>
      </w:r>
      <w:r w:rsidR="00D32FD8">
        <w:rPr>
          <w:rFonts w:ascii="Arial" w:hAnsi="Arial" w:cs="Arial"/>
          <w:color w:val="000000"/>
        </w:rPr>
        <w:t>x</w:t>
      </w:r>
      <w:r w:rsidR="00D32FD8" w:rsidRPr="009F69F1">
        <w:rPr>
          <w:rFonts w:ascii="Arial" w:hAnsi="Arial" w:cs="Arial"/>
          <w:color w:val="000000"/>
        </w:rPr>
        <w:t xml:space="preserve"> patient</w:t>
      </w:r>
      <w:r w:rsidR="00D32FD8">
        <w:rPr>
          <w:rFonts w:ascii="Arial" w:hAnsi="Arial" w:cs="Arial"/>
          <w:color w:val="000000"/>
        </w:rPr>
        <w:t>s</w:t>
      </w:r>
      <w:r w:rsidR="00D32FD8" w:rsidRPr="009F69F1">
        <w:rPr>
          <w:rFonts w:ascii="Arial" w:hAnsi="Arial" w:cs="Arial"/>
          <w:color w:val="000000"/>
        </w:rPr>
        <w:t xml:space="preserve"> âgé</w:t>
      </w:r>
      <w:r w:rsidR="00D32FD8">
        <w:rPr>
          <w:rFonts w:ascii="Arial" w:hAnsi="Arial" w:cs="Arial"/>
          <w:color w:val="000000"/>
        </w:rPr>
        <w:t>s</w:t>
      </w:r>
      <w:r w:rsidR="00D32FD8" w:rsidRPr="009F69F1">
        <w:rPr>
          <w:rFonts w:ascii="Arial" w:hAnsi="Arial" w:cs="Arial"/>
          <w:color w:val="000000"/>
        </w:rPr>
        <w:t xml:space="preserve"> une prise en charge pluri-professionnelle dans le cadre d’une hospitalisation d</w:t>
      </w:r>
      <w:r w:rsidR="00B27A97">
        <w:rPr>
          <w:rFonts w:ascii="Arial" w:hAnsi="Arial" w:cs="Arial"/>
          <w:color w:val="000000"/>
        </w:rPr>
        <w:t>’une demi-journée à une journée ;</w:t>
      </w:r>
    </w:p>
    <w:p w:rsidR="00EF7FC9" w:rsidRPr="00C873D8" w:rsidRDefault="00EF7FC9" w:rsidP="00C873D8">
      <w:pPr>
        <w:pStyle w:val="Paragraphedeliste"/>
        <w:numPr>
          <w:ilvl w:val="0"/>
          <w:numId w:val="8"/>
        </w:numPr>
        <w:jc w:val="both"/>
        <w:rPr>
          <w:rFonts w:ascii="Arial" w:hAnsi="Arial" w:cs="Arial"/>
          <w:bCs/>
          <w:kern w:val="24"/>
        </w:rPr>
      </w:pPr>
      <w:r w:rsidRPr="009C4139">
        <w:rPr>
          <w:rFonts w:ascii="Arial" w:hAnsi="Arial" w:cs="Arial"/>
          <w:bCs/>
          <w:kern w:val="24"/>
        </w:rPr>
        <w:lastRenderedPageBreak/>
        <w:t>Réaménagement de l’unité de chirurgie</w:t>
      </w:r>
      <w:r w:rsidR="00DF50D9">
        <w:rPr>
          <w:rFonts w:ascii="Arial" w:hAnsi="Arial" w:cs="Arial"/>
          <w:bCs/>
          <w:kern w:val="24"/>
        </w:rPr>
        <w:t xml:space="preserve"> ambulatoire (site de Vernon) : </w:t>
      </w:r>
      <w:r w:rsidR="00D32FD8" w:rsidRPr="009F69F1">
        <w:rPr>
          <w:rFonts w:ascii="Arial" w:hAnsi="Arial" w:cs="Arial"/>
          <w:color w:val="000000"/>
        </w:rPr>
        <w:t>priorité renforcée inscrite au projet régional de santé, dans une logique d’offre de proximité complémentaire de celle des établissements de recours spécialisés.</w:t>
      </w:r>
    </w:p>
    <w:p w:rsidR="007018E3" w:rsidRDefault="007018E3" w:rsidP="007018E3">
      <w:pPr>
        <w:spacing w:after="0"/>
        <w:jc w:val="both"/>
        <w:rPr>
          <w:rFonts w:ascii="Arial" w:hAnsi="Arial" w:cs="Arial"/>
        </w:rPr>
      </w:pPr>
      <w:r w:rsidRPr="008F3787">
        <w:rPr>
          <w:rFonts w:ascii="Arial" w:hAnsi="Arial" w:cs="Arial"/>
        </w:rPr>
        <w:t>Pour ce</w:t>
      </w:r>
      <w:r w:rsidR="00EF7FC9">
        <w:rPr>
          <w:rFonts w:ascii="Arial" w:hAnsi="Arial" w:cs="Arial"/>
        </w:rPr>
        <w:t>s</w:t>
      </w:r>
      <w:r w:rsidRPr="008F3787">
        <w:rPr>
          <w:rFonts w:ascii="Arial" w:hAnsi="Arial" w:cs="Arial"/>
        </w:rPr>
        <w:t xml:space="preserve"> projet</w:t>
      </w:r>
      <w:r w:rsidR="00EF7FC9">
        <w:rPr>
          <w:rFonts w:ascii="Arial" w:hAnsi="Arial" w:cs="Arial"/>
        </w:rPr>
        <w:t>s</w:t>
      </w:r>
      <w:r w:rsidRPr="008F3787">
        <w:rPr>
          <w:rFonts w:ascii="Arial" w:hAnsi="Arial" w:cs="Arial"/>
        </w:rPr>
        <w:t xml:space="preserve">, </w:t>
      </w:r>
      <w:r w:rsidR="00EF7FC9">
        <w:rPr>
          <w:rFonts w:ascii="Arial" w:hAnsi="Arial" w:cs="Arial"/>
        </w:rPr>
        <w:t xml:space="preserve">le Centre hospitalier Eure-Seine bénéficiera de </w:t>
      </w:r>
      <w:r w:rsidRPr="008F3787">
        <w:rPr>
          <w:rFonts w:ascii="Arial" w:hAnsi="Arial" w:cs="Arial"/>
        </w:rPr>
        <w:t xml:space="preserve">la participation de la Région Normandie </w:t>
      </w:r>
      <w:r w:rsidR="00EF7FC9">
        <w:rPr>
          <w:rFonts w:ascii="Arial" w:hAnsi="Arial" w:cs="Arial"/>
        </w:rPr>
        <w:t xml:space="preserve">à hauteur de 2,36 M€ </w:t>
      </w:r>
      <w:r w:rsidRPr="008F3787">
        <w:rPr>
          <w:rFonts w:ascii="Arial" w:hAnsi="Arial" w:cs="Arial"/>
        </w:rPr>
        <w:t>et de l’ARS Normandie</w:t>
      </w:r>
      <w:r w:rsidR="00EF7FC9">
        <w:rPr>
          <w:rFonts w:ascii="Arial" w:hAnsi="Arial" w:cs="Arial"/>
        </w:rPr>
        <w:t xml:space="preserve"> à hauteur de 2,83 </w:t>
      </w:r>
      <w:r w:rsidR="00B27A97" w:rsidRPr="00B27A97">
        <w:rPr>
          <w:rFonts w:ascii="Arial" w:hAnsi="Arial" w:cs="Arial"/>
        </w:rPr>
        <w:t>millions d’euros</w:t>
      </w:r>
      <w:r w:rsidRPr="008F3787">
        <w:rPr>
          <w:rFonts w:ascii="Arial" w:hAnsi="Arial" w:cs="Arial"/>
        </w:rPr>
        <w:t xml:space="preserve">, soit un soutien global de </w:t>
      </w:r>
      <w:r w:rsidR="00EF7FC9">
        <w:rPr>
          <w:rFonts w:ascii="Arial" w:hAnsi="Arial" w:cs="Arial"/>
        </w:rPr>
        <w:t>5,19</w:t>
      </w:r>
      <w:r w:rsidRPr="008F3787">
        <w:rPr>
          <w:rFonts w:ascii="Arial" w:hAnsi="Arial" w:cs="Arial"/>
        </w:rPr>
        <w:t xml:space="preserve"> </w:t>
      </w:r>
      <w:r w:rsidR="00B27A97" w:rsidRPr="00B27A97">
        <w:rPr>
          <w:rFonts w:ascii="Arial" w:hAnsi="Arial" w:cs="Arial"/>
        </w:rPr>
        <w:t>millions d’euros</w:t>
      </w:r>
      <w:r w:rsidRPr="008F3787">
        <w:rPr>
          <w:rFonts w:ascii="Arial" w:hAnsi="Arial" w:cs="Arial"/>
        </w:rPr>
        <w:t>.</w:t>
      </w:r>
    </w:p>
    <w:p w:rsidR="00AF3BB5" w:rsidRDefault="00AF3BB5" w:rsidP="007018E3">
      <w:pPr>
        <w:spacing w:after="0"/>
        <w:jc w:val="both"/>
        <w:rPr>
          <w:rFonts w:ascii="Arial" w:hAnsi="Arial" w:cs="Arial"/>
        </w:rPr>
      </w:pPr>
    </w:p>
    <w:p w:rsidR="00055376" w:rsidRPr="00B27A97" w:rsidRDefault="00064FCE" w:rsidP="00055376">
      <w:pPr>
        <w:pStyle w:val="Default"/>
        <w:jc w:val="both"/>
        <w:rPr>
          <w:b/>
        </w:rPr>
      </w:pPr>
      <w:r>
        <w:rPr>
          <w:b/>
        </w:rPr>
        <w:t xml:space="preserve">Rénovation du patrimoine </w:t>
      </w:r>
      <w:proofErr w:type="spellStart"/>
      <w:r>
        <w:rPr>
          <w:b/>
        </w:rPr>
        <w:t>extra-hospitalier</w:t>
      </w:r>
      <w:proofErr w:type="spellEnd"/>
      <w:r>
        <w:rPr>
          <w:b/>
        </w:rPr>
        <w:t xml:space="preserve"> </w:t>
      </w:r>
      <w:proofErr w:type="gramStart"/>
      <w:r>
        <w:rPr>
          <w:b/>
        </w:rPr>
        <w:t xml:space="preserve">du </w:t>
      </w:r>
      <w:r w:rsidR="00055376" w:rsidRPr="00B27A97">
        <w:rPr>
          <w:b/>
        </w:rPr>
        <w:t xml:space="preserve"> Nouvel</w:t>
      </w:r>
      <w:proofErr w:type="gramEnd"/>
      <w:r w:rsidR="00055376" w:rsidRPr="00B27A97">
        <w:rPr>
          <w:b/>
        </w:rPr>
        <w:t xml:space="preserve"> hôpital de Navarre</w:t>
      </w:r>
      <w:r w:rsidR="00B27A97" w:rsidRPr="00B27A97">
        <w:rPr>
          <w:b/>
        </w:rPr>
        <w:t xml:space="preserve"> (NHN)</w:t>
      </w:r>
      <w:r w:rsidR="00055376" w:rsidRPr="00B27A97">
        <w:rPr>
          <w:b/>
        </w:rPr>
        <w:t xml:space="preserve"> </w:t>
      </w:r>
    </w:p>
    <w:p w:rsidR="00055376" w:rsidRPr="00B27A97" w:rsidRDefault="00055376" w:rsidP="00055376">
      <w:pPr>
        <w:pStyle w:val="Default"/>
        <w:jc w:val="both"/>
        <w:rPr>
          <w:sz w:val="16"/>
          <w:szCs w:val="16"/>
        </w:rPr>
      </w:pPr>
    </w:p>
    <w:p w:rsidR="00055376" w:rsidRPr="00B27A97" w:rsidRDefault="00055376" w:rsidP="00055376">
      <w:pPr>
        <w:jc w:val="both"/>
        <w:rPr>
          <w:rFonts w:ascii="Arial" w:hAnsi="Arial" w:cs="Arial"/>
          <w:bCs/>
          <w:color w:val="000000"/>
          <w:kern w:val="24"/>
        </w:rPr>
      </w:pPr>
      <w:r w:rsidRPr="00B27A97">
        <w:rPr>
          <w:rFonts w:ascii="Arial" w:hAnsi="Arial" w:cs="Arial"/>
          <w:bCs/>
          <w:color w:val="000000"/>
          <w:kern w:val="24"/>
        </w:rPr>
        <w:t>En 2020, le P</w:t>
      </w:r>
      <w:r w:rsidR="00B27A97" w:rsidRPr="00B27A97">
        <w:rPr>
          <w:rFonts w:ascii="Arial" w:hAnsi="Arial" w:cs="Arial"/>
          <w:bCs/>
          <w:color w:val="000000"/>
          <w:kern w:val="24"/>
        </w:rPr>
        <w:t>rojet</w:t>
      </w:r>
      <w:r w:rsidRPr="00B27A97">
        <w:rPr>
          <w:rFonts w:ascii="Arial" w:hAnsi="Arial" w:cs="Arial"/>
          <w:bCs/>
          <w:color w:val="000000"/>
          <w:kern w:val="24"/>
        </w:rPr>
        <w:t xml:space="preserve"> Territorial de Santé Mentale a confirmé les axes stratégiques de développement du NHN « hors les murs » avec notamment le renforcement du rôle des </w:t>
      </w:r>
      <w:r w:rsidR="00B27A97" w:rsidRPr="00B27A97">
        <w:rPr>
          <w:rFonts w:ascii="Arial" w:hAnsi="Arial" w:cs="Arial"/>
          <w:bCs/>
          <w:color w:val="000000"/>
          <w:kern w:val="24"/>
        </w:rPr>
        <w:t xml:space="preserve">centres médico-psychologiques (CMP) </w:t>
      </w:r>
      <w:r w:rsidRPr="00B27A97">
        <w:rPr>
          <w:rFonts w:ascii="Arial" w:hAnsi="Arial" w:cs="Arial"/>
          <w:bCs/>
          <w:color w:val="000000"/>
          <w:kern w:val="24"/>
        </w:rPr>
        <w:t xml:space="preserve">de l’Eure, le déploiement territorial des équipes mobiles et le développement de la réhabilitation psychosociales en tant que centre référent départemental permettant la territorialisation des CMP et hôpitaux de jour. </w:t>
      </w:r>
    </w:p>
    <w:p w:rsidR="00055376" w:rsidRDefault="00055376" w:rsidP="00055376">
      <w:pPr>
        <w:pStyle w:val="Default"/>
        <w:jc w:val="both"/>
        <w:rPr>
          <w:sz w:val="22"/>
          <w:szCs w:val="22"/>
        </w:rPr>
      </w:pPr>
      <w:r w:rsidRPr="00B27A97">
        <w:rPr>
          <w:sz w:val="22"/>
          <w:szCs w:val="22"/>
        </w:rPr>
        <w:t xml:space="preserve">La Région Normandie et l’ARS prévoient d’accompagner ce projet à hauteur de </w:t>
      </w:r>
      <w:r w:rsidR="00B109F9" w:rsidRPr="00B27A97">
        <w:rPr>
          <w:sz w:val="22"/>
          <w:szCs w:val="22"/>
        </w:rPr>
        <w:t>900 000 € chacun</w:t>
      </w:r>
      <w:r w:rsidR="00B27A97">
        <w:rPr>
          <w:sz w:val="22"/>
          <w:szCs w:val="22"/>
        </w:rPr>
        <w:t>e</w:t>
      </w:r>
      <w:r w:rsidR="00B109F9" w:rsidRPr="00B27A97">
        <w:rPr>
          <w:sz w:val="22"/>
          <w:szCs w:val="22"/>
        </w:rPr>
        <w:t>, soit un montant global de 1,8 million d’euros.</w:t>
      </w:r>
    </w:p>
    <w:p w:rsidR="00B27A97" w:rsidRDefault="00B27A97" w:rsidP="00B27A97">
      <w:pPr>
        <w:spacing w:after="0"/>
        <w:jc w:val="both"/>
        <w:rPr>
          <w:rFonts w:ascii="Arial" w:hAnsi="Arial" w:cs="Arial"/>
        </w:rPr>
      </w:pPr>
    </w:p>
    <w:p w:rsidR="00C50022" w:rsidRPr="00C50022" w:rsidRDefault="00C50022" w:rsidP="00C50022">
      <w:pPr>
        <w:jc w:val="both"/>
        <w:rPr>
          <w:rFonts w:ascii="Arial" w:hAnsi="Arial" w:cs="Arial"/>
          <w:bCs/>
          <w:color w:val="000000"/>
          <w:kern w:val="24"/>
          <w:sz w:val="24"/>
          <w:szCs w:val="24"/>
        </w:rPr>
      </w:pPr>
      <w:r w:rsidRPr="00C50022">
        <w:rPr>
          <w:rFonts w:ascii="Arial" w:hAnsi="Arial" w:cs="Arial"/>
          <w:b/>
          <w:bCs/>
          <w:color w:val="000000"/>
          <w:sz w:val="24"/>
          <w:szCs w:val="24"/>
        </w:rPr>
        <w:t>Regroupement des cliniques Bergouignan et Pasteur sur le site de la clinique Pasteur</w:t>
      </w:r>
    </w:p>
    <w:p w:rsidR="00754156" w:rsidRDefault="00C50022" w:rsidP="00C50022">
      <w:pPr>
        <w:jc w:val="both"/>
        <w:rPr>
          <w:rFonts w:ascii="Arial" w:hAnsi="Arial" w:cs="Arial"/>
          <w:bCs/>
          <w:color w:val="000000"/>
        </w:rPr>
      </w:pPr>
      <w:r w:rsidRPr="000B2AD0">
        <w:rPr>
          <w:rFonts w:ascii="Arial" w:hAnsi="Arial" w:cs="Arial"/>
          <w:bCs/>
          <w:color w:val="000000"/>
        </w:rPr>
        <w:t xml:space="preserve">Le projet médical de l’Hôpital Privé Pasteur et de la clinique Bergouignan repose sur le regroupement de leurs compétences et équipements sur un seul site situé en centre-ville d’Evreux et accessible facilement pour ses habitants. </w:t>
      </w:r>
    </w:p>
    <w:p w:rsidR="00C50022" w:rsidRPr="000B2AD0" w:rsidRDefault="00C50022" w:rsidP="00C50022">
      <w:pPr>
        <w:jc w:val="both"/>
        <w:rPr>
          <w:rFonts w:ascii="Arial" w:hAnsi="Arial" w:cs="Arial"/>
          <w:bCs/>
          <w:color w:val="000000"/>
        </w:rPr>
      </w:pPr>
      <w:r w:rsidRPr="000B2AD0">
        <w:rPr>
          <w:rFonts w:ascii="Arial" w:hAnsi="Arial" w:cs="Arial"/>
          <w:bCs/>
          <w:color w:val="000000"/>
        </w:rPr>
        <w:t>Le regroupement des deux cliniques va</w:t>
      </w:r>
      <w:r w:rsidR="00754156">
        <w:rPr>
          <w:rFonts w:ascii="Arial" w:hAnsi="Arial" w:cs="Arial"/>
          <w:bCs/>
          <w:color w:val="000000"/>
        </w:rPr>
        <w:t xml:space="preserve"> ainsi</w:t>
      </w:r>
      <w:r w:rsidRPr="000B2AD0">
        <w:rPr>
          <w:rFonts w:ascii="Arial" w:hAnsi="Arial" w:cs="Arial"/>
          <w:bCs/>
          <w:color w:val="000000"/>
        </w:rPr>
        <w:t xml:space="preserve"> permettre d’optimiser les parcours patients et de renforcer l’offre de soins sur la ville d’Evreux</w:t>
      </w:r>
      <w:r w:rsidR="00B27A97">
        <w:rPr>
          <w:rFonts w:ascii="Arial" w:hAnsi="Arial" w:cs="Arial"/>
          <w:bCs/>
          <w:color w:val="000000"/>
        </w:rPr>
        <w:t xml:space="preserve">, avec </w:t>
      </w:r>
      <w:r w:rsidR="00915885">
        <w:rPr>
          <w:rFonts w:ascii="Arial" w:hAnsi="Arial" w:cs="Arial"/>
          <w:bCs/>
          <w:color w:val="000000"/>
        </w:rPr>
        <w:t>:</w:t>
      </w:r>
    </w:p>
    <w:p w:rsidR="00064FCE" w:rsidRDefault="00C50022" w:rsidP="009C4139">
      <w:pPr>
        <w:pStyle w:val="Paragraphedeliste"/>
        <w:numPr>
          <w:ilvl w:val="0"/>
          <w:numId w:val="10"/>
        </w:numPr>
        <w:jc w:val="both"/>
        <w:rPr>
          <w:rFonts w:ascii="Arial" w:hAnsi="Arial" w:cs="Arial"/>
          <w:bCs/>
          <w:color w:val="000000"/>
        </w:rPr>
      </w:pPr>
      <w:r w:rsidRPr="00DF50D9">
        <w:rPr>
          <w:rFonts w:ascii="Arial" w:hAnsi="Arial" w:cs="Arial"/>
          <w:bCs/>
          <w:color w:val="000000"/>
        </w:rPr>
        <w:t>La création d’un pôle urgences</w:t>
      </w:r>
      <w:r w:rsidRPr="009C4139">
        <w:rPr>
          <w:rFonts w:ascii="Arial" w:hAnsi="Arial" w:cs="Arial"/>
          <w:bCs/>
          <w:color w:val="000000"/>
        </w:rPr>
        <w:t xml:space="preserve"> renforcé par l’adossement de l’</w:t>
      </w:r>
      <w:r w:rsidR="00DF50D9">
        <w:rPr>
          <w:rFonts w:ascii="Arial" w:hAnsi="Arial" w:cs="Arial"/>
          <w:bCs/>
          <w:color w:val="000000"/>
        </w:rPr>
        <w:t>U</w:t>
      </w:r>
      <w:r w:rsidR="00B27A97" w:rsidRPr="00B27A97">
        <w:rPr>
          <w:rFonts w:ascii="Arial" w:hAnsi="Arial" w:cs="Arial"/>
          <w:bCs/>
          <w:color w:val="000000"/>
        </w:rPr>
        <w:t>nité de Soins Intensifs Cardiologiques</w:t>
      </w:r>
      <w:r w:rsidR="00B27A97" w:rsidRPr="009C4139">
        <w:rPr>
          <w:rFonts w:ascii="Arial" w:hAnsi="Arial" w:cs="Arial"/>
          <w:bCs/>
          <w:color w:val="000000"/>
        </w:rPr>
        <w:t xml:space="preserve"> </w:t>
      </w:r>
      <w:r w:rsidRPr="009C4139">
        <w:rPr>
          <w:rFonts w:ascii="Arial" w:hAnsi="Arial" w:cs="Arial"/>
          <w:bCs/>
          <w:color w:val="000000"/>
        </w:rPr>
        <w:t>et de la coronarographie à la structure existante</w:t>
      </w:r>
      <w:r w:rsidR="00064FCE">
        <w:rPr>
          <w:rFonts w:ascii="Arial" w:hAnsi="Arial" w:cs="Arial"/>
          <w:bCs/>
          <w:color w:val="000000"/>
        </w:rPr>
        <w:t xml:space="preserve"> ; </w:t>
      </w:r>
    </w:p>
    <w:p w:rsidR="00C50022" w:rsidRPr="009C4139" w:rsidRDefault="00C50022" w:rsidP="005E329A">
      <w:pPr>
        <w:pStyle w:val="Paragraphedeliste"/>
        <w:jc w:val="both"/>
        <w:rPr>
          <w:rFonts w:ascii="Arial" w:hAnsi="Arial" w:cs="Arial"/>
          <w:bCs/>
          <w:color w:val="000000"/>
        </w:rPr>
      </w:pPr>
      <w:r w:rsidRPr="009C4139">
        <w:rPr>
          <w:rFonts w:ascii="Arial" w:hAnsi="Arial" w:cs="Arial"/>
          <w:bCs/>
          <w:color w:val="000000"/>
        </w:rPr>
        <w:t xml:space="preserve"> </w:t>
      </w:r>
    </w:p>
    <w:p w:rsidR="00C50022" w:rsidRPr="009C4139" w:rsidRDefault="00915885" w:rsidP="009C4139">
      <w:pPr>
        <w:pStyle w:val="Paragraphedeliste"/>
        <w:numPr>
          <w:ilvl w:val="0"/>
          <w:numId w:val="10"/>
        </w:numPr>
        <w:jc w:val="both"/>
        <w:rPr>
          <w:rFonts w:ascii="Arial" w:hAnsi="Arial" w:cs="Arial"/>
          <w:bCs/>
          <w:color w:val="000000"/>
        </w:rPr>
      </w:pPr>
      <w:r w:rsidRPr="00DF50D9">
        <w:rPr>
          <w:rFonts w:ascii="Arial" w:hAnsi="Arial" w:cs="Arial"/>
          <w:bCs/>
          <w:color w:val="000000"/>
        </w:rPr>
        <w:t>La réalisation d’</w:t>
      </w:r>
      <w:r w:rsidR="00C50022" w:rsidRPr="00DF50D9">
        <w:rPr>
          <w:rFonts w:ascii="Arial" w:hAnsi="Arial" w:cs="Arial"/>
          <w:bCs/>
          <w:color w:val="000000"/>
        </w:rPr>
        <w:t>investissements structurels de développement et d’amélioration des parcours patients</w:t>
      </w:r>
      <w:r w:rsidRPr="009C4139">
        <w:rPr>
          <w:rFonts w:ascii="Arial" w:hAnsi="Arial" w:cs="Arial"/>
          <w:bCs/>
          <w:color w:val="000000"/>
        </w:rPr>
        <w:t>.  </w:t>
      </w:r>
    </w:p>
    <w:p w:rsidR="00C50022" w:rsidRPr="000B2AD0" w:rsidRDefault="00784B20" w:rsidP="00C50022">
      <w:pPr>
        <w:jc w:val="both"/>
        <w:rPr>
          <w:rFonts w:ascii="Arial" w:hAnsi="Arial" w:cs="Arial"/>
          <w:bCs/>
          <w:color w:val="000000"/>
        </w:rPr>
      </w:pPr>
      <w:r>
        <w:rPr>
          <w:rFonts w:ascii="Arial" w:hAnsi="Arial" w:cs="Arial"/>
          <w:bCs/>
          <w:color w:val="000000"/>
        </w:rPr>
        <w:t>Ce projet sera soutenu</w:t>
      </w:r>
      <w:r w:rsidR="00C50022">
        <w:rPr>
          <w:rFonts w:ascii="Arial" w:hAnsi="Arial" w:cs="Arial"/>
          <w:bCs/>
          <w:color w:val="000000"/>
        </w:rPr>
        <w:t xml:space="preserve"> </w:t>
      </w:r>
      <w:r w:rsidR="00C50022" w:rsidRPr="000B2AD0">
        <w:rPr>
          <w:rFonts w:ascii="Arial" w:hAnsi="Arial" w:cs="Arial"/>
          <w:bCs/>
          <w:color w:val="000000"/>
        </w:rPr>
        <w:t xml:space="preserve">à hauteur de 2 </w:t>
      </w:r>
      <w:r w:rsidR="00C50022">
        <w:rPr>
          <w:rFonts w:ascii="Arial" w:hAnsi="Arial" w:cs="Arial"/>
          <w:bCs/>
          <w:color w:val="000000"/>
        </w:rPr>
        <w:t>millions d’euros</w:t>
      </w:r>
      <w:r>
        <w:rPr>
          <w:rFonts w:ascii="Arial" w:hAnsi="Arial" w:cs="Arial"/>
          <w:bCs/>
          <w:color w:val="000000"/>
        </w:rPr>
        <w:t xml:space="preserve"> par la Région Normandie et de 500</w:t>
      </w:r>
      <w:r w:rsidR="008B4D03">
        <w:rPr>
          <w:rFonts w:ascii="Arial" w:hAnsi="Arial" w:cs="Arial"/>
          <w:bCs/>
          <w:color w:val="000000"/>
        </w:rPr>
        <w:t> 000 euros</w:t>
      </w:r>
      <w:r>
        <w:rPr>
          <w:rFonts w:ascii="Arial" w:hAnsi="Arial" w:cs="Arial"/>
          <w:bCs/>
          <w:color w:val="000000"/>
        </w:rPr>
        <w:t xml:space="preserve"> par l’ARS Normandie, soit un soutien global de 2,5 M€</w:t>
      </w:r>
      <w:r w:rsidR="00B27A97">
        <w:rPr>
          <w:rFonts w:ascii="Arial" w:hAnsi="Arial" w:cs="Arial"/>
          <w:bCs/>
          <w:color w:val="000000"/>
        </w:rPr>
        <w:t xml:space="preserve"> millions d’euros</w:t>
      </w:r>
      <w:r>
        <w:rPr>
          <w:rFonts w:ascii="Arial" w:hAnsi="Arial" w:cs="Arial"/>
          <w:bCs/>
          <w:color w:val="000000"/>
        </w:rPr>
        <w:t xml:space="preserve">. </w:t>
      </w:r>
    </w:p>
    <w:p w:rsidR="00017A16" w:rsidRDefault="00017A16" w:rsidP="00017A16">
      <w:pPr>
        <w:pStyle w:val="Default"/>
        <w:jc w:val="both"/>
        <w:rPr>
          <w:sz w:val="16"/>
          <w:szCs w:val="16"/>
        </w:rPr>
      </w:pPr>
    </w:p>
    <w:p w:rsidR="00760768" w:rsidRPr="00E200C6" w:rsidRDefault="00017A16" w:rsidP="00C50022">
      <w:pPr>
        <w:pStyle w:val="Default"/>
        <w:jc w:val="both"/>
        <w:rPr>
          <w:rFonts w:ascii="Calibri" w:hAnsi="Calibri" w:cs="Calibri"/>
        </w:rPr>
      </w:pPr>
      <w:r>
        <w:rPr>
          <w:sz w:val="16"/>
          <w:szCs w:val="16"/>
        </w:rPr>
        <w:t xml:space="preserve"> </w:t>
      </w:r>
      <w:r w:rsidR="00760768" w:rsidRPr="00E200C6">
        <w:rPr>
          <w:b/>
          <w:bCs/>
          <w:sz w:val="26"/>
          <w:szCs w:val="26"/>
          <w:lang w:eastAsia="fr-FR"/>
        </w:rPr>
        <w:t>455 millions d’euros mobilisés par la Région et l’ARS Normandie sur la période 2021-2030 pour accompagner les projets d’investissement des établissements de santé normands</w:t>
      </w:r>
    </w:p>
    <w:p w:rsidR="00760768" w:rsidRPr="004F1AF0" w:rsidRDefault="00760768" w:rsidP="00760768">
      <w:pPr>
        <w:spacing w:after="0"/>
        <w:jc w:val="both"/>
        <w:rPr>
          <w:rFonts w:ascii="Arial" w:hAnsi="Arial" w:cs="Arial"/>
          <w:i/>
          <w:iCs/>
          <w:sz w:val="20"/>
        </w:rPr>
      </w:pPr>
      <w:bookmarkStart w:id="3" w:name="_Hlk94035268"/>
    </w:p>
    <w:p w:rsidR="00CC76AD" w:rsidRDefault="00915885" w:rsidP="00760768">
      <w:pPr>
        <w:spacing w:after="0"/>
        <w:jc w:val="both"/>
        <w:rPr>
          <w:rFonts w:ascii="Arial" w:hAnsi="Arial" w:cs="Arial"/>
          <w:sz w:val="20"/>
        </w:rPr>
      </w:pPr>
      <w:bookmarkStart w:id="4" w:name="_Hlk95756901"/>
      <w:r w:rsidRPr="00EC297A">
        <w:rPr>
          <w:rFonts w:ascii="Arial" w:hAnsi="Arial" w:cs="Arial"/>
          <w:i/>
          <w:sz w:val="20"/>
        </w:rPr>
        <w:t>«</w:t>
      </w:r>
      <w:r w:rsidR="00CC76AD" w:rsidRPr="00EC297A">
        <w:rPr>
          <w:rFonts w:ascii="Arial" w:hAnsi="Arial" w:cs="Arial"/>
          <w:i/>
          <w:sz w:val="20"/>
        </w:rPr>
        <w:t xml:space="preserve"> L</w:t>
      </w:r>
      <w:r w:rsidR="000E7B45" w:rsidRPr="00EC297A">
        <w:rPr>
          <w:rFonts w:ascii="Arial" w:hAnsi="Arial" w:cs="Arial"/>
          <w:i/>
          <w:sz w:val="20"/>
        </w:rPr>
        <w:t xml:space="preserve">a Région Normandie est l'unique Région de France à accompagner, aux côtés de </w:t>
      </w:r>
      <w:r w:rsidR="00761C5F" w:rsidRPr="00EC297A">
        <w:rPr>
          <w:rFonts w:ascii="Arial" w:hAnsi="Arial" w:cs="Arial"/>
          <w:i/>
          <w:sz w:val="20"/>
        </w:rPr>
        <w:t>l</w:t>
      </w:r>
      <w:r w:rsidR="000E7B45" w:rsidRPr="00EC297A">
        <w:rPr>
          <w:rFonts w:ascii="Arial" w:hAnsi="Arial" w:cs="Arial"/>
          <w:i/>
          <w:sz w:val="20"/>
        </w:rPr>
        <w:t>'ARS</w:t>
      </w:r>
      <w:r w:rsidR="00761C5F" w:rsidRPr="00EC297A">
        <w:rPr>
          <w:rFonts w:ascii="Arial" w:hAnsi="Arial" w:cs="Arial"/>
          <w:i/>
          <w:sz w:val="20"/>
        </w:rPr>
        <w:t>,</w:t>
      </w:r>
      <w:r w:rsidR="000E7B45" w:rsidRPr="00EC297A">
        <w:rPr>
          <w:rFonts w:ascii="Arial" w:hAnsi="Arial" w:cs="Arial"/>
          <w:i/>
          <w:sz w:val="20"/>
        </w:rPr>
        <w:t xml:space="preserve"> la mise en œuvre du plan régional d'investissement pour les établissements de santé : 200 millions ce n'est pas rien !</w:t>
      </w:r>
      <w:r w:rsidR="000E7B45" w:rsidRPr="00EC297A">
        <w:rPr>
          <w:rFonts w:ascii="Arial" w:hAnsi="Arial" w:cs="Arial"/>
          <w:i/>
          <w:sz w:val="20"/>
        </w:rPr>
        <w:t xml:space="preserve"> </w:t>
      </w:r>
      <w:r w:rsidR="000E7B45" w:rsidRPr="00EC297A">
        <w:rPr>
          <w:rFonts w:ascii="Arial" w:hAnsi="Arial" w:cs="Arial"/>
          <w:i/>
          <w:sz w:val="20"/>
        </w:rPr>
        <w:t>Dans ce cadre</w:t>
      </w:r>
      <w:r w:rsidR="00CC76AD" w:rsidRPr="00EC297A">
        <w:rPr>
          <w:rFonts w:ascii="Arial" w:hAnsi="Arial" w:cs="Arial"/>
          <w:i/>
          <w:sz w:val="20"/>
        </w:rPr>
        <w:t>,</w:t>
      </w:r>
      <w:r w:rsidR="000E7B45" w:rsidRPr="00EC297A">
        <w:rPr>
          <w:rFonts w:ascii="Arial" w:hAnsi="Arial" w:cs="Arial"/>
          <w:i/>
          <w:sz w:val="20"/>
        </w:rPr>
        <w:t xml:space="preserve"> je suis très heureux d'annoncer</w:t>
      </w:r>
      <w:r w:rsidR="00761C5F" w:rsidRPr="00EC297A">
        <w:rPr>
          <w:rFonts w:ascii="Arial" w:hAnsi="Arial" w:cs="Arial"/>
          <w:i/>
          <w:sz w:val="20"/>
        </w:rPr>
        <w:t xml:space="preserve">, </w:t>
      </w:r>
      <w:r w:rsidR="000E7B45" w:rsidRPr="00EC297A">
        <w:rPr>
          <w:rFonts w:ascii="Arial" w:hAnsi="Arial" w:cs="Arial"/>
          <w:i/>
          <w:sz w:val="20"/>
        </w:rPr>
        <w:t>sur le territoire d'Evreux-Vernon</w:t>
      </w:r>
      <w:r w:rsidR="00761C5F" w:rsidRPr="00EC297A">
        <w:rPr>
          <w:rFonts w:ascii="Arial" w:hAnsi="Arial" w:cs="Arial"/>
          <w:i/>
          <w:sz w:val="20"/>
        </w:rPr>
        <w:t>,</w:t>
      </w:r>
      <w:r w:rsidR="000E7B45" w:rsidRPr="00EC297A">
        <w:rPr>
          <w:rFonts w:ascii="Arial" w:hAnsi="Arial" w:cs="Arial"/>
          <w:i/>
          <w:sz w:val="20"/>
        </w:rPr>
        <w:t xml:space="preserve"> </w:t>
      </w:r>
      <w:r w:rsidR="00CC76AD" w:rsidRPr="00EC297A">
        <w:rPr>
          <w:rFonts w:ascii="Arial" w:hAnsi="Arial" w:cs="Arial"/>
          <w:i/>
          <w:sz w:val="20"/>
        </w:rPr>
        <w:t>5</w:t>
      </w:r>
      <w:r w:rsidR="000E7B45" w:rsidRPr="00EC297A">
        <w:rPr>
          <w:rFonts w:ascii="Arial" w:hAnsi="Arial" w:cs="Arial"/>
          <w:i/>
          <w:sz w:val="20"/>
        </w:rPr>
        <w:t xml:space="preserve"> millions d'euros qui vont bénéficier au Nouvel hôpital de Navarre, CH Eure Seine et l'hôpital privé Pasteur. Si la Région a consenti </w:t>
      </w:r>
      <w:r w:rsidR="00761C5F" w:rsidRPr="00EC297A">
        <w:rPr>
          <w:rFonts w:ascii="Arial" w:hAnsi="Arial" w:cs="Arial"/>
          <w:i/>
          <w:sz w:val="20"/>
        </w:rPr>
        <w:t>à cet</w:t>
      </w:r>
      <w:r w:rsidR="000E7B45" w:rsidRPr="00EC297A">
        <w:rPr>
          <w:rFonts w:ascii="Arial" w:hAnsi="Arial" w:cs="Arial"/>
          <w:i/>
          <w:sz w:val="20"/>
        </w:rPr>
        <w:t xml:space="preserve"> effort important, c'est bien parce que nous sommes conscients que la santé est une priorité pour les </w:t>
      </w:r>
      <w:r w:rsidR="00725EEB">
        <w:rPr>
          <w:rFonts w:ascii="Arial" w:hAnsi="Arial" w:cs="Arial"/>
          <w:i/>
          <w:sz w:val="20"/>
        </w:rPr>
        <w:t>N</w:t>
      </w:r>
      <w:r w:rsidR="000E7B45" w:rsidRPr="00EC297A">
        <w:rPr>
          <w:rFonts w:ascii="Arial" w:hAnsi="Arial" w:cs="Arial"/>
          <w:i/>
          <w:sz w:val="20"/>
        </w:rPr>
        <w:t>ormands</w:t>
      </w:r>
      <w:r w:rsidR="000E7B45" w:rsidRPr="00EC297A">
        <w:rPr>
          <w:rFonts w:ascii="Arial" w:hAnsi="Arial" w:cs="Arial"/>
          <w:i/>
          <w:sz w:val="20"/>
        </w:rPr>
        <w:t xml:space="preserve"> » </w:t>
      </w:r>
      <w:r w:rsidR="00760768" w:rsidRPr="00EC297A">
        <w:rPr>
          <w:rFonts w:ascii="Arial" w:hAnsi="Arial" w:cs="Arial"/>
          <w:sz w:val="20"/>
        </w:rPr>
        <w:t>a</w:t>
      </w:r>
      <w:r w:rsidR="00760768" w:rsidRPr="00EC297A">
        <w:rPr>
          <w:rFonts w:ascii="Arial" w:hAnsi="Arial" w:cs="Arial"/>
        </w:rPr>
        <w:t xml:space="preserve"> </w:t>
      </w:r>
      <w:r w:rsidR="00760768" w:rsidRPr="00EC297A">
        <w:rPr>
          <w:rFonts w:ascii="Arial" w:hAnsi="Arial" w:cs="Arial"/>
          <w:sz w:val="20"/>
        </w:rPr>
        <w:t xml:space="preserve">rappelé </w:t>
      </w:r>
      <w:bookmarkEnd w:id="3"/>
      <w:bookmarkEnd w:id="4"/>
      <w:r w:rsidR="00CC76AD" w:rsidRPr="00EC297A">
        <w:rPr>
          <w:rFonts w:ascii="Arial" w:hAnsi="Arial" w:cs="Arial"/>
          <w:sz w:val="20"/>
        </w:rPr>
        <w:t>Hervé MAUREY, Conseiller régional de Normandie et Président de la commission Santé.</w:t>
      </w:r>
    </w:p>
    <w:p w:rsidR="00760768" w:rsidRPr="00CC76AD" w:rsidRDefault="00760768" w:rsidP="00760768">
      <w:pPr>
        <w:spacing w:after="0"/>
        <w:jc w:val="both"/>
        <w:rPr>
          <w:rFonts w:ascii="Arial" w:hAnsi="Arial" w:cs="Arial"/>
          <w:sz w:val="20"/>
        </w:rPr>
      </w:pPr>
      <w:r w:rsidRPr="00E200C6">
        <w:rPr>
          <w:rFonts w:ascii="Arial" w:hAnsi="Arial" w:cs="Arial"/>
        </w:rPr>
        <w:t> </w:t>
      </w:r>
    </w:p>
    <w:p w:rsidR="00760768" w:rsidRPr="008228BB" w:rsidRDefault="00760768" w:rsidP="00D434C1">
      <w:pPr>
        <w:pStyle w:val="corps-texte"/>
        <w:tabs>
          <w:tab w:val="clear" w:pos="9356"/>
          <w:tab w:val="left" w:pos="8707"/>
        </w:tabs>
        <w:jc w:val="both"/>
        <w:rPr>
          <w:rFonts w:ascii="Arial" w:hAnsi="Arial" w:cs="Arial"/>
          <w:iCs/>
        </w:rPr>
      </w:pPr>
      <w:r w:rsidRPr="00E200C6">
        <w:rPr>
          <w:rFonts w:ascii="Arial" w:hAnsi="Arial" w:cs="Arial"/>
          <w:i/>
          <w:iCs/>
        </w:rPr>
        <w:t xml:space="preserve">« Dans le cadre du Ségur de la santé, l’Agence régionale de santé Normandie s’est vue confier le lancement de ce plan d’investissement sans précédent, pour restaurer les capacités financières des établissements et répondre, territoire par territoire, aux grands enjeux et priorités en matière de santé et d’accès aux soins au bénéfice de tous les Normands. Dès avril 2021, l’ARS Normandie a affiché sa </w:t>
      </w:r>
      <w:r w:rsidRPr="00E200C6">
        <w:rPr>
          <w:rFonts w:ascii="Arial" w:hAnsi="Arial" w:cs="Arial"/>
          <w:i/>
          <w:iCs/>
        </w:rPr>
        <w:lastRenderedPageBreak/>
        <w:t xml:space="preserve">volonté d’engager une concertation large, associant pleinement les acteurs des territoires et les collectivités qui sont les mieux placés pour repérer et défendre les priorités de santé qui leur sont propres. Grâce au choix très fort de la Région Normandie de cofinancer les projets sanitaires avec l’Etat, le plan d’investissement 2021-2030 permettra à une quarantaine d’établissements de la région de bénéficier de 455M€ d’aide à leurs projets. </w:t>
      </w:r>
      <w:r w:rsidR="00A84240" w:rsidRPr="00DF50D9">
        <w:rPr>
          <w:rFonts w:ascii="Arial" w:hAnsi="Arial" w:cs="Arial"/>
          <w:i/>
          <w:iCs/>
        </w:rPr>
        <w:t>Les projets soutenus à Evreux et Vernon ont pour ambition de favoriser l’attractivité des établissements et du territoire auprès des médecins et des professionnels de santé</w:t>
      </w:r>
      <w:r w:rsidR="00D434C1" w:rsidRPr="00DF50D9">
        <w:rPr>
          <w:rFonts w:ascii="Arial" w:hAnsi="Arial" w:cs="Arial"/>
          <w:i/>
          <w:iCs/>
        </w:rPr>
        <w:t xml:space="preserve">. Il s’agit de </w:t>
      </w:r>
      <w:r w:rsidR="00DF50D9" w:rsidRPr="00DF50D9">
        <w:rPr>
          <w:rFonts w:ascii="Arial" w:hAnsi="Arial" w:cs="Arial"/>
          <w:i/>
          <w:iCs/>
        </w:rPr>
        <w:t>renforcer l’</w:t>
      </w:r>
      <w:r w:rsidR="00D434C1" w:rsidRPr="00DF50D9">
        <w:rPr>
          <w:rFonts w:ascii="Arial" w:hAnsi="Arial" w:cs="Arial"/>
          <w:i/>
          <w:iCs/>
        </w:rPr>
        <w:t>offre de soins et de garantir un accès aux soins de qualité à la population</w:t>
      </w:r>
      <w:r w:rsidR="00A84240" w:rsidRPr="00DF50D9">
        <w:rPr>
          <w:rFonts w:ascii="Arial" w:hAnsi="Arial" w:cs="Arial"/>
          <w:i/>
          <w:iCs/>
        </w:rPr>
        <w:t xml:space="preserve">. Grâce à cette mobilisation de </w:t>
      </w:r>
      <w:r w:rsidR="00D434C1" w:rsidRPr="00DF50D9">
        <w:rPr>
          <w:rFonts w:ascii="Arial" w:hAnsi="Arial" w:cs="Arial"/>
          <w:i/>
          <w:iCs/>
        </w:rPr>
        <w:t xml:space="preserve">9,5 </w:t>
      </w:r>
      <w:r w:rsidR="00A84240" w:rsidRPr="00DF50D9">
        <w:rPr>
          <w:rFonts w:ascii="Arial" w:hAnsi="Arial" w:cs="Arial"/>
          <w:i/>
          <w:iCs/>
        </w:rPr>
        <w:t>M€, ces trois établissements bénéficieront d’un soutien</w:t>
      </w:r>
      <w:r w:rsidRPr="00DF50D9">
        <w:rPr>
          <w:rFonts w:ascii="Arial" w:hAnsi="Arial" w:cs="Arial"/>
          <w:i/>
          <w:iCs/>
        </w:rPr>
        <w:t xml:space="preserve"> </w:t>
      </w:r>
      <w:r w:rsidR="00A84240" w:rsidRPr="00DF50D9">
        <w:rPr>
          <w:rFonts w:ascii="Arial" w:hAnsi="Arial" w:cs="Arial"/>
          <w:i/>
          <w:iCs/>
        </w:rPr>
        <w:t>très fort de la part de la Région Normandie et de l’ARS</w:t>
      </w:r>
      <w:r w:rsidR="00D434C1" w:rsidRPr="00DF50D9">
        <w:rPr>
          <w:rFonts w:ascii="Arial" w:hAnsi="Arial" w:cs="Arial"/>
          <w:i/>
          <w:iCs/>
        </w:rPr>
        <w:t xml:space="preserve">. Le déplacement au NHN témoigne également de l’action engagée dans le domaine de santé mentale : l’ARS </w:t>
      </w:r>
      <w:r w:rsidR="00EE4A83">
        <w:rPr>
          <w:rFonts w:ascii="Arial" w:hAnsi="Arial" w:cs="Arial"/>
          <w:i/>
          <w:iCs/>
        </w:rPr>
        <w:t xml:space="preserve">et la Région vont </w:t>
      </w:r>
      <w:r w:rsidR="00D434C1" w:rsidRPr="00DF50D9">
        <w:rPr>
          <w:rFonts w:ascii="Arial" w:hAnsi="Arial" w:cs="Arial"/>
          <w:i/>
          <w:iCs/>
        </w:rPr>
        <w:t xml:space="preserve">ainsi </w:t>
      </w:r>
      <w:r w:rsidR="00EE4A83">
        <w:rPr>
          <w:rFonts w:ascii="Arial" w:hAnsi="Arial" w:cs="Arial"/>
          <w:i/>
          <w:iCs/>
        </w:rPr>
        <w:t xml:space="preserve">respectivement </w:t>
      </w:r>
      <w:r w:rsidR="00D434C1" w:rsidRPr="00DF50D9">
        <w:rPr>
          <w:rFonts w:ascii="Arial" w:hAnsi="Arial" w:cs="Arial"/>
          <w:i/>
          <w:iCs/>
        </w:rPr>
        <w:t xml:space="preserve">apporter un appui à la </w:t>
      </w:r>
      <w:r w:rsidR="00DF50D9" w:rsidRPr="00DF50D9">
        <w:rPr>
          <w:rFonts w:ascii="Arial" w:hAnsi="Arial" w:cs="Arial"/>
          <w:i/>
          <w:iCs/>
        </w:rPr>
        <w:t>modernisation</w:t>
      </w:r>
      <w:r w:rsidR="00D434C1" w:rsidRPr="00DF50D9">
        <w:rPr>
          <w:rFonts w:ascii="Arial" w:hAnsi="Arial" w:cs="Arial"/>
          <w:i/>
          <w:iCs/>
        </w:rPr>
        <w:t xml:space="preserve"> des structures extra hospitalières de psychiatrie, avec une aide régionale d’un montant de 5 M€</w:t>
      </w:r>
      <w:r w:rsidR="00EE4A83">
        <w:rPr>
          <w:rFonts w:ascii="Arial" w:hAnsi="Arial" w:cs="Arial"/>
          <w:i/>
          <w:iCs/>
        </w:rPr>
        <w:t xml:space="preserve"> chacune, soit 10 </w:t>
      </w:r>
      <w:r w:rsidR="00EE4A83" w:rsidRPr="00DF50D9">
        <w:rPr>
          <w:rFonts w:ascii="Arial" w:hAnsi="Arial" w:cs="Arial"/>
          <w:i/>
          <w:iCs/>
        </w:rPr>
        <w:t>M€</w:t>
      </w:r>
      <w:r w:rsidR="00EE4A83">
        <w:rPr>
          <w:rFonts w:ascii="Arial" w:hAnsi="Arial" w:cs="Arial"/>
          <w:i/>
          <w:iCs/>
        </w:rPr>
        <w:t xml:space="preserve"> au total</w:t>
      </w:r>
      <w:r w:rsidR="00D434C1" w:rsidRPr="00DF50D9">
        <w:rPr>
          <w:rFonts w:ascii="Arial" w:hAnsi="Arial" w:cs="Arial"/>
          <w:i/>
          <w:iCs/>
        </w:rPr>
        <w:t xml:space="preserve">, qui permettra de soutenir différents </w:t>
      </w:r>
      <w:r w:rsidR="00DF50D9" w:rsidRPr="00DF50D9">
        <w:rPr>
          <w:rFonts w:ascii="Arial" w:hAnsi="Arial" w:cs="Arial"/>
          <w:i/>
          <w:iCs/>
        </w:rPr>
        <w:t>projets</w:t>
      </w:r>
      <w:r w:rsidR="00D434C1" w:rsidRPr="00DF50D9">
        <w:rPr>
          <w:rFonts w:ascii="Arial" w:hAnsi="Arial" w:cs="Arial"/>
          <w:i/>
          <w:iCs/>
        </w:rPr>
        <w:t>, dont c</w:t>
      </w:r>
      <w:r w:rsidR="00DF50D9" w:rsidRPr="00DF50D9">
        <w:rPr>
          <w:rFonts w:ascii="Arial" w:hAnsi="Arial" w:cs="Arial"/>
          <w:i/>
          <w:iCs/>
        </w:rPr>
        <w:t>eux</w:t>
      </w:r>
      <w:r w:rsidR="00D434C1" w:rsidRPr="00DF50D9">
        <w:rPr>
          <w:rFonts w:ascii="Arial" w:hAnsi="Arial" w:cs="Arial"/>
          <w:i/>
          <w:iCs/>
        </w:rPr>
        <w:t xml:space="preserve"> du NHN</w:t>
      </w:r>
      <w:r w:rsidR="00A84240" w:rsidRPr="00DF50D9">
        <w:rPr>
          <w:rFonts w:ascii="Arial" w:hAnsi="Arial" w:cs="Arial"/>
          <w:i/>
          <w:iCs/>
        </w:rPr>
        <w:t xml:space="preserve"> </w:t>
      </w:r>
      <w:r w:rsidRPr="00DF50D9">
        <w:rPr>
          <w:rFonts w:ascii="Arial" w:hAnsi="Arial" w:cs="Arial"/>
          <w:i/>
          <w:iCs/>
        </w:rPr>
        <w:t xml:space="preserve">» </w:t>
      </w:r>
      <w:r w:rsidRPr="008228BB">
        <w:rPr>
          <w:rFonts w:ascii="Arial" w:hAnsi="Arial" w:cs="Arial"/>
          <w:iCs/>
        </w:rPr>
        <w:t xml:space="preserve">a expliqué </w:t>
      </w:r>
      <w:r w:rsidR="007018E3" w:rsidRPr="008228BB">
        <w:rPr>
          <w:rFonts w:ascii="Arial" w:hAnsi="Arial" w:cs="Arial"/>
          <w:iCs/>
        </w:rPr>
        <w:t>Elise Noguera</w:t>
      </w:r>
      <w:r w:rsidRPr="008228BB">
        <w:rPr>
          <w:rFonts w:ascii="Arial" w:hAnsi="Arial" w:cs="Arial"/>
          <w:iCs/>
        </w:rPr>
        <w:t xml:space="preserve">, </w:t>
      </w:r>
      <w:r w:rsidR="007018E3" w:rsidRPr="008228BB">
        <w:rPr>
          <w:rFonts w:ascii="Arial" w:hAnsi="Arial" w:cs="Arial"/>
          <w:iCs/>
        </w:rPr>
        <w:t>Directrice</w:t>
      </w:r>
      <w:r w:rsidRPr="008228BB">
        <w:rPr>
          <w:rFonts w:ascii="Arial" w:hAnsi="Arial" w:cs="Arial"/>
          <w:iCs/>
        </w:rPr>
        <w:t xml:space="preserve"> général</w:t>
      </w:r>
      <w:r w:rsidR="007018E3" w:rsidRPr="008228BB">
        <w:rPr>
          <w:rFonts w:ascii="Arial" w:hAnsi="Arial" w:cs="Arial"/>
          <w:iCs/>
        </w:rPr>
        <w:t>e adjointe</w:t>
      </w:r>
      <w:r w:rsidRPr="008228BB">
        <w:rPr>
          <w:rFonts w:ascii="Arial" w:hAnsi="Arial" w:cs="Arial"/>
          <w:iCs/>
        </w:rPr>
        <w:t xml:space="preserve"> de l’ARS Normandie.</w:t>
      </w:r>
    </w:p>
    <w:p w:rsidR="00760768" w:rsidRPr="00DF50D9" w:rsidRDefault="00760768" w:rsidP="00DF50D9">
      <w:pPr>
        <w:pStyle w:val="corps-texte"/>
        <w:tabs>
          <w:tab w:val="clear" w:pos="9356"/>
          <w:tab w:val="left" w:pos="8707"/>
        </w:tabs>
        <w:jc w:val="both"/>
        <w:rPr>
          <w:rFonts w:ascii="Arial" w:hAnsi="Arial" w:cs="Arial"/>
          <w:i/>
          <w:iCs/>
        </w:rPr>
      </w:pPr>
    </w:p>
    <w:p w:rsidR="00760768" w:rsidRPr="00E200C6" w:rsidRDefault="00760768" w:rsidP="00760768">
      <w:pPr>
        <w:spacing w:after="0"/>
        <w:jc w:val="both"/>
      </w:pPr>
      <w:r w:rsidRPr="00E200C6">
        <w:rPr>
          <w:rFonts w:ascii="Arial" w:hAnsi="Arial" w:cs="Arial"/>
          <w:lang w:eastAsia="fr-FR"/>
        </w:rPr>
        <w:t xml:space="preserve">Pour mémoire, afin de répondre aux enjeux de santé sur le territoire et sous l’impulsion du Ségur de la santé, la Région et l’ARS Normandie ont élaboré conjointement une stratégie régionale d’investissement en santé sur la période 2021-2030, présenté le 8 novembre dernier au Centre Hospitalier de Gisors. </w:t>
      </w:r>
    </w:p>
    <w:p w:rsidR="00760768" w:rsidRPr="00E200C6" w:rsidRDefault="00760768" w:rsidP="00760768">
      <w:pPr>
        <w:spacing w:after="0"/>
        <w:jc w:val="both"/>
      </w:pPr>
      <w:r w:rsidRPr="00E200C6">
        <w:t> </w:t>
      </w:r>
    </w:p>
    <w:p w:rsidR="00760768" w:rsidRPr="00E200C6" w:rsidRDefault="00760768" w:rsidP="00760768">
      <w:pPr>
        <w:spacing w:after="0"/>
        <w:jc w:val="both"/>
      </w:pPr>
      <w:r w:rsidRPr="00E200C6">
        <w:rPr>
          <w:rFonts w:ascii="Arial" w:hAnsi="Arial" w:cs="Arial"/>
          <w:lang w:eastAsia="fr-FR"/>
        </w:rPr>
        <w:t xml:space="preserve">Lancé en avril 2021 par l’ARS, un appel à manifestation d’intérêt (AMI) à destination de tous les établissements de santé a permis d’identifier l’ensemble des besoins d’investissement des dix prochaines années sur le volet sanitaire. Les travaux ont ensuite reposé sur une méthode de travail fondée sur la co-construction et la transparence, avec une concertation formelle large et régulière des acteurs de la santé et des collectivités territoriales, organisée en juin, juillet et septembre 2021. </w:t>
      </w:r>
    </w:p>
    <w:p w:rsidR="00760768" w:rsidRPr="00E200C6" w:rsidRDefault="00760768" w:rsidP="00760768">
      <w:pPr>
        <w:spacing w:after="0"/>
        <w:jc w:val="both"/>
      </w:pPr>
      <w:r w:rsidRPr="00E200C6">
        <w:rPr>
          <w:rFonts w:ascii="Arial" w:hAnsi="Arial" w:cs="Arial"/>
          <w:lang w:eastAsia="fr-FR"/>
        </w:rPr>
        <w:t> </w:t>
      </w:r>
    </w:p>
    <w:p w:rsidR="00760768" w:rsidRPr="00E200C6" w:rsidRDefault="00760768" w:rsidP="00760768">
      <w:pPr>
        <w:spacing w:after="0"/>
        <w:jc w:val="both"/>
      </w:pPr>
      <w:r w:rsidRPr="00E200C6">
        <w:rPr>
          <w:rFonts w:ascii="Arial" w:hAnsi="Arial" w:cs="Arial"/>
        </w:rPr>
        <w:t xml:space="preserve">455 millions d’euros millions d’euros seront mobilisés dans ce cadre, dont 255 millions d’euros par l’Etat dans le cadre du Ségur de la santé et 200 millions d’euros par la Région. </w:t>
      </w:r>
    </w:p>
    <w:p w:rsidR="00760768" w:rsidRPr="00E200C6" w:rsidRDefault="00760768" w:rsidP="00760768">
      <w:pPr>
        <w:spacing w:after="0"/>
        <w:jc w:val="both"/>
      </w:pPr>
      <w:r w:rsidRPr="00E200C6">
        <w:rPr>
          <w:rFonts w:ascii="Arial" w:hAnsi="Arial" w:cs="Arial"/>
        </w:rPr>
        <w:t> </w:t>
      </w:r>
    </w:p>
    <w:p w:rsidR="00760768" w:rsidRPr="00E200C6" w:rsidRDefault="00760768" w:rsidP="00760768">
      <w:pPr>
        <w:spacing w:after="0"/>
        <w:jc w:val="both"/>
      </w:pPr>
      <w:r w:rsidRPr="00E200C6">
        <w:rPr>
          <w:rFonts w:ascii="Arial" w:hAnsi="Arial" w:cs="Arial"/>
        </w:rPr>
        <w:t xml:space="preserve">Le plan régional d’investissement dans la santé pour la période 2021-2030, s’articule autour des axes prioritaires suivants : </w:t>
      </w:r>
    </w:p>
    <w:p w:rsidR="00760768" w:rsidRPr="00E200C6" w:rsidRDefault="00760768" w:rsidP="00760768">
      <w:pPr>
        <w:numPr>
          <w:ilvl w:val="0"/>
          <w:numId w:val="1"/>
        </w:numPr>
        <w:autoSpaceDE w:val="0"/>
        <w:autoSpaceDN w:val="0"/>
        <w:spacing w:after="0" w:line="240" w:lineRule="auto"/>
        <w:ind w:left="714" w:hanging="357"/>
        <w:jc w:val="both"/>
      </w:pPr>
      <w:r w:rsidRPr="00E200C6">
        <w:rPr>
          <w:rFonts w:ascii="Arial" w:hAnsi="Arial" w:cs="Arial"/>
          <w:b/>
          <w:bCs/>
        </w:rPr>
        <w:t>Réduire des inégalités territoriales de santé </w:t>
      </w:r>
      <w:r w:rsidRPr="00E200C6">
        <w:rPr>
          <w:rFonts w:ascii="Arial" w:hAnsi="Arial" w:cs="Arial"/>
        </w:rPr>
        <w:t xml:space="preserve">: Organiser et structurer l’offre pour proposer une continuité de soins à tous, avec une prise en compte des réalités locales ; </w:t>
      </w:r>
    </w:p>
    <w:p w:rsidR="00760768" w:rsidRPr="00E200C6" w:rsidRDefault="00760768" w:rsidP="00760768">
      <w:pPr>
        <w:numPr>
          <w:ilvl w:val="0"/>
          <w:numId w:val="1"/>
        </w:numPr>
        <w:autoSpaceDE w:val="0"/>
        <w:autoSpaceDN w:val="0"/>
        <w:spacing w:after="0" w:line="240" w:lineRule="auto"/>
        <w:ind w:left="714" w:hanging="357"/>
        <w:jc w:val="both"/>
      </w:pPr>
      <w:r w:rsidRPr="00E200C6">
        <w:rPr>
          <w:rFonts w:ascii="Arial" w:hAnsi="Arial" w:cs="Arial"/>
          <w:b/>
          <w:bCs/>
        </w:rPr>
        <w:t>Anticiper le maintien de la santé, de la qualité de vie, et de l’autonomie des personnes âgées</w:t>
      </w:r>
      <w:r w:rsidRPr="00E200C6">
        <w:rPr>
          <w:rFonts w:ascii="Arial" w:hAnsi="Arial" w:cs="Arial"/>
        </w:rPr>
        <w:t>, compte tenu du vieillissement de la population ;</w:t>
      </w:r>
    </w:p>
    <w:p w:rsidR="00760768" w:rsidRPr="00E200C6" w:rsidRDefault="00760768" w:rsidP="00760768">
      <w:pPr>
        <w:numPr>
          <w:ilvl w:val="0"/>
          <w:numId w:val="1"/>
        </w:numPr>
        <w:autoSpaceDE w:val="0"/>
        <w:autoSpaceDN w:val="0"/>
        <w:spacing w:after="0" w:line="240" w:lineRule="auto"/>
        <w:ind w:left="714" w:hanging="357"/>
        <w:jc w:val="both"/>
      </w:pPr>
      <w:r w:rsidRPr="00E200C6">
        <w:rPr>
          <w:rFonts w:ascii="Arial" w:hAnsi="Arial" w:cs="Arial"/>
          <w:b/>
          <w:bCs/>
        </w:rPr>
        <w:t>Consolider les moyens les plus spécialisés et lourds pour en maintenir l’excellence</w:t>
      </w:r>
      <w:r w:rsidRPr="00E200C6">
        <w:rPr>
          <w:rFonts w:ascii="Arial" w:hAnsi="Arial" w:cs="Arial"/>
        </w:rPr>
        <w:t xml:space="preserve"> ; </w:t>
      </w:r>
    </w:p>
    <w:p w:rsidR="00760768" w:rsidRPr="00E200C6" w:rsidRDefault="00760768" w:rsidP="00760768">
      <w:pPr>
        <w:numPr>
          <w:ilvl w:val="0"/>
          <w:numId w:val="1"/>
        </w:numPr>
        <w:autoSpaceDE w:val="0"/>
        <w:autoSpaceDN w:val="0"/>
        <w:spacing w:after="0" w:line="240" w:lineRule="auto"/>
        <w:ind w:left="714" w:hanging="357"/>
        <w:jc w:val="both"/>
      </w:pPr>
      <w:r w:rsidRPr="00E200C6">
        <w:rPr>
          <w:rFonts w:ascii="Arial" w:hAnsi="Arial" w:cs="Arial"/>
          <w:b/>
          <w:bCs/>
        </w:rPr>
        <w:t>Répondre aux enjeux de santé publique majeurs du territoire.</w:t>
      </w:r>
    </w:p>
    <w:p w:rsidR="00760768" w:rsidRPr="00E200C6" w:rsidRDefault="00760768" w:rsidP="00760768">
      <w:pPr>
        <w:spacing w:after="0"/>
        <w:jc w:val="both"/>
        <w:rPr>
          <w:rFonts w:ascii="Arial" w:hAnsi="Arial" w:cs="Arial"/>
        </w:rPr>
      </w:pPr>
      <w:r w:rsidRPr="00E200C6">
        <w:rPr>
          <w:rFonts w:ascii="Arial" w:hAnsi="Arial" w:cs="Arial"/>
        </w:rPr>
        <w:t> </w:t>
      </w:r>
    </w:p>
    <w:p w:rsidR="00760768" w:rsidRPr="00E200C6" w:rsidRDefault="00760768" w:rsidP="00760768">
      <w:pPr>
        <w:spacing w:after="0"/>
        <w:jc w:val="both"/>
      </w:pPr>
    </w:p>
    <w:p w:rsidR="00760768" w:rsidRPr="00E200C6" w:rsidRDefault="00760768" w:rsidP="00760768">
      <w:pPr>
        <w:spacing w:after="0"/>
      </w:pPr>
    </w:p>
    <w:p w:rsidR="00760768" w:rsidRPr="00E200C6" w:rsidRDefault="00760768" w:rsidP="00760768">
      <w:pPr>
        <w:shd w:val="clear" w:color="auto" w:fill="FFFFFF"/>
        <w:spacing w:after="0" w:line="240" w:lineRule="auto"/>
      </w:pPr>
      <w:r w:rsidRPr="00E200C6">
        <w:rPr>
          <w:rFonts w:ascii="Arial" w:hAnsi="Arial" w:cs="Arial"/>
          <w:color w:val="000000"/>
          <w:sz w:val="20"/>
          <w:szCs w:val="20"/>
        </w:rPr>
        <w:t>Contacts presse :</w:t>
      </w:r>
    </w:p>
    <w:tbl>
      <w:tblPr>
        <w:tblW w:w="9346" w:type="dxa"/>
        <w:tblInd w:w="-142" w:type="dxa"/>
        <w:tblCellMar>
          <w:left w:w="0" w:type="dxa"/>
          <w:right w:w="0" w:type="dxa"/>
        </w:tblCellMar>
        <w:tblLook w:val="04A0" w:firstRow="1" w:lastRow="0" w:firstColumn="1" w:lastColumn="0" w:noHBand="0" w:noVBand="1"/>
      </w:tblPr>
      <w:tblGrid>
        <w:gridCol w:w="4673"/>
        <w:gridCol w:w="4673"/>
      </w:tblGrid>
      <w:tr w:rsidR="00760768" w:rsidTr="00F07542">
        <w:tc>
          <w:tcPr>
            <w:tcW w:w="4673" w:type="dxa"/>
            <w:hideMark/>
          </w:tcPr>
          <w:p w:rsidR="00760768" w:rsidRPr="00E200C6" w:rsidRDefault="00760768" w:rsidP="00F07542">
            <w:pPr>
              <w:spacing w:after="0" w:line="240" w:lineRule="auto"/>
            </w:pPr>
            <w:r w:rsidRPr="00E200C6">
              <w:t> </w:t>
            </w:r>
          </w:p>
          <w:p w:rsidR="00760768" w:rsidRPr="00E200C6" w:rsidRDefault="00760768" w:rsidP="00F07542">
            <w:pPr>
              <w:spacing w:after="0" w:line="240" w:lineRule="auto"/>
            </w:pPr>
            <w:r w:rsidRPr="00E200C6">
              <w:rPr>
                <w:rFonts w:ascii="Arial" w:hAnsi="Arial" w:cs="Arial"/>
                <w:b/>
                <w:bCs/>
                <w:sz w:val="20"/>
                <w:szCs w:val="20"/>
              </w:rPr>
              <w:t xml:space="preserve">ARS Normandie : </w:t>
            </w:r>
          </w:p>
          <w:p w:rsidR="00760768" w:rsidRPr="00E200C6" w:rsidRDefault="00760768" w:rsidP="00F07542">
            <w:pPr>
              <w:spacing w:after="0" w:line="240" w:lineRule="auto"/>
            </w:pPr>
            <w:r w:rsidRPr="00E200C6">
              <w:rPr>
                <w:rFonts w:ascii="Arial" w:hAnsi="Arial" w:cs="Arial"/>
                <w:sz w:val="20"/>
                <w:szCs w:val="20"/>
              </w:rPr>
              <w:t>Hélène MULLER</w:t>
            </w:r>
          </w:p>
          <w:p w:rsidR="00760768" w:rsidRPr="00E200C6" w:rsidRDefault="00760768" w:rsidP="00F07542">
            <w:pPr>
              <w:spacing w:after="0" w:line="240" w:lineRule="auto"/>
            </w:pPr>
            <w:r w:rsidRPr="00E200C6">
              <w:rPr>
                <w:rFonts w:ascii="Arial" w:hAnsi="Arial" w:cs="Arial"/>
                <w:sz w:val="20"/>
                <w:szCs w:val="20"/>
              </w:rPr>
              <w:t>07 63 17 76 47</w:t>
            </w:r>
          </w:p>
          <w:p w:rsidR="00760768" w:rsidRPr="00E200C6" w:rsidRDefault="00C45B78" w:rsidP="00F07542">
            <w:pPr>
              <w:spacing w:after="0" w:line="240" w:lineRule="auto"/>
            </w:pPr>
            <w:hyperlink r:id="rId8" w:history="1">
              <w:r w:rsidR="00760768" w:rsidRPr="00E200C6">
                <w:rPr>
                  <w:rStyle w:val="Lienhypertexte"/>
                </w:rPr>
                <w:t>ars-normandie-presse</w:t>
              </w:r>
              <w:r w:rsidR="00760768" w:rsidRPr="00E200C6">
                <w:rPr>
                  <w:rStyle w:val="Lienhypertexte"/>
                  <w:rFonts w:ascii="Arial" w:hAnsi="Arial" w:cs="Arial"/>
                  <w:sz w:val="20"/>
                  <w:szCs w:val="20"/>
                </w:rPr>
                <w:t>@ars.sante.fr</w:t>
              </w:r>
            </w:hyperlink>
          </w:p>
          <w:p w:rsidR="00760768" w:rsidRPr="00E200C6" w:rsidRDefault="00760768" w:rsidP="00F07542">
            <w:pPr>
              <w:spacing w:after="0" w:line="240" w:lineRule="auto"/>
            </w:pPr>
            <w:r w:rsidRPr="00E200C6">
              <w:rPr>
                <w:rFonts w:ascii="Arial" w:hAnsi="Arial" w:cs="Arial"/>
                <w:b/>
                <w:bCs/>
              </w:rPr>
              <w:t> </w:t>
            </w:r>
          </w:p>
        </w:tc>
        <w:tc>
          <w:tcPr>
            <w:tcW w:w="4673" w:type="dxa"/>
            <w:tcMar>
              <w:top w:w="0" w:type="dxa"/>
              <w:left w:w="108" w:type="dxa"/>
              <w:bottom w:w="0" w:type="dxa"/>
              <w:right w:w="108" w:type="dxa"/>
            </w:tcMar>
            <w:hideMark/>
          </w:tcPr>
          <w:p w:rsidR="00760768" w:rsidRPr="00E200C6" w:rsidRDefault="00760768" w:rsidP="00F07542">
            <w:pPr>
              <w:shd w:val="clear" w:color="auto" w:fill="FFFFFF"/>
              <w:spacing w:after="0" w:line="240" w:lineRule="auto"/>
            </w:pPr>
            <w:r w:rsidRPr="00E200C6">
              <w:rPr>
                <w:rFonts w:ascii="Arial" w:hAnsi="Arial" w:cs="Arial"/>
                <w:b/>
                <w:bCs/>
                <w:color w:val="000000"/>
                <w:sz w:val="20"/>
                <w:szCs w:val="20"/>
              </w:rPr>
              <w:t> </w:t>
            </w:r>
          </w:p>
          <w:p w:rsidR="00760768" w:rsidRPr="00E200C6" w:rsidRDefault="00760768" w:rsidP="00F07542">
            <w:pPr>
              <w:shd w:val="clear" w:color="auto" w:fill="FFFFFF"/>
              <w:spacing w:after="0" w:line="240" w:lineRule="auto"/>
            </w:pPr>
            <w:r w:rsidRPr="00E200C6">
              <w:rPr>
                <w:rFonts w:ascii="Arial" w:hAnsi="Arial" w:cs="Arial"/>
                <w:b/>
                <w:bCs/>
                <w:color w:val="000000"/>
                <w:sz w:val="20"/>
                <w:szCs w:val="20"/>
              </w:rPr>
              <w:t>Région Normandie :</w:t>
            </w:r>
          </w:p>
          <w:p w:rsidR="00760768" w:rsidRPr="00E200C6" w:rsidRDefault="00760768" w:rsidP="00F07542">
            <w:pPr>
              <w:spacing w:after="0" w:line="240" w:lineRule="auto"/>
              <w:rPr>
                <w:rFonts w:ascii="Arial" w:hAnsi="Arial" w:cs="Arial"/>
                <w:sz w:val="20"/>
                <w:szCs w:val="20"/>
              </w:rPr>
            </w:pPr>
            <w:r w:rsidRPr="00E200C6">
              <w:rPr>
                <w:rFonts w:ascii="Arial" w:hAnsi="Arial" w:cs="Arial"/>
                <w:sz w:val="20"/>
                <w:szCs w:val="20"/>
              </w:rPr>
              <w:t xml:space="preserve">Laure WATTINNE </w:t>
            </w:r>
          </w:p>
          <w:p w:rsidR="00760768" w:rsidRDefault="00760768" w:rsidP="00F07542">
            <w:pPr>
              <w:spacing w:after="0" w:line="240" w:lineRule="auto"/>
              <w:rPr>
                <w:rFonts w:ascii="Calibri" w:hAnsi="Calibri" w:cs="Calibri"/>
              </w:rPr>
            </w:pPr>
            <w:r w:rsidRPr="00E200C6">
              <w:rPr>
                <w:rFonts w:ascii="Arial" w:hAnsi="Arial" w:cs="Arial"/>
                <w:sz w:val="20"/>
                <w:szCs w:val="20"/>
              </w:rPr>
              <w:t>06 44 17 55 41</w:t>
            </w:r>
            <w:r w:rsidRPr="00E200C6">
              <w:rPr>
                <w:color w:val="1F497D"/>
                <w:lang w:eastAsia="fr-FR"/>
              </w:rPr>
              <w:t xml:space="preserve"> </w:t>
            </w:r>
            <w:r w:rsidRPr="00E200C6">
              <w:rPr>
                <w:color w:val="1F497D"/>
                <w:lang w:eastAsia="fr-FR"/>
              </w:rPr>
              <w:br/>
            </w:r>
            <w:hyperlink r:id="rId9" w:history="1">
              <w:r w:rsidRPr="00E200C6">
                <w:rPr>
                  <w:rStyle w:val="Lienhypertexte"/>
                  <w:lang w:eastAsia="fr-FR"/>
                </w:rPr>
                <w:t>Laure.wattinne@normandie.fr</w:t>
              </w:r>
            </w:hyperlink>
          </w:p>
          <w:p w:rsidR="00760768" w:rsidRDefault="00760768" w:rsidP="00F07542">
            <w:pPr>
              <w:spacing w:after="0" w:line="240" w:lineRule="auto"/>
            </w:pPr>
            <w:r>
              <w:t> </w:t>
            </w:r>
          </w:p>
        </w:tc>
      </w:tr>
      <w:bookmarkEnd w:id="0"/>
    </w:tbl>
    <w:p w:rsidR="00760768" w:rsidRDefault="00760768" w:rsidP="00760768">
      <w:pPr>
        <w:spacing w:after="0"/>
      </w:pPr>
    </w:p>
    <w:bookmarkEnd w:id="1"/>
    <w:bookmarkEnd w:id="2"/>
    <w:p w:rsidR="00310DFB" w:rsidRDefault="00310DFB"/>
    <w:sectPr w:rsidR="00310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ionPro-Regula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arianne Light">
    <w:altName w:val="Calibri"/>
    <w:charset w:val="00"/>
    <w:family w:val="auto"/>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C2D32"/>
    <w:multiLevelType w:val="hybridMultilevel"/>
    <w:tmpl w:val="445CCC8E"/>
    <w:lvl w:ilvl="0" w:tplc="5A944E08">
      <w:numFmt w:val="bullet"/>
      <w:lvlText w:val="-"/>
      <w:lvlJc w:val="left"/>
      <w:pPr>
        <w:ind w:left="720" w:hanging="360"/>
      </w:pPr>
      <w:rPr>
        <w:rFonts w:ascii="Arial" w:eastAsia="Times New Roman" w:hAnsi="Arial" w:cs="Arial" w:hint="default"/>
        <w:b/>
        <w:sz w:val="20"/>
      </w:rPr>
    </w:lvl>
    <w:lvl w:ilvl="1" w:tplc="8A7A09F4">
      <w:numFmt w:val="bullet"/>
      <w:lvlText w:val=""/>
      <w:lvlJc w:val="left"/>
      <w:pPr>
        <w:ind w:left="1440" w:hanging="360"/>
      </w:pPr>
      <w:rPr>
        <w:rFonts w:ascii="Symbol" w:eastAsia="Calibri" w:hAnsi="Symbol"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C466832"/>
    <w:multiLevelType w:val="hybridMultilevel"/>
    <w:tmpl w:val="4CB04D14"/>
    <w:lvl w:ilvl="0" w:tplc="5A944E08">
      <w:numFmt w:val="bullet"/>
      <w:lvlText w:val="-"/>
      <w:lvlJc w:val="left"/>
      <w:pPr>
        <w:ind w:left="1068" w:hanging="360"/>
      </w:pPr>
      <w:rPr>
        <w:rFonts w:ascii="Arial" w:eastAsia="Times New Roman" w:hAnsi="Arial" w:cs="Arial" w:hint="default"/>
        <w:b/>
        <w:sz w:val="2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 w15:restartNumberingAfterBreak="0">
    <w:nsid w:val="53897C0C"/>
    <w:multiLevelType w:val="hybridMultilevel"/>
    <w:tmpl w:val="39FCC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2E76FF"/>
    <w:multiLevelType w:val="hybridMultilevel"/>
    <w:tmpl w:val="B9B85AFE"/>
    <w:lvl w:ilvl="0" w:tplc="3C084D0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8852AA"/>
    <w:multiLevelType w:val="hybridMultilevel"/>
    <w:tmpl w:val="1F38E782"/>
    <w:lvl w:ilvl="0" w:tplc="5A944E08">
      <w:numFmt w:val="bullet"/>
      <w:lvlText w:val="-"/>
      <w:lvlJc w:val="left"/>
      <w:pPr>
        <w:ind w:left="720" w:hanging="360"/>
      </w:pPr>
      <w:rPr>
        <w:rFonts w:ascii="Arial" w:eastAsia="Times New Roman" w:hAnsi="Arial" w:cs="Arial" w:hint="default"/>
        <w:b/>
        <w:sz w:val="2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ABC159B"/>
    <w:multiLevelType w:val="hybridMultilevel"/>
    <w:tmpl w:val="044AE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23F5D32"/>
    <w:multiLevelType w:val="hybridMultilevel"/>
    <w:tmpl w:val="12AC9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788251D"/>
    <w:multiLevelType w:val="hybridMultilevel"/>
    <w:tmpl w:val="F2AE9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387218"/>
    <w:multiLevelType w:val="hybridMultilevel"/>
    <w:tmpl w:val="313A0C5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6"/>
  </w:num>
  <w:num w:numId="2">
    <w:abstractNumId w:val="7"/>
  </w:num>
  <w:num w:numId="3">
    <w:abstractNumId w:val="1"/>
  </w:num>
  <w:num w:numId="4">
    <w:abstractNumId w:val="0"/>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C6"/>
    <w:rsid w:val="00017A16"/>
    <w:rsid w:val="000546C6"/>
    <w:rsid w:val="00055376"/>
    <w:rsid w:val="00064FCE"/>
    <w:rsid w:val="00084ADD"/>
    <w:rsid w:val="000E7B45"/>
    <w:rsid w:val="0011784B"/>
    <w:rsid w:val="001C4F33"/>
    <w:rsid w:val="001C5CDC"/>
    <w:rsid w:val="00253C2F"/>
    <w:rsid w:val="00270776"/>
    <w:rsid w:val="00310DFB"/>
    <w:rsid w:val="00402CBB"/>
    <w:rsid w:val="00425443"/>
    <w:rsid w:val="004F1AF0"/>
    <w:rsid w:val="00513F0C"/>
    <w:rsid w:val="005C0988"/>
    <w:rsid w:val="005E329A"/>
    <w:rsid w:val="005E646E"/>
    <w:rsid w:val="007018E3"/>
    <w:rsid w:val="00725EEB"/>
    <w:rsid w:val="00732BBC"/>
    <w:rsid w:val="00746FC0"/>
    <w:rsid w:val="00754156"/>
    <w:rsid w:val="00760768"/>
    <w:rsid w:val="00761C5F"/>
    <w:rsid w:val="00784B20"/>
    <w:rsid w:val="007A3243"/>
    <w:rsid w:val="008228BB"/>
    <w:rsid w:val="0089321D"/>
    <w:rsid w:val="008B4D03"/>
    <w:rsid w:val="00915885"/>
    <w:rsid w:val="009C4139"/>
    <w:rsid w:val="00A2453A"/>
    <w:rsid w:val="00A84240"/>
    <w:rsid w:val="00AF3BB5"/>
    <w:rsid w:val="00B109F9"/>
    <w:rsid w:val="00B27A97"/>
    <w:rsid w:val="00B73075"/>
    <w:rsid w:val="00B761A7"/>
    <w:rsid w:val="00BC6DB6"/>
    <w:rsid w:val="00C45B78"/>
    <w:rsid w:val="00C50022"/>
    <w:rsid w:val="00C873D8"/>
    <w:rsid w:val="00CC76AD"/>
    <w:rsid w:val="00D32FD8"/>
    <w:rsid w:val="00D434C1"/>
    <w:rsid w:val="00DF50D9"/>
    <w:rsid w:val="00E57664"/>
    <w:rsid w:val="00E63F33"/>
    <w:rsid w:val="00EC297A"/>
    <w:rsid w:val="00EE4A83"/>
    <w:rsid w:val="00EF7F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86C7"/>
  <w15:chartTrackingRefBased/>
  <w15:docId w15:val="{20DCE347-89DA-4F1C-8ABC-50C23B78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7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760768"/>
    <w:pPr>
      <w:autoSpaceDE w:val="0"/>
      <w:autoSpaceDN w:val="0"/>
      <w:adjustRightInd w:val="0"/>
      <w:spacing w:after="0" w:line="288" w:lineRule="auto"/>
    </w:pPr>
    <w:rPr>
      <w:rFonts w:ascii="MinionPro-Regular" w:hAnsi="MinionPro-Regular" w:cs="MinionPro-Regular"/>
      <w:color w:val="000000"/>
      <w:sz w:val="24"/>
      <w:szCs w:val="24"/>
    </w:rPr>
  </w:style>
  <w:style w:type="character" w:styleId="Lienhypertexte">
    <w:name w:val="Hyperlink"/>
    <w:basedOn w:val="Policepardfaut"/>
    <w:uiPriority w:val="99"/>
    <w:semiHidden/>
    <w:unhideWhenUsed/>
    <w:rsid w:val="00760768"/>
    <w:rPr>
      <w:color w:val="0563C1"/>
      <w:u w:val="single"/>
    </w:rPr>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Reco,3"/>
    <w:basedOn w:val="Normal"/>
    <w:link w:val="ParagraphedelisteCar"/>
    <w:uiPriority w:val="34"/>
    <w:qFormat/>
    <w:rsid w:val="00760768"/>
    <w:pPr>
      <w:ind w:left="720"/>
      <w:contextualSpacing/>
    </w:pPr>
  </w:style>
  <w:style w:type="paragraph" w:customStyle="1" w:styleId="Default">
    <w:name w:val="Default"/>
    <w:rsid w:val="00760768"/>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link w:val="Paragraphedeliste"/>
    <w:uiPriority w:val="34"/>
    <w:qFormat/>
    <w:locked/>
    <w:rsid w:val="007A3243"/>
  </w:style>
  <w:style w:type="paragraph" w:styleId="NormalWeb">
    <w:name w:val="Normal (Web)"/>
    <w:basedOn w:val="Normal"/>
    <w:uiPriority w:val="99"/>
    <w:rsid w:val="007A3243"/>
    <w:pPr>
      <w:spacing w:before="100" w:beforeAutospacing="1" w:after="100" w:afterAutospacing="1" w:line="240" w:lineRule="auto"/>
    </w:pPr>
    <w:rPr>
      <w:rFonts w:ascii="Times New Roman" w:eastAsia="Calibri" w:hAnsi="Times New Roman" w:cs="Times New Roman"/>
      <w:sz w:val="24"/>
      <w:szCs w:val="24"/>
      <w:lang w:eastAsia="fr-FR"/>
    </w:rPr>
  </w:style>
  <w:style w:type="character" w:styleId="Marquedecommentaire">
    <w:name w:val="annotation reference"/>
    <w:basedOn w:val="Policepardfaut"/>
    <w:uiPriority w:val="99"/>
    <w:semiHidden/>
    <w:unhideWhenUsed/>
    <w:rsid w:val="00270776"/>
    <w:rPr>
      <w:sz w:val="16"/>
      <w:szCs w:val="16"/>
    </w:rPr>
  </w:style>
  <w:style w:type="paragraph" w:styleId="Commentaire">
    <w:name w:val="annotation text"/>
    <w:basedOn w:val="Normal"/>
    <w:link w:val="CommentaireCar"/>
    <w:uiPriority w:val="99"/>
    <w:semiHidden/>
    <w:unhideWhenUsed/>
    <w:rsid w:val="00270776"/>
    <w:pPr>
      <w:spacing w:line="240" w:lineRule="auto"/>
    </w:pPr>
    <w:rPr>
      <w:sz w:val="20"/>
      <w:szCs w:val="20"/>
    </w:rPr>
  </w:style>
  <w:style w:type="character" w:customStyle="1" w:styleId="CommentaireCar">
    <w:name w:val="Commentaire Car"/>
    <w:basedOn w:val="Policepardfaut"/>
    <w:link w:val="Commentaire"/>
    <w:uiPriority w:val="99"/>
    <w:semiHidden/>
    <w:rsid w:val="00270776"/>
    <w:rPr>
      <w:sz w:val="20"/>
      <w:szCs w:val="20"/>
    </w:rPr>
  </w:style>
  <w:style w:type="paragraph" w:styleId="Objetducommentaire">
    <w:name w:val="annotation subject"/>
    <w:basedOn w:val="Commentaire"/>
    <w:next w:val="Commentaire"/>
    <w:link w:val="ObjetducommentaireCar"/>
    <w:uiPriority w:val="99"/>
    <w:semiHidden/>
    <w:unhideWhenUsed/>
    <w:rsid w:val="00270776"/>
    <w:rPr>
      <w:b/>
      <w:bCs/>
    </w:rPr>
  </w:style>
  <w:style w:type="character" w:customStyle="1" w:styleId="ObjetducommentaireCar">
    <w:name w:val="Objet du commentaire Car"/>
    <w:basedOn w:val="CommentaireCar"/>
    <w:link w:val="Objetducommentaire"/>
    <w:uiPriority w:val="99"/>
    <w:semiHidden/>
    <w:rsid w:val="00270776"/>
    <w:rPr>
      <w:b/>
      <w:bCs/>
      <w:sz w:val="20"/>
      <w:szCs w:val="20"/>
    </w:rPr>
  </w:style>
  <w:style w:type="paragraph" w:styleId="Textedebulles">
    <w:name w:val="Balloon Text"/>
    <w:basedOn w:val="Normal"/>
    <w:link w:val="TextedebullesCar"/>
    <w:uiPriority w:val="99"/>
    <w:semiHidden/>
    <w:unhideWhenUsed/>
    <w:rsid w:val="002707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0776"/>
    <w:rPr>
      <w:rFonts w:ascii="Segoe UI" w:hAnsi="Segoe UI" w:cs="Segoe UI"/>
      <w:sz w:val="18"/>
      <w:szCs w:val="18"/>
    </w:rPr>
  </w:style>
  <w:style w:type="paragraph" w:customStyle="1" w:styleId="corps-texte">
    <w:name w:val="corps-texte"/>
    <w:rsid w:val="00D434C1"/>
    <w:pPr>
      <w:pBdr>
        <w:top w:val="nil"/>
        <w:left w:val="nil"/>
        <w:bottom w:val="nil"/>
        <w:right w:val="nil"/>
        <w:between w:val="nil"/>
        <w:bar w:val="nil"/>
      </w:pBdr>
      <w:tabs>
        <w:tab w:val="left" w:pos="9356"/>
      </w:tabs>
      <w:spacing w:after="0" w:line="240" w:lineRule="auto"/>
    </w:pPr>
    <w:rPr>
      <w:rFonts w:ascii="Marianne Light" w:eastAsia="Marianne Light" w:hAnsi="Marianne Light" w:cs="Marianne Light"/>
      <w:color w:val="000000"/>
      <w:sz w:val="20"/>
      <w:szCs w:val="20"/>
      <w:u w:color="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4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normandie-presse@ars.sante.fr" TargetMode="External"/><Relationship Id="rId3" Type="http://schemas.openxmlformats.org/officeDocument/2006/relationships/styles" Target="styles.xml"/><Relationship Id="rId7" Type="http://schemas.openxmlformats.org/officeDocument/2006/relationships/image" Target="cid:image001.png@01D80EE7.350C9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ure.wattinne@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F783-3061-4ED2-892F-B1129E85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1307</Words>
  <Characters>7191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6</cp:revision>
  <dcterms:created xsi:type="dcterms:W3CDTF">2022-02-15T09:21:00Z</dcterms:created>
  <dcterms:modified xsi:type="dcterms:W3CDTF">2022-02-15T12:01:00Z</dcterms:modified>
</cp:coreProperties>
</file>