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469" w:rsidRDefault="009D4469" w:rsidP="009D4469">
      <w:bookmarkStart w:id="0" w:name="_Hlk75440771"/>
      <w:bookmarkStart w:id="1" w:name="_Hlk74923036"/>
      <w:r>
        <w:rPr>
          <w:rFonts w:ascii="Arial" w:hAnsi="Arial" w:cs="Arial"/>
          <w:noProof/>
          <w:color w:val="000000"/>
          <w:lang w:eastAsia="fr-FR"/>
        </w:rPr>
        <w:drawing>
          <wp:inline distT="0" distB="0" distL="0" distR="0">
            <wp:extent cx="5765800" cy="546100"/>
            <wp:effectExtent l="0" t="0" r="6350" b="6350"/>
            <wp:docPr id="2" name="Image 2" descr="cid:image001.jpg@01D76D10.3908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76D10.390804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5800" cy="546100"/>
                    </a:xfrm>
                    <a:prstGeom prst="rect">
                      <a:avLst/>
                    </a:prstGeom>
                    <a:noFill/>
                    <a:ln>
                      <a:noFill/>
                    </a:ln>
                  </pic:spPr>
                </pic:pic>
              </a:graphicData>
            </a:graphic>
          </wp:inline>
        </w:drawing>
      </w:r>
    </w:p>
    <w:p w:rsidR="009D4469" w:rsidRDefault="009D4469" w:rsidP="009D4469">
      <w:pPr>
        <w:jc w:val="both"/>
        <w:rPr>
          <w:rFonts w:ascii="Arial" w:hAnsi="Arial" w:cs="Arial"/>
          <w:b/>
          <w:bCs/>
          <w:sz w:val="28"/>
          <w:szCs w:val="28"/>
        </w:rPr>
      </w:pPr>
      <w:r>
        <w:rPr>
          <w:rFonts w:ascii="Arial" w:hAnsi="Arial" w:cs="Arial"/>
          <w:b/>
          <w:bCs/>
          <w:noProof/>
          <w:sz w:val="28"/>
          <w:szCs w:val="28"/>
          <w:lang w:eastAsia="fr-FR"/>
        </w:rPr>
        <w:drawing>
          <wp:inline distT="0" distB="0" distL="0" distR="0">
            <wp:extent cx="5765800" cy="2152650"/>
            <wp:effectExtent l="0" t="0" r="6350" b="0"/>
            <wp:docPr id="1" name="Image 1" descr="851x315_Cover-Expo_Facebook_F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851x315_Cover-Expo_Facebook_FEN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5800" cy="2152650"/>
                    </a:xfrm>
                    <a:prstGeom prst="rect">
                      <a:avLst/>
                    </a:prstGeom>
                    <a:noFill/>
                    <a:ln>
                      <a:noFill/>
                    </a:ln>
                  </pic:spPr>
                </pic:pic>
              </a:graphicData>
            </a:graphic>
          </wp:inline>
        </w:drawing>
      </w:r>
    </w:p>
    <w:p w:rsidR="009D4469" w:rsidRDefault="009D4469" w:rsidP="009D4469">
      <w:pPr>
        <w:jc w:val="right"/>
        <w:rPr>
          <w:rFonts w:ascii="Arial" w:hAnsi="Arial" w:cs="Arial"/>
        </w:rPr>
      </w:pPr>
      <w:r>
        <w:rPr>
          <w:rFonts w:ascii="Arial" w:hAnsi="Arial" w:cs="Arial"/>
        </w:rPr>
        <w:t>Le 29 juin 2021</w:t>
      </w:r>
    </w:p>
    <w:p w:rsidR="009D4469" w:rsidRDefault="009D4469" w:rsidP="009D4469">
      <w:pPr>
        <w:jc w:val="both"/>
        <w:rPr>
          <w:rFonts w:ascii="Arial" w:hAnsi="Arial" w:cs="Arial"/>
          <w:b/>
          <w:bCs/>
          <w:sz w:val="28"/>
          <w:szCs w:val="28"/>
        </w:rPr>
      </w:pPr>
      <w:r>
        <w:rPr>
          <w:rFonts w:ascii="Arial" w:hAnsi="Arial" w:cs="Arial"/>
          <w:b/>
          <w:bCs/>
          <w:sz w:val="28"/>
          <w:szCs w:val="28"/>
        </w:rPr>
        <w:t>Le site web de FÊNO est en ligne !</w:t>
      </w:r>
    </w:p>
    <w:p w:rsidR="009D4469" w:rsidRDefault="009D4469" w:rsidP="009D4469">
      <w:pPr>
        <w:jc w:val="both"/>
        <w:rPr>
          <w:rFonts w:ascii="Arial" w:hAnsi="Arial" w:cs="Arial"/>
          <w:b/>
          <w:bCs/>
        </w:rPr>
      </w:pPr>
      <w:r>
        <w:rPr>
          <w:rFonts w:ascii="Arial" w:hAnsi="Arial" w:cs="Arial"/>
          <w:b/>
          <w:bCs/>
        </w:rPr>
        <w:t xml:space="preserve">Le site web de FÊNO, Festival de l’Excellence Normande, qui aura lieu du 10 au 12 septembre 2021 à Rouen, est en ligne. </w:t>
      </w:r>
      <w:r>
        <w:rPr>
          <w:rStyle w:val="lev"/>
          <w:rFonts w:ascii="Arial" w:hAnsi="Arial" w:cs="Arial"/>
        </w:rPr>
        <w:t>FÊNO, c’est trois jours de démonstrations, d’animations, d’échanges, de spectacles, de contacts, de convivialité, de vente directe de produits, de gastronomie : un véritable festival du « made in Normandie » et une expérience unique pour les visiteurs comme pour les exposants !</w:t>
      </w:r>
    </w:p>
    <w:p w:rsidR="009D4469" w:rsidRDefault="009D4469" w:rsidP="009D4469">
      <w:pPr>
        <w:jc w:val="both"/>
        <w:rPr>
          <w:rStyle w:val="lev"/>
        </w:rPr>
      </w:pPr>
      <w:r>
        <w:rPr>
          <w:rFonts w:ascii="Arial" w:hAnsi="Arial" w:cs="Arial"/>
          <w:b/>
          <w:bCs/>
        </w:rPr>
        <w:t xml:space="preserve">Dès aujourd’hui, le site permet aux visiteurs, grâce à son moteur de recherche, de planifier et d’organiser leur parcours sur le Festival. </w:t>
      </w:r>
    </w:p>
    <w:p w:rsidR="009D4469" w:rsidRDefault="009D4469" w:rsidP="009D4469">
      <w:pPr>
        <w:jc w:val="both"/>
        <w:rPr>
          <w:rFonts w:ascii="Arial" w:hAnsi="Arial" w:cs="Arial"/>
        </w:rPr>
      </w:pPr>
      <w:r>
        <w:rPr>
          <w:rFonts w:ascii="Arial" w:hAnsi="Arial" w:cs="Arial"/>
        </w:rPr>
        <w:t>Le site de FÊNO permet aux visiteurs du Festival de découvrir la programmation, de consulter la liste des 350 exposants, et l’agenda précis des événements et des animations du festival pendant ces 3 jours. Ravis de l’expérience vécue lors de l’édition précédente, de nombreux exposants sont de retour, tandis que de nouveaux exposants, pépites de la Normandie, ont rejoint l’événement.</w:t>
      </w:r>
    </w:p>
    <w:p w:rsidR="009D4469" w:rsidRDefault="009D4469" w:rsidP="009D4469">
      <w:pPr>
        <w:jc w:val="both"/>
        <w:rPr>
          <w:rFonts w:ascii="Arial" w:hAnsi="Arial" w:cs="Arial"/>
          <w:strike/>
        </w:rPr>
      </w:pPr>
      <w:r>
        <w:rPr>
          <w:rFonts w:ascii="Arial" w:hAnsi="Arial" w:cs="Arial"/>
        </w:rPr>
        <w:t xml:space="preserve">Pratique : les visiteurs peuvent préparer leur parcours en fonction de leurs goûts et thématiques préférées (agriculture, tourisme, industrie, innovation, équin, artisanat, gastronomie, sport…) et l’imprimer ou le recevoir par mail. </w:t>
      </w:r>
    </w:p>
    <w:p w:rsidR="009D4469" w:rsidRDefault="009D4469" w:rsidP="009D4469">
      <w:pPr>
        <w:spacing w:after="0" w:line="240" w:lineRule="auto"/>
        <w:rPr>
          <w:rFonts w:ascii="Arial" w:hAnsi="Arial" w:cs="Arial"/>
          <w:b/>
          <w:bCs/>
          <w:sz w:val="28"/>
          <w:szCs w:val="28"/>
          <w:lang w:eastAsia="fr-FR"/>
        </w:rPr>
      </w:pPr>
      <w:r>
        <w:rPr>
          <w:rFonts w:ascii="Arial" w:hAnsi="Arial" w:cs="Arial"/>
          <w:b/>
          <w:bCs/>
          <w:sz w:val="28"/>
          <w:szCs w:val="28"/>
          <w:lang w:eastAsia="fr-FR"/>
        </w:rPr>
        <w:t>Lien du site de FÊNO : feno.normandie.fr</w:t>
      </w:r>
    </w:p>
    <w:p w:rsidR="009D4469" w:rsidRDefault="009D4469" w:rsidP="009D4469">
      <w:pPr>
        <w:spacing w:after="0" w:line="240" w:lineRule="auto"/>
        <w:rPr>
          <w:rFonts w:ascii="Arial" w:hAnsi="Arial" w:cs="Arial"/>
          <w:b/>
          <w:bCs/>
          <w:sz w:val="28"/>
          <w:szCs w:val="28"/>
          <w:lang w:eastAsia="fr-FR"/>
        </w:rPr>
      </w:pPr>
      <w:r>
        <w:rPr>
          <w:rFonts w:ascii="Arial" w:hAnsi="Arial" w:cs="Arial"/>
          <w:b/>
          <w:bCs/>
          <w:sz w:val="28"/>
          <w:szCs w:val="28"/>
          <w:lang w:eastAsia="fr-FR"/>
        </w:rPr>
        <w:t>#</w:t>
      </w:r>
      <w:proofErr w:type="spellStart"/>
      <w:r>
        <w:rPr>
          <w:rFonts w:ascii="Arial" w:hAnsi="Arial" w:cs="Arial"/>
          <w:b/>
          <w:bCs/>
          <w:sz w:val="28"/>
          <w:szCs w:val="28"/>
          <w:lang w:eastAsia="fr-FR"/>
        </w:rPr>
        <w:t>FenoNormandie</w:t>
      </w:r>
      <w:proofErr w:type="spellEnd"/>
    </w:p>
    <w:p w:rsidR="009D4469" w:rsidRDefault="009D4469" w:rsidP="009D4469">
      <w:pPr>
        <w:rPr>
          <w:rFonts w:ascii="Arial" w:hAnsi="Arial" w:cs="Arial"/>
          <w:b/>
          <w:bCs/>
          <w:sz w:val="28"/>
          <w:szCs w:val="28"/>
          <w:lang w:eastAsia="fr-FR"/>
        </w:rPr>
      </w:pPr>
    </w:p>
    <w:p w:rsidR="009D4469" w:rsidRDefault="009D4469" w:rsidP="009D4469">
      <w:pPr>
        <w:spacing w:after="0" w:line="240" w:lineRule="auto"/>
        <w:rPr>
          <w:rFonts w:ascii="Arial" w:hAnsi="Arial" w:cs="Arial"/>
        </w:rPr>
      </w:pPr>
      <w:r>
        <w:rPr>
          <w:rFonts w:ascii="Arial" w:hAnsi="Arial" w:cs="Arial"/>
        </w:rPr>
        <w:t>Contact presse :</w:t>
      </w:r>
    </w:p>
    <w:p w:rsidR="009D4469" w:rsidRDefault="009D4469" w:rsidP="009D4469">
      <w:pPr>
        <w:spacing w:after="0" w:line="240" w:lineRule="auto"/>
        <w:jc w:val="both"/>
        <w:rPr>
          <w:rStyle w:val="Lienhypertexte"/>
        </w:rPr>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06 44 17 55 41 – </w:t>
      </w:r>
      <w:hyperlink r:id="rId8" w:history="1">
        <w:r>
          <w:rPr>
            <w:rStyle w:val="Lienhypertexte"/>
            <w:rFonts w:ascii="Arial" w:hAnsi="Arial" w:cs="Arial"/>
          </w:rPr>
          <w:t>laure.wattinne@normandie.fr</w:t>
        </w:r>
      </w:hyperlink>
    </w:p>
    <w:bookmarkEnd w:id="0"/>
    <w:bookmarkEnd w:id="1"/>
    <w:p w:rsidR="009D4469" w:rsidRDefault="009D4469" w:rsidP="009D4469">
      <w:pPr>
        <w:jc w:val="both"/>
      </w:pPr>
    </w:p>
    <w:p w:rsidR="009D4469" w:rsidRDefault="009D4469" w:rsidP="009D4469"/>
    <w:p w:rsidR="007F3440" w:rsidRDefault="007F3440">
      <w:bookmarkStart w:id="2" w:name="_GoBack"/>
      <w:bookmarkEnd w:id="2"/>
    </w:p>
    <w:sectPr w:rsidR="007F3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69"/>
    <w:rsid w:val="007F3440"/>
    <w:rsid w:val="009D4469"/>
    <w:rsid w:val="00CF1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8EB94-EC59-4FCE-BC35-494B8001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69"/>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D4469"/>
    <w:rPr>
      <w:color w:val="0563C1"/>
      <w:u w:val="single"/>
    </w:rPr>
  </w:style>
  <w:style w:type="character" w:styleId="lev">
    <w:name w:val="Strong"/>
    <w:basedOn w:val="Policepardfaut"/>
    <w:uiPriority w:val="22"/>
    <w:qFormat/>
    <w:rsid w:val="009D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6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webSettings" Target="webSettings.xml"/><Relationship Id="rId7" Type="http://schemas.openxmlformats.org/officeDocument/2006/relationships/image" Target="cid:image002.jpg@01D76D10.390804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D76D10.3908045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MASSON Madeleine</dc:creator>
  <cp:keywords/>
  <dc:description/>
  <cp:lastModifiedBy>MASSON Madeleine</cp:lastModifiedBy>
  <cp:revision>1</cp:revision>
  <dcterms:created xsi:type="dcterms:W3CDTF">2021-06-29T16:02:00Z</dcterms:created>
  <dcterms:modified xsi:type="dcterms:W3CDTF">2021-06-29T16:03:00Z</dcterms:modified>
</cp:coreProperties>
</file>