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7F207" w14:textId="44A9A1FD" w:rsidR="00F167F9" w:rsidRDefault="00F167F9" w:rsidP="003A3C3D">
      <w:pPr>
        <w:pStyle w:val="Default"/>
        <w:jc w:val="center"/>
        <w:rPr>
          <w:rFonts w:ascii="Arial" w:hAnsi="Arial" w:cs="Arial"/>
          <w:sz w:val="22"/>
          <w:szCs w:val="22"/>
        </w:rPr>
      </w:pPr>
      <w:bookmarkStart w:id="0" w:name="_GoBack"/>
      <w:r>
        <w:rPr>
          <w:rFonts w:ascii="Arial" w:hAnsi="Arial" w:cs="Arial"/>
          <w:noProof/>
          <w:sz w:val="22"/>
          <w:szCs w:val="22"/>
          <w:lang w:eastAsia="fr-FR"/>
        </w:rPr>
        <w:drawing>
          <wp:inline distT="0" distB="0" distL="0" distR="0" wp14:anchorId="392CDB81" wp14:editId="08EDB95C">
            <wp:extent cx="5753100" cy="542925"/>
            <wp:effectExtent l="0" t="0" r="0" b="9525"/>
            <wp:docPr id="6" name="Image 6" descr="cid:image007.png@01D640C4.3312D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7.png@01D640C4.3312DC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53100" cy="542925"/>
                    </a:xfrm>
                    <a:prstGeom prst="rect">
                      <a:avLst/>
                    </a:prstGeom>
                    <a:noFill/>
                    <a:ln>
                      <a:noFill/>
                    </a:ln>
                  </pic:spPr>
                </pic:pic>
              </a:graphicData>
            </a:graphic>
          </wp:inline>
        </w:drawing>
      </w:r>
    </w:p>
    <w:tbl>
      <w:tblPr>
        <w:tblW w:w="0" w:type="auto"/>
        <w:jc w:val="center"/>
        <w:tblCellMar>
          <w:left w:w="0" w:type="dxa"/>
          <w:right w:w="0" w:type="dxa"/>
        </w:tblCellMar>
        <w:tblLook w:val="04A0" w:firstRow="1" w:lastRow="0" w:firstColumn="1" w:lastColumn="0" w:noHBand="0" w:noVBand="1"/>
      </w:tblPr>
      <w:tblGrid>
        <w:gridCol w:w="2263"/>
        <w:gridCol w:w="3900"/>
        <w:gridCol w:w="2899"/>
      </w:tblGrid>
      <w:tr w:rsidR="00B64BCB" w14:paraId="2AE02C0F" w14:textId="77777777" w:rsidTr="00B64BCB">
        <w:trPr>
          <w:jc w:val="center"/>
        </w:trPr>
        <w:tc>
          <w:tcPr>
            <w:tcW w:w="2263" w:type="dxa"/>
            <w:tcMar>
              <w:top w:w="0" w:type="dxa"/>
              <w:left w:w="108" w:type="dxa"/>
              <w:bottom w:w="0" w:type="dxa"/>
              <w:right w:w="108" w:type="dxa"/>
            </w:tcMar>
            <w:vAlign w:val="center"/>
            <w:hideMark/>
          </w:tcPr>
          <w:p w14:paraId="51DCC405" w14:textId="77777777" w:rsidR="00F167F9" w:rsidRDefault="00F167F9" w:rsidP="00B64BCB">
            <w:pPr>
              <w:jc w:val="center"/>
              <w:rPr>
                <w:rFonts w:ascii="Arial" w:hAnsi="Arial" w:cs="Arial"/>
              </w:rPr>
            </w:pPr>
            <w:r>
              <w:rPr>
                <w:rFonts w:ascii="Arial" w:hAnsi="Arial" w:cs="Arial"/>
                <w:b/>
                <w:bCs/>
                <w:i/>
                <w:iCs/>
                <w:noProof/>
                <w:color w:val="000000"/>
                <w:sz w:val="28"/>
                <w:szCs w:val="28"/>
              </w:rPr>
              <w:drawing>
                <wp:inline distT="0" distB="0" distL="0" distR="0" wp14:anchorId="22ECBB91" wp14:editId="09C46A5B">
                  <wp:extent cx="791592" cy="744566"/>
                  <wp:effectExtent l="0" t="0" r="0" b="5080"/>
                  <wp:docPr id="5" name="Image 5" descr="cid:image008.jpg@01D640C4.3312D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8.jpg@01D640C4.3312DC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00938" cy="753356"/>
                          </a:xfrm>
                          <a:prstGeom prst="rect">
                            <a:avLst/>
                          </a:prstGeom>
                          <a:noFill/>
                          <a:ln>
                            <a:noFill/>
                          </a:ln>
                        </pic:spPr>
                      </pic:pic>
                    </a:graphicData>
                  </a:graphic>
                </wp:inline>
              </w:drawing>
            </w:r>
          </w:p>
        </w:tc>
        <w:tc>
          <w:tcPr>
            <w:tcW w:w="3900" w:type="dxa"/>
            <w:tcMar>
              <w:top w:w="0" w:type="dxa"/>
              <w:left w:w="108" w:type="dxa"/>
              <w:bottom w:w="0" w:type="dxa"/>
              <w:right w:w="108" w:type="dxa"/>
            </w:tcMar>
            <w:vAlign w:val="center"/>
            <w:hideMark/>
          </w:tcPr>
          <w:p w14:paraId="1D58C69D" w14:textId="77777777" w:rsidR="00F167F9" w:rsidRDefault="00B64BCB" w:rsidP="00F167F9">
            <w:pPr>
              <w:jc w:val="center"/>
              <w:rPr>
                <w:rFonts w:ascii="Arial" w:hAnsi="Arial" w:cs="Arial"/>
              </w:rPr>
            </w:pPr>
            <w:r w:rsidRPr="00B64BCB">
              <w:rPr>
                <w:rFonts w:ascii="Arial" w:hAnsi="Arial" w:cs="Arial"/>
                <w:noProof/>
              </w:rPr>
              <w:drawing>
                <wp:inline distT="0" distB="0" distL="0" distR="0" wp14:anchorId="4B18645B" wp14:editId="6381D05C">
                  <wp:extent cx="1618129" cy="532439"/>
                  <wp:effectExtent l="0" t="0" r="0" b="1270"/>
                  <wp:docPr id="7" name="Image 7" descr="\\intra.crnormandie.fr\Bureautique\DirComm\10-Jeunesse, citoyenneté, vie associative\PRIX LIBERTE\PRIX LIBERTE 2021\02_bloc_marque_2021\Bloc marque Prix Liberté 2021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crnormandie.fr\Bureautique\DirComm\10-Jeunesse, citoyenneté, vie associative\PRIX LIBERTE\PRIX LIBERTE 2021\02_bloc_marque_2021\Bloc marque Prix Liberté 2021_F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0903" cy="556385"/>
                          </a:xfrm>
                          <a:prstGeom prst="rect">
                            <a:avLst/>
                          </a:prstGeom>
                          <a:noFill/>
                          <a:ln>
                            <a:noFill/>
                          </a:ln>
                        </pic:spPr>
                      </pic:pic>
                    </a:graphicData>
                  </a:graphic>
                </wp:inline>
              </w:drawing>
            </w:r>
          </w:p>
        </w:tc>
        <w:tc>
          <w:tcPr>
            <w:tcW w:w="2899" w:type="dxa"/>
            <w:tcMar>
              <w:top w:w="0" w:type="dxa"/>
              <w:left w:w="108" w:type="dxa"/>
              <w:bottom w:w="0" w:type="dxa"/>
              <w:right w:w="108" w:type="dxa"/>
            </w:tcMar>
            <w:vAlign w:val="center"/>
            <w:hideMark/>
          </w:tcPr>
          <w:p w14:paraId="71C843DB" w14:textId="77777777" w:rsidR="00F167F9" w:rsidRDefault="00F167F9" w:rsidP="00B64BCB">
            <w:pPr>
              <w:jc w:val="center"/>
              <w:rPr>
                <w:rFonts w:ascii="Arial" w:hAnsi="Arial" w:cs="Arial"/>
              </w:rPr>
            </w:pPr>
            <w:r>
              <w:rPr>
                <w:noProof/>
              </w:rPr>
              <w:drawing>
                <wp:inline distT="0" distB="0" distL="0" distR="0" wp14:anchorId="75F75BCF" wp14:editId="57CDF538">
                  <wp:extent cx="943725" cy="618836"/>
                  <wp:effectExtent l="0" t="0" r="0" b="3810"/>
                  <wp:docPr id="1" name="Image 1" descr="cid:image010.png@01D640C4.3312D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10.png@01D640C4.3312DC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62881" cy="631397"/>
                          </a:xfrm>
                          <a:prstGeom prst="rect">
                            <a:avLst/>
                          </a:prstGeom>
                          <a:noFill/>
                          <a:ln>
                            <a:noFill/>
                          </a:ln>
                        </pic:spPr>
                      </pic:pic>
                    </a:graphicData>
                  </a:graphic>
                </wp:inline>
              </w:drawing>
            </w:r>
          </w:p>
        </w:tc>
      </w:tr>
    </w:tbl>
    <w:p w14:paraId="75070CE5" w14:textId="77777777" w:rsidR="00F167F9" w:rsidRDefault="00F167F9" w:rsidP="003A3C3D">
      <w:pPr>
        <w:rPr>
          <w:rFonts w:ascii="Arial" w:hAnsi="Arial" w:cs="Arial"/>
        </w:rPr>
      </w:pPr>
    </w:p>
    <w:p w14:paraId="08839260" w14:textId="2259F04F" w:rsidR="00B64BCB" w:rsidRPr="00B64BCB" w:rsidRDefault="00F167F9" w:rsidP="003A3C3D">
      <w:pPr>
        <w:jc w:val="right"/>
        <w:rPr>
          <w:rFonts w:ascii="Arial" w:hAnsi="Arial" w:cs="Arial"/>
        </w:rPr>
      </w:pPr>
      <w:r w:rsidRPr="00ED73B2">
        <w:rPr>
          <w:rFonts w:ascii="Arial" w:hAnsi="Arial" w:cs="Arial"/>
        </w:rPr>
        <w:t xml:space="preserve">Le </w:t>
      </w:r>
      <w:r w:rsidR="003B0D80" w:rsidRPr="00ED73B2">
        <w:rPr>
          <w:rFonts w:ascii="Arial" w:hAnsi="Arial" w:cs="Arial"/>
        </w:rPr>
        <w:t>17</w:t>
      </w:r>
      <w:r w:rsidRPr="00ED73B2">
        <w:rPr>
          <w:rFonts w:ascii="Arial" w:hAnsi="Arial" w:cs="Arial"/>
        </w:rPr>
        <w:t xml:space="preserve"> juin 202</w:t>
      </w:r>
      <w:r w:rsidR="00B660A6" w:rsidRPr="00ED73B2">
        <w:rPr>
          <w:rFonts w:ascii="Arial" w:hAnsi="Arial" w:cs="Arial"/>
        </w:rPr>
        <w:t>1</w:t>
      </w:r>
    </w:p>
    <w:p w14:paraId="45F26D1E" w14:textId="77777777" w:rsidR="008B4922" w:rsidRDefault="008B4922" w:rsidP="00F167F9">
      <w:pPr>
        <w:jc w:val="both"/>
        <w:rPr>
          <w:rFonts w:ascii="Arial" w:hAnsi="Arial" w:cs="Arial"/>
          <w:b/>
          <w:bCs/>
          <w:color w:val="002060"/>
          <w:sz w:val="32"/>
          <w:szCs w:val="32"/>
        </w:rPr>
      </w:pPr>
    </w:p>
    <w:p w14:paraId="47368976" w14:textId="371F6892" w:rsidR="003B0D80" w:rsidRPr="00CB16AC" w:rsidRDefault="00CB16AC" w:rsidP="00F167F9">
      <w:pPr>
        <w:jc w:val="both"/>
        <w:rPr>
          <w:rFonts w:ascii="Arial" w:hAnsi="Arial" w:cs="Arial"/>
          <w:b/>
          <w:bCs/>
          <w:color w:val="002060"/>
          <w:sz w:val="32"/>
          <w:szCs w:val="32"/>
        </w:rPr>
      </w:pPr>
      <w:r>
        <w:rPr>
          <w:rFonts w:ascii="Arial" w:hAnsi="Arial" w:cs="Arial"/>
          <w:b/>
          <w:bCs/>
          <w:color w:val="002060"/>
          <w:sz w:val="32"/>
          <w:szCs w:val="32"/>
        </w:rPr>
        <w:t>Lancement de la q</w:t>
      </w:r>
      <w:r w:rsidR="003B0D80" w:rsidRPr="003A3C3D">
        <w:rPr>
          <w:rFonts w:ascii="Arial" w:hAnsi="Arial" w:cs="Arial"/>
          <w:b/>
          <w:bCs/>
          <w:color w:val="002060"/>
          <w:sz w:val="32"/>
          <w:szCs w:val="32"/>
        </w:rPr>
        <w:t xml:space="preserve">uatrième édition du </w:t>
      </w:r>
      <w:r w:rsidR="003B0D80" w:rsidRPr="0075435E">
        <w:rPr>
          <w:rFonts w:ascii="Arial" w:hAnsi="Arial" w:cs="Arial"/>
          <w:b/>
          <w:bCs/>
          <w:i/>
          <w:iCs/>
          <w:color w:val="002060"/>
          <w:sz w:val="32"/>
          <w:szCs w:val="32"/>
        </w:rPr>
        <w:t>Prix liberté</w:t>
      </w:r>
      <w:r>
        <w:rPr>
          <w:rFonts w:ascii="Arial" w:hAnsi="Arial" w:cs="Arial"/>
          <w:b/>
          <w:bCs/>
          <w:i/>
          <w:iCs/>
          <w:color w:val="002060"/>
          <w:sz w:val="32"/>
          <w:szCs w:val="32"/>
        </w:rPr>
        <w:t> </w:t>
      </w:r>
      <w:r w:rsidRPr="00CB16AC">
        <w:rPr>
          <w:rFonts w:ascii="Arial" w:hAnsi="Arial" w:cs="Arial"/>
          <w:b/>
          <w:bCs/>
          <w:color w:val="002060"/>
          <w:sz w:val="32"/>
          <w:szCs w:val="32"/>
        </w:rPr>
        <w:t>!</w:t>
      </w:r>
    </w:p>
    <w:p w14:paraId="13B4DB3D" w14:textId="5FBFEB40" w:rsidR="000B2A97" w:rsidRDefault="000B2A97" w:rsidP="00F167F9">
      <w:pPr>
        <w:jc w:val="both"/>
        <w:rPr>
          <w:rFonts w:ascii="Arial" w:hAnsi="Arial" w:cs="Arial"/>
          <w:b/>
          <w:bCs/>
          <w:sz w:val="28"/>
          <w:szCs w:val="28"/>
        </w:rPr>
      </w:pPr>
    </w:p>
    <w:p w14:paraId="48245F4A" w14:textId="64CB9034" w:rsidR="0075435E" w:rsidRDefault="0075435E" w:rsidP="0075435E">
      <w:pPr>
        <w:jc w:val="both"/>
        <w:rPr>
          <w:rFonts w:ascii="Arial" w:hAnsi="Arial" w:cs="Arial"/>
          <w:b/>
          <w:bCs/>
        </w:rPr>
      </w:pPr>
      <w:r>
        <w:rPr>
          <w:rFonts w:ascii="Arial" w:hAnsi="Arial" w:cs="Arial"/>
          <w:b/>
          <w:bCs/>
        </w:rPr>
        <w:t>L</w:t>
      </w:r>
      <w:r w:rsidRPr="003B0D80">
        <w:rPr>
          <w:rFonts w:ascii="Arial" w:hAnsi="Arial" w:cs="Arial"/>
          <w:b/>
          <w:bCs/>
        </w:rPr>
        <w:t xml:space="preserve">es jeunes de 15 à 25 ans du monde entier sont invités à proposer une personne ou une organisation </w:t>
      </w:r>
      <w:r>
        <w:rPr>
          <w:rFonts w:ascii="Arial" w:hAnsi="Arial" w:cs="Arial"/>
          <w:b/>
          <w:bCs/>
        </w:rPr>
        <w:t xml:space="preserve">pour </w:t>
      </w:r>
      <w:r w:rsidR="00406BDF" w:rsidRPr="00BD5549">
        <w:rPr>
          <w:rFonts w:ascii="Arial" w:hAnsi="Arial" w:cs="Arial"/>
          <w:b/>
          <w:bCs/>
        </w:rPr>
        <w:t>leur</w:t>
      </w:r>
      <w:r>
        <w:rPr>
          <w:rFonts w:ascii="Arial" w:hAnsi="Arial" w:cs="Arial"/>
          <w:b/>
          <w:bCs/>
        </w:rPr>
        <w:t xml:space="preserve"> combat pour</w:t>
      </w:r>
      <w:r w:rsidRPr="003B0D80">
        <w:rPr>
          <w:rFonts w:ascii="Arial" w:hAnsi="Arial" w:cs="Arial"/>
          <w:b/>
          <w:bCs/>
        </w:rPr>
        <w:t xml:space="preserve"> la liberté</w:t>
      </w:r>
      <w:r>
        <w:rPr>
          <w:rFonts w:ascii="Arial" w:hAnsi="Arial" w:cs="Arial"/>
          <w:b/>
          <w:bCs/>
        </w:rPr>
        <w:t>, afin de devenir le ou la futur(e) lauréat(e)</w:t>
      </w:r>
      <w:r w:rsidRPr="003B0D80">
        <w:rPr>
          <w:rFonts w:ascii="Arial" w:hAnsi="Arial" w:cs="Arial"/>
          <w:b/>
          <w:bCs/>
        </w:rPr>
        <w:t xml:space="preserve"> </w:t>
      </w:r>
      <w:r>
        <w:rPr>
          <w:rFonts w:ascii="Arial" w:hAnsi="Arial" w:cs="Arial"/>
          <w:b/>
          <w:bCs/>
        </w:rPr>
        <w:t xml:space="preserve">du </w:t>
      </w:r>
      <w:r w:rsidRPr="003A3C3D">
        <w:rPr>
          <w:rFonts w:ascii="Arial" w:hAnsi="Arial" w:cs="Arial"/>
          <w:b/>
          <w:bCs/>
          <w:i/>
          <w:iCs/>
        </w:rPr>
        <w:t>Prix Liberté</w:t>
      </w:r>
      <w:r w:rsidR="008B4922">
        <w:rPr>
          <w:rFonts w:ascii="Arial" w:hAnsi="Arial" w:cs="Arial"/>
          <w:b/>
          <w:bCs/>
        </w:rPr>
        <w:t xml:space="preserve"> 2022.</w:t>
      </w:r>
    </w:p>
    <w:p w14:paraId="3D85F3BA" w14:textId="77777777" w:rsidR="008B4922" w:rsidRDefault="008B4922" w:rsidP="00F167F9">
      <w:pPr>
        <w:jc w:val="both"/>
        <w:rPr>
          <w:rFonts w:ascii="Arial" w:hAnsi="Arial" w:cs="Arial"/>
          <w:b/>
          <w:bCs/>
          <w:sz w:val="28"/>
          <w:szCs w:val="28"/>
        </w:rPr>
      </w:pPr>
    </w:p>
    <w:p w14:paraId="6368BB70" w14:textId="77777777" w:rsidR="003A3C3D" w:rsidRDefault="003B0D80" w:rsidP="00F167F9">
      <w:pPr>
        <w:jc w:val="both"/>
        <w:rPr>
          <w:rFonts w:ascii="Arial" w:hAnsi="Arial" w:cs="Arial"/>
          <w:b/>
          <w:bCs/>
        </w:rPr>
      </w:pPr>
      <w:r>
        <w:rPr>
          <w:rFonts w:ascii="Arial" w:hAnsi="Arial" w:cs="Arial"/>
          <w:b/>
          <w:bCs/>
        </w:rPr>
        <w:t xml:space="preserve">Qui succèdera à </w:t>
      </w:r>
      <w:r w:rsidRPr="003B0D80">
        <w:rPr>
          <w:rFonts w:ascii="Arial" w:hAnsi="Arial" w:cs="Arial"/>
          <w:b/>
          <w:bCs/>
        </w:rPr>
        <w:t xml:space="preserve">Greta </w:t>
      </w:r>
      <w:proofErr w:type="spellStart"/>
      <w:r w:rsidRPr="003B0D80">
        <w:rPr>
          <w:rFonts w:ascii="Arial" w:hAnsi="Arial" w:cs="Arial"/>
          <w:b/>
          <w:bCs/>
        </w:rPr>
        <w:t>Thunberg</w:t>
      </w:r>
      <w:proofErr w:type="spellEnd"/>
      <w:r w:rsidRPr="003B0D80">
        <w:rPr>
          <w:rFonts w:ascii="Arial" w:hAnsi="Arial" w:cs="Arial"/>
          <w:b/>
          <w:bCs/>
        </w:rPr>
        <w:t xml:space="preserve">, </w:t>
      </w:r>
      <w:proofErr w:type="spellStart"/>
      <w:r w:rsidRPr="003B0D80">
        <w:rPr>
          <w:rFonts w:ascii="Arial" w:hAnsi="Arial" w:cs="Arial"/>
          <w:b/>
          <w:bCs/>
        </w:rPr>
        <w:t>Loujain</w:t>
      </w:r>
      <w:proofErr w:type="spellEnd"/>
      <w:r w:rsidRPr="003B0D80">
        <w:rPr>
          <w:rFonts w:ascii="Arial" w:hAnsi="Arial" w:cs="Arial"/>
          <w:b/>
          <w:bCs/>
        </w:rPr>
        <w:t xml:space="preserve"> Al-</w:t>
      </w:r>
      <w:proofErr w:type="spellStart"/>
      <w:r w:rsidRPr="003B0D80">
        <w:rPr>
          <w:rFonts w:ascii="Arial" w:hAnsi="Arial" w:cs="Arial"/>
          <w:b/>
          <w:bCs/>
        </w:rPr>
        <w:t>Hathloul</w:t>
      </w:r>
      <w:proofErr w:type="spellEnd"/>
      <w:r w:rsidRPr="003B0D80">
        <w:rPr>
          <w:rFonts w:ascii="Arial" w:hAnsi="Arial" w:cs="Arial"/>
          <w:b/>
          <w:bCs/>
        </w:rPr>
        <w:t xml:space="preserve"> et </w:t>
      </w:r>
      <w:proofErr w:type="spellStart"/>
      <w:r w:rsidRPr="003B0D80">
        <w:rPr>
          <w:rFonts w:ascii="Arial" w:hAnsi="Arial" w:cs="Arial"/>
          <w:b/>
          <w:bCs/>
        </w:rPr>
        <w:t>Sonita</w:t>
      </w:r>
      <w:proofErr w:type="spellEnd"/>
      <w:r w:rsidRPr="003B0D80">
        <w:rPr>
          <w:rFonts w:ascii="Arial" w:hAnsi="Arial" w:cs="Arial"/>
          <w:b/>
          <w:bCs/>
        </w:rPr>
        <w:t xml:space="preserve"> </w:t>
      </w:r>
      <w:proofErr w:type="spellStart"/>
      <w:r w:rsidRPr="003B0D80">
        <w:rPr>
          <w:rFonts w:ascii="Arial" w:hAnsi="Arial" w:cs="Arial"/>
          <w:b/>
          <w:bCs/>
        </w:rPr>
        <w:t>Alizad</w:t>
      </w:r>
      <w:r w:rsidR="005D0A5E">
        <w:rPr>
          <w:rFonts w:ascii="Arial" w:hAnsi="Arial" w:cs="Arial"/>
          <w:b/>
          <w:bCs/>
        </w:rPr>
        <w:t>a</w:t>
      </w:r>
      <w:proofErr w:type="spellEnd"/>
      <w:r w:rsidR="005D0A5E">
        <w:rPr>
          <w:rFonts w:ascii="Arial" w:hAnsi="Arial" w:cs="Arial"/>
          <w:b/>
          <w:bCs/>
        </w:rPr>
        <w:t xml:space="preserve"> </w:t>
      </w:r>
      <w:r>
        <w:rPr>
          <w:rFonts w:ascii="Arial" w:hAnsi="Arial" w:cs="Arial"/>
          <w:b/>
          <w:bCs/>
        </w:rPr>
        <w:t>?</w:t>
      </w:r>
      <w:r w:rsidRPr="003B0D80">
        <w:rPr>
          <w:rFonts w:ascii="Arial" w:hAnsi="Arial" w:cs="Arial"/>
          <w:b/>
          <w:bCs/>
        </w:rPr>
        <w:t xml:space="preserve"> </w:t>
      </w:r>
    </w:p>
    <w:p w14:paraId="1C46E669" w14:textId="77777777" w:rsidR="003A3C3D" w:rsidRPr="00CB2FAD" w:rsidRDefault="003A3C3D" w:rsidP="00F167F9">
      <w:pPr>
        <w:jc w:val="both"/>
        <w:rPr>
          <w:rFonts w:ascii="Arial" w:hAnsi="Arial" w:cs="Arial"/>
          <w:b/>
          <w:bCs/>
          <w:lang w:val="en-US"/>
        </w:rPr>
      </w:pPr>
    </w:p>
    <w:tbl>
      <w:tblPr>
        <w:tblStyle w:val="Grilledutableau"/>
        <w:tblW w:w="0" w:type="auto"/>
        <w:tblLook w:val="04A0" w:firstRow="1" w:lastRow="0" w:firstColumn="1" w:lastColumn="0" w:noHBand="0" w:noVBand="1"/>
      </w:tblPr>
      <w:tblGrid>
        <w:gridCol w:w="2990"/>
        <w:gridCol w:w="3276"/>
        <w:gridCol w:w="2796"/>
      </w:tblGrid>
      <w:tr w:rsidR="00BB0713" w14:paraId="7270A10A" w14:textId="77777777" w:rsidTr="00BB0713">
        <w:tc>
          <w:tcPr>
            <w:tcW w:w="3020" w:type="dxa"/>
          </w:tcPr>
          <w:p w14:paraId="75D5C562" w14:textId="6F7D2C2B" w:rsidR="00BB0713" w:rsidRDefault="00BB0713" w:rsidP="00BB0713">
            <w:pPr>
              <w:jc w:val="center"/>
              <w:rPr>
                <w:rFonts w:ascii="Arial" w:hAnsi="Arial" w:cs="Arial"/>
                <w:b/>
                <w:bCs/>
                <w:sz w:val="22"/>
                <w:szCs w:val="22"/>
                <w:lang w:val="en-US"/>
              </w:rPr>
            </w:pPr>
            <w:r w:rsidRPr="003A3C3D">
              <w:rPr>
                <w:rFonts w:ascii="Arial" w:hAnsi="Arial" w:cs="Arial"/>
                <w:b/>
                <w:bCs/>
                <w:noProof/>
              </w:rPr>
              <w:drawing>
                <wp:inline distT="0" distB="0" distL="0" distR="0" wp14:anchorId="1F2C7977" wp14:editId="3C0A3D2E">
                  <wp:extent cx="1657350" cy="1104901"/>
                  <wp:effectExtent l="0" t="0" r="0" b="0"/>
                  <wp:docPr id="3" name="Image 3" descr="Une image contenant texte, personne,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ersonne, intérieur&#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8154" cy="1125437"/>
                          </a:xfrm>
                          <a:prstGeom prst="rect">
                            <a:avLst/>
                          </a:prstGeom>
                          <a:noFill/>
                          <a:ln>
                            <a:noFill/>
                          </a:ln>
                        </pic:spPr>
                      </pic:pic>
                    </a:graphicData>
                  </a:graphic>
                </wp:inline>
              </w:drawing>
            </w:r>
          </w:p>
        </w:tc>
        <w:tc>
          <w:tcPr>
            <w:tcW w:w="3021" w:type="dxa"/>
          </w:tcPr>
          <w:p w14:paraId="250232B8" w14:textId="23CB045E" w:rsidR="00BB0713" w:rsidRDefault="00BB0713" w:rsidP="00BB0713">
            <w:pPr>
              <w:jc w:val="center"/>
              <w:rPr>
                <w:rFonts w:ascii="Arial" w:hAnsi="Arial" w:cs="Arial"/>
                <w:b/>
                <w:bCs/>
                <w:sz w:val="22"/>
                <w:szCs w:val="22"/>
                <w:lang w:val="en-US"/>
              </w:rPr>
            </w:pPr>
            <w:r>
              <w:rPr>
                <w:noProof/>
              </w:rPr>
              <w:drawing>
                <wp:inline distT="0" distB="0" distL="0" distR="0" wp14:anchorId="3E73584D" wp14:editId="70DF756A">
                  <wp:extent cx="1943456" cy="1098550"/>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9788" cy="1130392"/>
                          </a:xfrm>
                          <a:prstGeom prst="rect">
                            <a:avLst/>
                          </a:prstGeom>
                          <a:noFill/>
                          <a:ln>
                            <a:noFill/>
                          </a:ln>
                        </pic:spPr>
                      </pic:pic>
                    </a:graphicData>
                  </a:graphic>
                </wp:inline>
              </w:drawing>
            </w:r>
          </w:p>
        </w:tc>
        <w:tc>
          <w:tcPr>
            <w:tcW w:w="3021" w:type="dxa"/>
          </w:tcPr>
          <w:p w14:paraId="606088E5" w14:textId="34CAB4F7" w:rsidR="00BB0713" w:rsidRDefault="00BB0713" w:rsidP="00BB0713">
            <w:pPr>
              <w:jc w:val="center"/>
              <w:rPr>
                <w:rFonts w:ascii="Arial" w:hAnsi="Arial" w:cs="Arial"/>
                <w:b/>
                <w:bCs/>
                <w:sz w:val="22"/>
                <w:szCs w:val="22"/>
                <w:lang w:val="en-US"/>
              </w:rPr>
            </w:pPr>
            <w:r>
              <w:rPr>
                <w:noProof/>
              </w:rPr>
              <w:drawing>
                <wp:inline distT="0" distB="0" distL="0" distR="0" wp14:anchorId="5F8D2E9C" wp14:editId="4642106E">
                  <wp:extent cx="848941" cy="1279211"/>
                  <wp:effectExtent l="0" t="0" r="2540" b="3810"/>
                  <wp:docPr id="12" name="Image 12" descr="Droits de l'Homme. Le prix Liberté 2021 décerné à la jeune Afghane Sonita  Alizadeh - Nantes.mavill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oits de l'Homme. Le prix Liberté 2021 décerné à la jeune Afghane Sonita  Alizadeh - Nantes.maville.co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6747" cy="1306042"/>
                          </a:xfrm>
                          <a:prstGeom prst="rect">
                            <a:avLst/>
                          </a:prstGeom>
                          <a:noFill/>
                          <a:ln>
                            <a:noFill/>
                          </a:ln>
                        </pic:spPr>
                      </pic:pic>
                    </a:graphicData>
                  </a:graphic>
                </wp:inline>
              </w:drawing>
            </w:r>
          </w:p>
        </w:tc>
      </w:tr>
      <w:tr w:rsidR="00BB0713" w14:paraId="44284C1F" w14:textId="77777777" w:rsidTr="00BB0713">
        <w:tc>
          <w:tcPr>
            <w:tcW w:w="3020" w:type="dxa"/>
          </w:tcPr>
          <w:p w14:paraId="65DEF364" w14:textId="4791070A" w:rsidR="00BB0713" w:rsidRDefault="00BB0713" w:rsidP="00BB0713">
            <w:pPr>
              <w:jc w:val="center"/>
              <w:rPr>
                <w:rFonts w:ascii="Arial" w:hAnsi="Arial" w:cs="Arial"/>
                <w:b/>
                <w:bCs/>
                <w:sz w:val="22"/>
                <w:szCs w:val="22"/>
                <w:lang w:val="en-US"/>
              </w:rPr>
            </w:pPr>
            <w:r w:rsidRPr="00CB2FAD">
              <w:rPr>
                <w:rFonts w:ascii="Arial" w:hAnsi="Arial" w:cs="Arial"/>
                <w:sz w:val="21"/>
                <w:szCs w:val="21"/>
                <w:lang w:val="en-US"/>
              </w:rPr>
              <w:t>Greta Thunberg (2019)</w:t>
            </w:r>
          </w:p>
        </w:tc>
        <w:tc>
          <w:tcPr>
            <w:tcW w:w="3021" w:type="dxa"/>
          </w:tcPr>
          <w:p w14:paraId="352C3FC9" w14:textId="3E45131B" w:rsidR="00BB0713" w:rsidRDefault="00BB0713" w:rsidP="00BB0713">
            <w:pPr>
              <w:jc w:val="center"/>
              <w:rPr>
                <w:rFonts w:ascii="Arial" w:hAnsi="Arial" w:cs="Arial"/>
                <w:b/>
                <w:bCs/>
                <w:sz w:val="22"/>
                <w:szCs w:val="22"/>
                <w:lang w:val="en-US"/>
              </w:rPr>
            </w:pPr>
            <w:r w:rsidRPr="00CB2FAD">
              <w:rPr>
                <w:rFonts w:ascii="Arial" w:hAnsi="Arial" w:cs="Arial"/>
                <w:sz w:val="21"/>
                <w:szCs w:val="21"/>
                <w:lang w:val="en-US"/>
              </w:rPr>
              <w:t>Lina et Alia Al-</w:t>
            </w:r>
            <w:proofErr w:type="spellStart"/>
            <w:r w:rsidRPr="00CB2FAD">
              <w:rPr>
                <w:rFonts w:ascii="Arial" w:hAnsi="Arial" w:cs="Arial"/>
                <w:sz w:val="21"/>
                <w:szCs w:val="21"/>
                <w:lang w:val="en-US"/>
              </w:rPr>
              <w:t>Hathloul</w:t>
            </w:r>
            <w:proofErr w:type="spellEnd"/>
            <w:r w:rsidRPr="00CB2FAD">
              <w:rPr>
                <w:rFonts w:ascii="Arial" w:hAnsi="Arial" w:cs="Arial"/>
                <w:sz w:val="21"/>
                <w:szCs w:val="21"/>
                <w:lang w:val="en-US"/>
              </w:rPr>
              <w:t xml:space="preserve"> (2020)</w:t>
            </w:r>
          </w:p>
        </w:tc>
        <w:tc>
          <w:tcPr>
            <w:tcW w:w="3021" w:type="dxa"/>
          </w:tcPr>
          <w:p w14:paraId="7D97D08A" w14:textId="47F4C48A" w:rsidR="00BB0713" w:rsidRDefault="00BB0713" w:rsidP="00BB0713">
            <w:pPr>
              <w:jc w:val="center"/>
              <w:rPr>
                <w:rFonts w:ascii="Arial" w:hAnsi="Arial" w:cs="Arial"/>
                <w:b/>
                <w:bCs/>
                <w:sz w:val="22"/>
                <w:szCs w:val="22"/>
                <w:lang w:val="en-US"/>
              </w:rPr>
            </w:pPr>
            <w:proofErr w:type="spellStart"/>
            <w:r w:rsidRPr="00CB2FAD">
              <w:rPr>
                <w:rFonts w:ascii="Arial" w:hAnsi="Arial" w:cs="Arial"/>
                <w:sz w:val="21"/>
                <w:szCs w:val="21"/>
                <w:lang w:val="en-US"/>
              </w:rPr>
              <w:t>Soni</w:t>
            </w:r>
            <w:r>
              <w:rPr>
                <w:rFonts w:ascii="Arial" w:hAnsi="Arial" w:cs="Arial"/>
                <w:sz w:val="21"/>
                <w:szCs w:val="21"/>
                <w:lang w:val="en-US"/>
              </w:rPr>
              <w:t>ta</w:t>
            </w:r>
            <w:proofErr w:type="spellEnd"/>
            <w:r>
              <w:rPr>
                <w:rFonts w:ascii="Arial" w:hAnsi="Arial" w:cs="Arial"/>
                <w:sz w:val="21"/>
                <w:szCs w:val="21"/>
                <w:lang w:val="en-US"/>
              </w:rPr>
              <w:t xml:space="preserve"> Alizada (2021)</w:t>
            </w:r>
          </w:p>
        </w:tc>
      </w:tr>
    </w:tbl>
    <w:p w14:paraId="5D75D435" w14:textId="4B5EDE07" w:rsidR="003B0D80" w:rsidRPr="00CE59BD" w:rsidRDefault="003B0D80" w:rsidP="00F167F9">
      <w:pPr>
        <w:jc w:val="both"/>
        <w:rPr>
          <w:rFonts w:ascii="Arial" w:hAnsi="Arial" w:cs="Arial"/>
          <w:b/>
          <w:bCs/>
          <w:sz w:val="22"/>
          <w:szCs w:val="22"/>
          <w:lang w:val="en-US"/>
        </w:rPr>
      </w:pPr>
    </w:p>
    <w:p w14:paraId="1178844B" w14:textId="196E57EA" w:rsidR="003B0D80" w:rsidRPr="00E97070" w:rsidRDefault="003B0D80" w:rsidP="00F167F9">
      <w:pPr>
        <w:jc w:val="both"/>
        <w:rPr>
          <w:rFonts w:ascii="Arial" w:hAnsi="Arial" w:cs="Arial"/>
          <w:sz w:val="22"/>
          <w:szCs w:val="22"/>
        </w:rPr>
      </w:pPr>
      <w:r w:rsidRPr="00E97070">
        <w:rPr>
          <w:rFonts w:ascii="Arial" w:hAnsi="Arial" w:cs="Arial"/>
          <w:sz w:val="22"/>
          <w:szCs w:val="22"/>
        </w:rPr>
        <w:t xml:space="preserve">A partir du 18 juin 2021, </w:t>
      </w:r>
      <w:r w:rsidR="001D377B">
        <w:rPr>
          <w:rFonts w:ascii="Arial" w:hAnsi="Arial" w:cs="Arial"/>
          <w:sz w:val="22"/>
          <w:szCs w:val="22"/>
        </w:rPr>
        <w:t>les jeunes de</w:t>
      </w:r>
      <w:r w:rsidR="008B4922">
        <w:rPr>
          <w:rFonts w:ascii="Arial" w:hAnsi="Arial" w:cs="Arial"/>
          <w:sz w:val="22"/>
          <w:szCs w:val="22"/>
        </w:rPr>
        <w:t xml:space="preserve"> 15 à 25 ans de</w:t>
      </w:r>
      <w:r w:rsidR="001D377B">
        <w:rPr>
          <w:rFonts w:ascii="Arial" w:hAnsi="Arial" w:cs="Arial"/>
          <w:sz w:val="22"/>
          <w:szCs w:val="22"/>
        </w:rPr>
        <w:t xml:space="preserve"> tous les pays</w:t>
      </w:r>
      <w:r w:rsidRPr="00E97070">
        <w:rPr>
          <w:rFonts w:ascii="Arial" w:hAnsi="Arial" w:cs="Arial"/>
          <w:sz w:val="22"/>
          <w:szCs w:val="22"/>
        </w:rPr>
        <w:t xml:space="preserve"> sont invités à participer à l’appel à proposition « Notre Prix Liberté 2022 » sur le site </w:t>
      </w:r>
      <w:r w:rsidR="00E97070" w:rsidRPr="00E97070">
        <w:rPr>
          <w:rFonts w:ascii="Arial" w:hAnsi="Arial" w:cs="Arial"/>
          <w:b/>
          <w:bCs/>
          <w:color w:val="ED7D31" w:themeColor="accent2"/>
          <w:sz w:val="22"/>
          <w:szCs w:val="22"/>
          <w:u w:val="single"/>
        </w:rPr>
        <w:t>p</w:t>
      </w:r>
      <w:r w:rsidRPr="00E97070">
        <w:rPr>
          <w:rFonts w:ascii="Arial" w:hAnsi="Arial" w:cs="Arial"/>
          <w:b/>
          <w:bCs/>
          <w:color w:val="ED7D31" w:themeColor="accent2"/>
          <w:sz w:val="22"/>
          <w:szCs w:val="22"/>
          <w:u w:val="single"/>
        </w:rPr>
        <w:t>rixliberte.normandie.fr</w:t>
      </w:r>
      <w:r w:rsidR="001D377B">
        <w:rPr>
          <w:rFonts w:ascii="Arial" w:hAnsi="Arial" w:cs="Arial"/>
          <w:sz w:val="22"/>
          <w:szCs w:val="22"/>
        </w:rPr>
        <w:t xml:space="preserve">, afin de </w:t>
      </w:r>
      <w:r w:rsidR="00605329">
        <w:rPr>
          <w:rFonts w:ascii="Arial" w:hAnsi="Arial" w:cs="Arial"/>
          <w:sz w:val="22"/>
          <w:szCs w:val="22"/>
        </w:rPr>
        <w:t>proposer et défendre</w:t>
      </w:r>
      <w:r w:rsidRPr="00E97070">
        <w:rPr>
          <w:rFonts w:ascii="Arial" w:hAnsi="Arial" w:cs="Arial"/>
          <w:sz w:val="22"/>
          <w:szCs w:val="22"/>
        </w:rPr>
        <w:t xml:space="preserve"> </w:t>
      </w:r>
      <w:r w:rsidR="00605329">
        <w:rPr>
          <w:rFonts w:ascii="Arial" w:hAnsi="Arial" w:cs="Arial"/>
          <w:sz w:val="22"/>
          <w:szCs w:val="22"/>
        </w:rPr>
        <w:t xml:space="preserve">une </w:t>
      </w:r>
      <w:r w:rsidRPr="00E97070">
        <w:rPr>
          <w:rFonts w:ascii="Arial" w:hAnsi="Arial" w:cs="Arial"/>
          <w:sz w:val="22"/>
          <w:szCs w:val="22"/>
        </w:rPr>
        <w:t>personne ou une organisation</w:t>
      </w:r>
      <w:r w:rsidR="00CB2FAD">
        <w:rPr>
          <w:rFonts w:ascii="Arial" w:hAnsi="Arial" w:cs="Arial"/>
          <w:sz w:val="22"/>
          <w:szCs w:val="22"/>
        </w:rPr>
        <w:t xml:space="preserve"> dont </w:t>
      </w:r>
      <w:r w:rsidR="001D377B">
        <w:rPr>
          <w:rFonts w:ascii="Arial" w:hAnsi="Arial" w:cs="Arial"/>
          <w:sz w:val="22"/>
          <w:szCs w:val="22"/>
        </w:rPr>
        <w:t>l</w:t>
      </w:r>
      <w:r w:rsidR="008B4922">
        <w:rPr>
          <w:rFonts w:ascii="Arial" w:hAnsi="Arial" w:cs="Arial"/>
          <w:sz w:val="22"/>
          <w:szCs w:val="22"/>
        </w:rPr>
        <w:t>e combat</w:t>
      </w:r>
      <w:r w:rsidR="001D377B">
        <w:rPr>
          <w:rFonts w:ascii="Arial" w:hAnsi="Arial" w:cs="Arial"/>
          <w:sz w:val="22"/>
          <w:szCs w:val="22"/>
        </w:rPr>
        <w:t xml:space="preserve"> </w:t>
      </w:r>
      <w:r w:rsidR="00605329">
        <w:rPr>
          <w:rFonts w:ascii="Arial" w:hAnsi="Arial" w:cs="Arial"/>
          <w:sz w:val="22"/>
          <w:szCs w:val="22"/>
        </w:rPr>
        <w:t xml:space="preserve">récent </w:t>
      </w:r>
      <w:r w:rsidR="001D377B">
        <w:rPr>
          <w:rFonts w:ascii="Arial" w:hAnsi="Arial" w:cs="Arial"/>
          <w:sz w:val="22"/>
          <w:szCs w:val="22"/>
        </w:rPr>
        <w:t>en faveur de</w:t>
      </w:r>
      <w:r w:rsidR="00CB2FAD">
        <w:rPr>
          <w:rFonts w:ascii="Arial" w:hAnsi="Arial" w:cs="Arial"/>
          <w:sz w:val="22"/>
          <w:szCs w:val="22"/>
        </w:rPr>
        <w:t xml:space="preserve"> la liberté les touche particulièrement.</w:t>
      </w:r>
    </w:p>
    <w:p w14:paraId="5AC6A55B" w14:textId="77777777" w:rsidR="00E97070" w:rsidRPr="00E97070" w:rsidRDefault="00E97070" w:rsidP="00F167F9">
      <w:pPr>
        <w:jc w:val="both"/>
        <w:rPr>
          <w:rFonts w:ascii="Arial" w:hAnsi="Arial" w:cs="Arial"/>
          <w:sz w:val="22"/>
          <w:szCs w:val="22"/>
        </w:rPr>
      </w:pPr>
    </w:p>
    <w:p w14:paraId="497C6C59" w14:textId="01DEA4C1" w:rsidR="00E97070" w:rsidRPr="00E97070" w:rsidRDefault="00E97070" w:rsidP="00F167F9">
      <w:pPr>
        <w:jc w:val="both"/>
        <w:rPr>
          <w:rFonts w:ascii="Arial" w:hAnsi="Arial" w:cs="Arial"/>
          <w:sz w:val="22"/>
          <w:szCs w:val="22"/>
        </w:rPr>
      </w:pPr>
      <w:r w:rsidRPr="00E97070">
        <w:rPr>
          <w:rFonts w:ascii="Arial" w:hAnsi="Arial" w:cs="Arial"/>
          <w:sz w:val="22"/>
          <w:szCs w:val="22"/>
        </w:rPr>
        <w:t xml:space="preserve">Créé </w:t>
      </w:r>
      <w:r w:rsidR="0062349E" w:rsidRPr="000B2A97">
        <w:rPr>
          <w:rFonts w:ascii="Arial" w:hAnsi="Arial" w:cs="Arial"/>
          <w:sz w:val="22"/>
          <w:szCs w:val="22"/>
        </w:rPr>
        <w:t>par</w:t>
      </w:r>
      <w:r w:rsidRPr="00E97070">
        <w:rPr>
          <w:rFonts w:ascii="Arial" w:hAnsi="Arial" w:cs="Arial"/>
          <w:sz w:val="22"/>
          <w:szCs w:val="22"/>
        </w:rPr>
        <w:t xml:space="preserve"> la Région Normandie, </w:t>
      </w:r>
      <w:r w:rsidR="00605329">
        <w:rPr>
          <w:rFonts w:ascii="Arial" w:hAnsi="Arial" w:cs="Arial"/>
          <w:sz w:val="22"/>
          <w:szCs w:val="22"/>
        </w:rPr>
        <w:t xml:space="preserve">mis en œuvre </w:t>
      </w:r>
      <w:r w:rsidRPr="00E97070">
        <w:rPr>
          <w:rFonts w:ascii="Arial" w:hAnsi="Arial" w:cs="Arial"/>
          <w:sz w:val="22"/>
          <w:szCs w:val="22"/>
        </w:rPr>
        <w:t xml:space="preserve">avec l’Institut international des droits de l’Homme et de la paix, </w:t>
      </w:r>
      <w:r w:rsidR="004130B7">
        <w:rPr>
          <w:rFonts w:ascii="Arial" w:hAnsi="Arial" w:cs="Arial"/>
          <w:sz w:val="22"/>
          <w:szCs w:val="22"/>
        </w:rPr>
        <w:t xml:space="preserve">en partenariat étroit avec </w:t>
      </w:r>
      <w:r w:rsidRPr="00E97070">
        <w:rPr>
          <w:rFonts w:ascii="Arial" w:hAnsi="Arial" w:cs="Arial"/>
          <w:sz w:val="22"/>
          <w:szCs w:val="22"/>
        </w:rPr>
        <w:t xml:space="preserve">les Autorités académiques de Normandie et le réseau Canopé, le </w:t>
      </w:r>
      <w:r w:rsidRPr="00BA55B8">
        <w:rPr>
          <w:rFonts w:ascii="Arial" w:hAnsi="Arial" w:cs="Arial"/>
          <w:i/>
          <w:iCs/>
          <w:sz w:val="22"/>
          <w:szCs w:val="22"/>
        </w:rPr>
        <w:t>Prix Liberté</w:t>
      </w:r>
      <w:r w:rsidRPr="00E97070">
        <w:rPr>
          <w:rFonts w:ascii="Arial" w:hAnsi="Arial" w:cs="Arial"/>
          <w:sz w:val="22"/>
          <w:szCs w:val="22"/>
        </w:rPr>
        <w:t xml:space="preserve"> est un dispositif pédagogique dont l’objectif est de sensibiliser la jeune génération </w:t>
      </w:r>
      <w:r w:rsidR="0062349E">
        <w:rPr>
          <w:rFonts w:ascii="Arial" w:hAnsi="Arial" w:cs="Arial"/>
        </w:rPr>
        <w:t xml:space="preserve">à </w:t>
      </w:r>
      <w:r w:rsidRPr="00E97070">
        <w:rPr>
          <w:rFonts w:ascii="Arial" w:hAnsi="Arial" w:cs="Arial"/>
          <w:sz w:val="22"/>
          <w:szCs w:val="22"/>
        </w:rPr>
        <w:t xml:space="preserve">la liberté, </w:t>
      </w:r>
      <w:r w:rsidR="004130B7" w:rsidRPr="00ED73B2">
        <w:rPr>
          <w:rFonts w:ascii="Arial" w:hAnsi="Arial" w:cs="Arial"/>
          <w:sz w:val="22"/>
          <w:szCs w:val="22"/>
        </w:rPr>
        <w:t xml:space="preserve">à </w:t>
      </w:r>
      <w:r w:rsidRPr="00ED73B2">
        <w:rPr>
          <w:rFonts w:ascii="Arial" w:hAnsi="Arial" w:cs="Arial"/>
          <w:sz w:val="22"/>
          <w:szCs w:val="22"/>
        </w:rPr>
        <w:t xml:space="preserve">la paix et </w:t>
      </w:r>
      <w:r w:rsidR="004130B7" w:rsidRPr="00ED73B2">
        <w:rPr>
          <w:rFonts w:ascii="Arial" w:hAnsi="Arial" w:cs="Arial"/>
          <w:sz w:val="22"/>
          <w:szCs w:val="22"/>
        </w:rPr>
        <w:t>aux</w:t>
      </w:r>
      <w:r w:rsidRPr="00ED73B2">
        <w:rPr>
          <w:rFonts w:ascii="Arial" w:hAnsi="Arial" w:cs="Arial"/>
          <w:sz w:val="22"/>
          <w:szCs w:val="22"/>
        </w:rPr>
        <w:t xml:space="preserve"> droits de l’Homme</w:t>
      </w:r>
      <w:r w:rsidR="0062349E">
        <w:rPr>
          <w:rFonts w:ascii="Arial" w:hAnsi="Arial" w:cs="Arial"/>
        </w:rPr>
        <w:t>,</w:t>
      </w:r>
      <w:r w:rsidRPr="00E97070">
        <w:rPr>
          <w:rFonts w:ascii="Arial" w:hAnsi="Arial" w:cs="Arial"/>
          <w:sz w:val="22"/>
          <w:szCs w:val="22"/>
        </w:rPr>
        <w:t xml:space="preserve"> ancré dans les valeurs portées par le Débarquement du 6 juin 1944 en Normandie.</w:t>
      </w:r>
    </w:p>
    <w:p w14:paraId="44C9E1FC" w14:textId="0FEF4D34" w:rsidR="003B0D80" w:rsidRPr="00C420E4" w:rsidRDefault="003B0D80" w:rsidP="00F167F9">
      <w:pPr>
        <w:jc w:val="both"/>
        <w:rPr>
          <w:rFonts w:ascii="Arial" w:hAnsi="Arial" w:cs="Arial"/>
          <w:b/>
          <w:bCs/>
          <w:sz w:val="22"/>
          <w:szCs w:val="22"/>
        </w:rPr>
      </w:pPr>
    </w:p>
    <w:p w14:paraId="4B35F99B" w14:textId="12E81A7F" w:rsidR="004130B7" w:rsidRPr="004130B7" w:rsidRDefault="00BD5549" w:rsidP="006A0698">
      <w:pPr>
        <w:jc w:val="both"/>
        <w:rPr>
          <w:color w:val="000000" w:themeColor="text1"/>
        </w:rPr>
      </w:pPr>
      <w:r>
        <w:rPr>
          <w:rFonts w:ascii="Arial" w:hAnsi="Arial" w:cs="Arial"/>
          <w:color w:val="000000" w:themeColor="text1"/>
          <w:sz w:val="22"/>
          <w:szCs w:val="22"/>
        </w:rPr>
        <w:t>L</w:t>
      </w:r>
      <w:r w:rsidR="0062349E" w:rsidRPr="004130B7">
        <w:rPr>
          <w:rFonts w:ascii="Arial" w:hAnsi="Arial" w:cs="Arial"/>
          <w:color w:val="000000" w:themeColor="text1"/>
          <w:sz w:val="22"/>
          <w:szCs w:val="22"/>
        </w:rPr>
        <w:t xml:space="preserve">es établissements scolaires </w:t>
      </w:r>
      <w:r w:rsidR="004130B7" w:rsidRPr="004130B7">
        <w:rPr>
          <w:rFonts w:ascii="Arial" w:hAnsi="Arial" w:cs="Arial"/>
          <w:color w:val="000000" w:themeColor="text1"/>
          <w:sz w:val="22"/>
          <w:szCs w:val="22"/>
        </w:rPr>
        <w:t>et associations peuvent</w:t>
      </w:r>
      <w:r w:rsidR="0062349E" w:rsidRPr="004130B7">
        <w:rPr>
          <w:rFonts w:ascii="Arial" w:hAnsi="Arial" w:cs="Arial"/>
          <w:color w:val="000000" w:themeColor="text1"/>
          <w:sz w:val="22"/>
          <w:szCs w:val="22"/>
        </w:rPr>
        <w:t xml:space="preserve"> s’</w:t>
      </w:r>
      <w:r w:rsidR="005D0A5E" w:rsidRPr="004130B7">
        <w:rPr>
          <w:rFonts w:ascii="Arial" w:hAnsi="Arial" w:cs="Arial"/>
          <w:color w:val="000000" w:themeColor="text1"/>
          <w:sz w:val="22"/>
          <w:szCs w:val="22"/>
        </w:rPr>
        <w:t>inscrire</w:t>
      </w:r>
      <w:r w:rsidR="001D377B" w:rsidRPr="004130B7">
        <w:rPr>
          <w:rFonts w:ascii="Arial" w:hAnsi="Arial" w:cs="Arial"/>
          <w:color w:val="000000" w:themeColor="text1"/>
          <w:sz w:val="22"/>
          <w:szCs w:val="22"/>
        </w:rPr>
        <w:t xml:space="preserve"> </w:t>
      </w:r>
      <w:r w:rsidR="0062349E" w:rsidRPr="004130B7">
        <w:rPr>
          <w:rFonts w:ascii="Arial" w:hAnsi="Arial" w:cs="Arial"/>
          <w:color w:val="000000" w:themeColor="text1"/>
          <w:sz w:val="22"/>
          <w:szCs w:val="22"/>
        </w:rPr>
        <w:t>au programme pédagogique mis</w:t>
      </w:r>
      <w:r w:rsidR="004130B7" w:rsidRPr="004130B7">
        <w:rPr>
          <w:rFonts w:ascii="Arial" w:hAnsi="Arial" w:cs="Arial"/>
          <w:color w:val="000000" w:themeColor="text1"/>
          <w:sz w:val="22"/>
          <w:szCs w:val="22"/>
        </w:rPr>
        <w:t xml:space="preserve"> </w:t>
      </w:r>
      <w:r w:rsidR="0062349E" w:rsidRPr="004130B7">
        <w:rPr>
          <w:rFonts w:ascii="Arial" w:hAnsi="Arial" w:cs="Arial"/>
          <w:color w:val="000000" w:themeColor="text1"/>
          <w:sz w:val="22"/>
          <w:szCs w:val="22"/>
        </w:rPr>
        <w:t xml:space="preserve">en place par l’Institut international des </w:t>
      </w:r>
      <w:r w:rsidR="004130B7" w:rsidRPr="004130B7">
        <w:rPr>
          <w:rFonts w:ascii="Arial" w:hAnsi="Arial" w:cs="Arial"/>
          <w:color w:val="000000" w:themeColor="text1"/>
          <w:sz w:val="22"/>
          <w:szCs w:val="22"/>
        </w:rPr>
        <w:t>d</w:t>
      </w:r>
      <w:r w:rsidR="0062349E" w:rsidRPr="004130B7">
        <w:rPr>
          <w:rFonts w:ascii="Arial" w:hAnsi="Arial" w:cs="Arial"/>
          <w:color w:val="000000" w:themeColor="text1"/>
          <w:sz w:val="22"/>
          <w:szCs w:val="22"/>
        </w:rPr>
        <w:t>roi</w:t>
      </w:r>
      <w:r w:rsidR="00BA0AA2" w:rsidRPr="004130B7">
        <w:rPr>
          <w:rFonts w:ascii="Arial" w:hAnsi="Arial" w:cs="Arial"/>
          <w:color w:val="000000" w:themeColor="text1"/>
          <w:sz w:val="22"/>
          <w:szCs w:val="22"/>
        </w:rPr>
        <w:t>ts de l’</w:t>
      </w:r>
      <w:r w:rsidR="004130B7" w:rsidRPr="004130B7">
        <w:rPr>
          <w:rFonts w:ascii="Arial" w:hAnsi="Arial" w:cs="Arial"/>
          <w:color w:val="000000" w:themeColor="text1"/>
          <w:sz w:val="22"/>
          <w:szCs w:val="22"/>
        </w:rPr>
        <w:t>H</w:t>
      </w:r>
      <w:r w:rsidR="00BA0AA2" w:rsidRPr="004130B7">
        <w:rPr>
          <w:rFonts w:ascii="Arial" w:hAnsi="Arial" w:cs="Arial"/>
          <w:color w:val="000000" w:themeColor="text1"/>
          <w:sz w:val="22"/>
          <w:szCs w:val="22"/>
        </w:rPr>
        <w:t>omme</w:t>
      </w:r>
      <w:r w:rsidR="004130B7" w:rsidRPr="004130B7">
        <w:rPr>
          <w:rFonts w:ascii="Arial" w:hAnsi="Arial" w:cs="Arial"/>
          <w:color w:val="000000" w:themeColor="text1"/>
          <w:sz w:val="22"/>
          <w:szCs w:val="22"/>
        </w:rPr>
        <w:t xml:space="preserve"> et de la paix</w:t>
      </w:r>
      <w:r w:rsidR="008B4922" w:rsidRPr="004130B7">
        <w:rPr>
          <w:rFonts w:ascii="Arial" w:hAnsi="Arial" w:cs="Arial"/>
          <w:color w:val="000000" w:themeColor="text1"/>
          <w:sz w:val="22"/>
          <w:szCs w:val="22"/>
        </w:rPr>
        <w:t>, et ce</w:t>
      </w:r>
      <w:r w:rsidR="001D377B" w:rsidRPr="004130B7">
        <w:rPr>
          <w:rFonts w:ascii="Arial" w:hAnsi="Arial" w:cs="Arial"/>
          <w:color w:val="000000" w:themeColor="text1"/>
          <w:sz w:val="22"/>
          <w:szCs w:val="22"/>
        </w:rPr>
        <w:t xml:space="preserve"> jusqu’au 17 septembre 2021</w:t>
      </w:r>
      <w:r w:rsidR="005D0A5E" w:rsidRPr="004130B7">
        <w:rPr>
          <w:rFonts w:ascii="Arial" w:hAnsi="Arial" w:cs="Arial"/>
          <w:color w:val="000000" w:themeColor="text1"/>
          <w:sz w:val="22"/>
          <w:szCs w:val="22"/>
        </w:rPr>
        <w:t xml:space="preserve">. </w:t>
      </w:r>
      <w:r w:rsidR="00A008BC" w:rsidRPr="004130B7">
        <w:rPr>
          <w:rFonts w:ascii="Arial" w:hAnsi="Arial" w:cs="Arial"/>
          <w:color w:val="000000" w:themeColor="text1"/>
          <w:sz w:val="22"/>
          <w:szCs w:val="22"/>
        </w:rPr>
        <w:t xml:space="preserve">En collaboration avec les enseignants et les </w:t>
      </w:r>
      <w:r w:rsidR="004130B7" w:rsidRPr="004130B7">
        <w:rPr>
          <w:rFonts w:ascii="Arial" w:hAnsi="Arial" w:cs="Arial"/>
          <w:color w:val="000000" w:themeColor="text1"/>
          <w:sz w:val="22"/>
          <w:szCs w:val="22"/>
        </w:rPr>
        <w:t>professionnels de la jeunesse</w:t>
      </w:r>
      <w:r w:rsidR="00A008BC" w:rsidRPr="004130B7">
        <w:rPr>
          <w:rFonts w:ascii="Arial" w:hAnsi="Arial" w:cs="Arial"/>
          <w:color w:val="000000" w:themeColor="text1"/>
          <w:sz w:val="22"/>
          <w:szCs w:val="22"/>
        </w:rPr>
        <w:t>, l’Institut propose</w:t>
      </w:r>
      <w:r w:rsidR="004130B7" w:rsidRPr="004130B7">
        <w:rPr>
          <w:rFonts w:ascii="Arial" w:hAnsi="Arial" w:cs="Arial"/>
          <w:color w:val="000000" w:themeColor="text1"/>
          <w:sz w:val="22"/>
          <w:szCs w:val="22"/>
        </w:rPr>
        <w:t>, dans un premier temps à travers l’appel à proposition « Notre Prix Liberté 2022 », d’accompagner la réflexion des jeunes sur la liberté et l’engagement. Puis, dans un second temps pendant la période du vote, de débattre sur des enjeux de citoyenneté et de démocratie avec les jeunes.</w:t>
      </w:r>
    </w:p>
    <w:p w14:paraId="50807459" w14:textId="77777777" w:rsidR="006A0698" w:rsidRDefault="006A0698" w:rsidP="00F167F9">
      <w:pPr>
        <w:jc w:val="both"/>
        <w:rPr>
          <w:rFonts w:ascii="Arial" w:hAnsi="Arial" w:cs="Arial"/>
          <w:b/>
          <w:bCs/>
          <w:sz w:val="22"/>
          <w:szCs w:val="22"/>
        </w:rPr>
      </w:pPr>
    </w:p>
    <w:p w14:paraId="2E8873A1" w14:textId="75280E75" w:rsidR="003B0D80" w:rsidRPr="00C420E4" w:rsidRDefault="005D0A5E" w:rsidP="00F167F9">
      <w:pPr>
        <w:jc w:val="both"/>
        <w:rPr>
          <w:rFonts w:ascii="Arial" w:hAnsi="Arial" w:cs="Arial"/>
          <w:b/>
          <w:bCs/>
          <w:sz w:val="22"/>
          <w:szCs w:val="22"/>
        </w:rPr>
      </w:pPr>
      <w:r w:rsidRPr="00C420E4">
        <w:rPr>
          <w:rFonts w:ascii="Arial" w:hAnsi="Arial" w:cs="Arial"/>
          <w:b/>
          <w:bCs/>
          <w:sz w:val="22"/>
          <w:szCs w:val="22"/>
        </w:rPr>
        <w:t xml:space="preserve">Le Prix Liberté </w:t>
      </w:r>
      <w:r w:rsidRPr="00C420E4">
        <w:rPr>
          <w:rFonts w:ascii="Arial" w:hAnsi="Arial" w:cs="Arial"/>
          <w:sz w:val="22"/>
          <w:szCs w:val="22"/>
        </w:rPr>
        <w:t>s’articule</w:t>
      </w:r>
      <w:r w:rsidR="000B2A97">
        <w:rPr>
          <w:rFonts w:ascii="Arial" w:hAnsi="Arial" w:cs="Arial"/>
          <w:sz w:val="22"/>
          <w:szCs w:val="22"/>
        </w:rPr>
        <w:t xml:space="preserve"> </w:t>
      </w:r>
      <w:r w:rsidRPr="00C420E4">
        <w:rPr>
          <w:rFonts w:ascii="Arial" w:hAnsi="Arial" w:cs="Arial"/>
          <w:sz w:val="22"/>
          <w:szCs w:val="22"/>
        </w:rPr>
        <w:t xml:space="preserve">autour de </w:t>
      </w:r>
      <w:r w:rsidR="000B2A97">
        <w:rPr>
          <w:rFonts w:ascii="Arial" w:hAnsi="Arial" w:cs="Arial"/>
          <w:sz w:val="22"/>
          <w:szCs w:val="22"/>
        </w:rPr>
        <w:t>trois</w:t>
      </w:r>
      <w:r w:rsidRPr="00C420E4">
        <w:rPr>
          <w:rFonts w:ascii="Arial" w:hAnsi="Arial" w:cs="Arial"/>
          <w:sz w:val="22"/>
          <w:szCs w:val="22"/>
        </w:rPr>
        <w:t xml:space="preserve"> temps forts :</w:t>
      </w:r>
    </w:p>
    <w:p w14:paraId="648535AE" w14:textId="4971006E" w:rsidR="004130B7" w:rsidRDefault="005D0A5E" w:rsidP="004130B7">
      <w:pPr>
        <w:pStyle w:val="Paragraphedeliste"/>
        <w:numPr>
          <w:ilvl w:val="0"/>
          <w:numId w:val="6"/>
        </w:numPr>
        <w:spacing w:after="0" w:line="240" w:lineRule="auto"/>
        <w:jc w:val="both"/>
        <w:rPr>
          <w:rFonts w:ascii="Arial" w:hAnsi="Arial" w:cs="Arial"/>
        </w:rPr>
      </w:pPr>
      <w:r w:rsidRPr="00C420E4">
        <w:rPr>
          <w:rFonts w:ascii="Arial" w:hAnsi="Arial" w:cs="Arial"/>
          <w:b/>
          <w:bCs/>
        </w:rPr>
        <w:t>L’appel aux proposition</w:t>
      </w:r>
      <w:r w:rsidR="00BB0713">
        <w:rPr>
          <w:rFonts w:ascii="Arial" w:hAnsi="Arial" w:cs="Arial"/>
          <w:b/>
          <w:bCs/>
        </w:rPr>
        <w:t>s</w:t>
      </w:r>
      <w:r w:rsidRPr="00C420E4">
        <w:rPr>
          <w:rFonts w:ascii="Arial" w:hAnsi="Arial" w:cs="Arial"/>
        </w:rPr>
        <w:t xml:space="preserve"> </w:t>
      </w:r>
      <w:r w:rsidRPr="00C420E4">
        <w:rPr>
          <w:rFonts w:ascii="Arial" w:hAnsi="Arial" w:cs="Arial"/>
          <w:b/>
          <w:bCs/>
        </w:rPr>
        <w:t>« Notre Prix Liberté 2022 »,</w:t>
      </w:r>
      <w:r w:rsidRPr="00C420E4">
        <w:rPr>
          <w:rFonts w:ascii="Arial" w:hAnsi="Arial" w:cs="Arial"/>
        </w:rPr>
        <w:t xml:space="preserve"> accessible en ligne du 18 </w:t>
      </w:r>
      <w:r w:rsidR="004130B7">
        <w:rPr>
          <w:rFonts w:ascii="Arial" w:hAnsi="Arial" w:cs="Arial"/>
        </w:rPr>
        <w:t>juin</w:t>
      </w:r>
      <w:r w:rsidRPr="00C420E4">
        <w:rPr>
          <w:rFonts w:ascii="Arial" w:hAnsi="Arial" w:cs="Arial"/>
        </w:rPr>
        <w:t xml:space="preserve"> 2021 au 10 janvier 2022</w:t>
      </w:r>
    </w:p>
    <w:p w14:paraId="47034FD4" w14:textId="6DFD5712" w:rsidR="005D0A5E" w:rsidRPr="004130B7" w:rsidRDefault="005D0A5E" w:rsidP="004130B7">
      <w:pPr>
        <w:pStyle w:val="Paragraphedeliste"/>
        <w:numPr>
          <w:ilvl w:val="0"/>
          <w:numId w:val="6"/>
        </w:numPr>
        <w:spacing w:after="0" w:line="240" w:lineRule="auto"/>
        <w:jc w:val="both"/>
        <w:rPr>
          <w:rFonts w:ascii="Arial" w:hAnsi="Arial" w:cs="Arial"/>
        </w:rPr>
      </w:pPr>
      <w:r w:rsidRPr="004130B7">
        <w:rPr>
          <w:rFonts w:ascii="Arial" w:hAnsi="Arial" w:cs="Arial"/>
          <w:b/>
          <w:bCs/>
        </w:rPr>
        <w:lastRenderedPageBreak/>
        <w:t>Le jury international</w:t>
      </w:r>
      <w:r w:rsidRPr="004130B7">
        <w:rPr>
          <w:rFonts w:ascii="Arial" w:hAnsi="Arial" w:cs="Arial"/>
        </w:rPr>
        <w:t xml:space="preserve"> : </w:t>
      </w:r>
      <w:r w:rsidR="000B2A97" w:rsidRPr="004130B7">
        <w:rPr>
          <w:rFonts w:ascii="Arial" w:hAnsi="Arial" w:cs="Arial"/>
        </w:rPr>
        <w:t>l’</w:t>
      </w:r>
      <w:r w:rsidRPr="004130B7">
        <w:rPr>
          <w:rFonts w:ascii="Arial" w:hAnsi="Arial" w:cs="Arial"/>
        </w:rPr>
        <w:t xml:space="preserve">appel à candidatures </w:t>
      </w:r>
      <w:r w:rsidR="000B2A97" w:rsidRPr="004130B7">
        <w:rPr>
          <w:rFonts w:ascii="Arial" w:hAnsi="Arial" w:cs="Arial"/>
        </w:rPr>
        <w:t xml:space="preserve">est </w:t>
      </w:r>
      <w:r w:rsidRPr="004130B7">
        <w:rPr>
          <w:rFonts w:ascii="Arial" w:hAnsi="Arial" w:cs="Arial"/>
        </w:rPr>
        <w:t>ouvert aux jeunes de 15 à 25 ans du monde entier du 1</w:t>
      </w:r>
      <w:r w:rsidRPr="004130B7">
        <w:rPr>
          <w:rFonts w:ascii="Arial" w:hAnsi="Arial" w:cs="Arial"/>
          <w:vertAlign w:val="superscript"/>
        </w:rPr>
        <w:t>er</w:t>
      </w:r>
      <w:r w:rsidRPr="004130B7">
        <w:rPr>
          <w:rFonts w:ascii="Arial" w:hAnsi="Arial" w:cs="Arial"/>
        </w:rPr>
        <w:t> septembre au 15 novembre 2021</w:t>
      </w:r>
      <w:r w:rsidR="00A008BC" w:rsidRPr="004130B7">
        <w:rPr>
          <w:rFonts w:ascii="Arial" w:hAnsi="Arial" w:cs="Arial"/>
        </w:rPr>
        <w:t>. Une fois composé, le jury</w:t>
      </w:r>
      <w:r w:rsidR="00A008BC" w:rsidRPr="004130B7">
        <w:rPr>
          <w:rFonts w:ascii="Arial" w:hAnsi="Arial" w:cs="Arial"/>
          <w:b/>
          <w:bCs/>
        </w:rPr>
        <w:t xml:space="preserve"> se réunira à Caen la semaine du 7 février 2022 </w:t>
      </w:r>
      <w:r w:rsidR="00A008BC" w:rsidRPr="004130B7">
        <w:rPr>
          <w:rFonts w:ascii="Arial" w:eastAsia="Times New Roman" w:hAnsi="Arial" w:cs="Arial"/>
          <w:color w:val="000000"/>
          <w:lang w:eastAsia="fr-FR"/>
        </w:rPr>
        <w:t>pour étudier toutes les propositions</w:t>
      </w:r>
      <w:proofErr w:type="gramStart"/>
      <w:r w:rsidR="00A008BC" w:rsidRPr="004130B7">
        <w:rPr>
          <w:rFonts w:ascii="Arial" w:eastAsia="Times New Roman" w:hAnsi="Arial" w:cs="Arial"/>
          <w:color w:val="000000"/>
          <w:lang w:eastAsia="fr-FR"/>
        </w:rPr>
        <w:t xml:space="preserve"> «Notre</w:t>
      </w:r>
      <w:proofErr w:type="gramEnd"/>
      <w:r w:rsidR="00A008BC" w:rsidRPr="004130B7">
        <w:rPr>
          <w:rFonts w:ascii="Arial" w:eastAsia="Times New Roman" w:hAnsi="Arial" w:cs="Arial"/>
          <w:color w:val="000000"/>
          <w:lang w:eastAsia="fr-FR"/>
        </w:rPr>
        <w:t xml:space="preserve"> Prix Liberté 202</w:t>
      </w:r>
      <w:r w:rsidR="004130B7" w:rsidRPr="004130B7">
        <w:rPr>
          <w:rFonts w:ascii="Arial" w:eastAsia="Times New Roman" w:hAnsi="Arial" w:cs="Arial"/>
          <w:color w:val="000000"/>
          <w:lang w:eastAsia="fr-FR"/>
        </w:rPr>
        <w:t>2</w:t>
      </w:r>
      <w:r w:rsidR="00A008BC" w:rsidRPr="004130B7">
        <w:rPr>
          <w:rFonts w:ascii="Arial" w:eastAsia="Times New Roman" w:hAnsi="Arial" w:cs="Arial"/>
          <w:color w:val="000000"/>
          <w:lang w:eastAsia="fr-FR"/>
        </w:rPr>
        <w:t xml:space="preserve">» et </w:t>
      </w:r>
      <w:r w:rsidR="00A008BC" w:rsidRPr="004130B7">
        <w:rPr>
          <w:rFonts w:ascii="Arial" w:eastAsia="Times New Roman" w:hAnsi="Arial" w:cs="Arial"/>
          <w:b/>
          <w:color w:val="000000"/>
          <w:lang w:eastAsia="fr-FR"/>
        </w:rPr>
        <w:t xml:space="preserve">désigner les trois personnalités ou organisations </w:t>
      </w:r>
      <w:r w:rsidR="004130B7" w:rsidRPr="004130B7">
        <w:rPr>
          <w:rFonts w:ascii="Arial" w:hAnsi="Arial" w:cs="Arial"/>
          <w:b/>
          <w:bCs/>
          <w:color w:val="000000"/>
        </w:rPr>
        <w:t>qui seront soumises au vote</w:t>
      </w:r>
      <w:r w:rsidR="00A008BC" w:rsidRPr="004130B7">
        <w:rPr>
          <w:rFonts w:ascii="Arial" w:hAnsi="Arial" w:cs="Arial"/>
          <w:color w:val="000000"/>
        </w:rPr>
        <w:t>.</w:t>
      </w:r>
    </w:p>
    <w:p w14:paraId="06A8137F" w14:textId="04A80307" w:rsidR="00A008BC" w:rsidRPr="00C420E4" w:rsidRDefault="00A008BC" w:rsidP="005D0A5E">
      <w:pPr>
        <w:pStyle w:val="Paragraphedeliste"/>
        <w:numPr>
          <w:ilvl w:val="0"/>
          <w:numId w:val="6"/>
        </w:numPr>
        <w:spacing w:after="0" w:line="240" w:lineRule="auto"/>
        <w:jc w:val="both"/>
        <w:rPr>
          <w:rFonts w:ascii="Arial" w:hAnsi="Arial" w:cs="Arial"/>
        </w:rPr>
      </w:pPr>
      <w:r w:rsidRPr="00C420E4">
        <w:rPr>
          <w:rFonts w:ascii="Arial" w:hAnsi="Arial" w:cs="Arial"/>
          <w:b/>
          <w:bCs/>
        </w:rPr>
        <w:t>Le vote en ligne </w:t>
      </w:r>
      <w:r w:rsidRPr="00C420E4">
        <w:rPr>
          <w:rFonts w:ascii="Arial" w:hAnsi="Arial" w:cs="Arial"/>
        </w:rPr>
        <w:t xml:space="preserve">: </w:t>
      </w:r>
      <w:r w:rsidR="000B2A97">
        <w:rPr>
          <w:rFonts w:ascii="Arial" w:hAnsi="Arial" w:cs="Arial"/>
        </w:rPr>
        <w:t xml:space="preserve">accessible </w:t>
      </w:r>
      <w:r w:rsidR="00C420E4" w:rsidRPr="00C420E4">
        <w:rPr>
          <w:rFonts w:ascii="Arial" w:hAnsi="Arial" w:cs="Arial"/>
        </w:rPr>
        <w:t xml:space="preserve">du </w:t>
      </w:r>
      <w:r w:rsidR="00C420E4" w:rsidRPr="003B0D80">
        <w:rPr>
          <w:rFonts w:ascii="Arial" w:hAnsi="Arial" w:cs="Arial"/>
          <w:b/>
          <w:bCs/>
        </w:rPr>
        <w:t>15 mars au 25 avril 2022</w:t>
      </w:r>
      <w:r w:rsidR="00CB2FAD">
        <w:rPr>
          <w:rFonts w:ascii="Arial" w:hAnsi="Arial" w:cs="Arial"/>
          <w:b/>
          <w:bCs/>
        </w:rPr>
        <w:t xml:space="preserve">, </w:t>
      </w:r>
      <w:r w:rsidR="00CB2FAD" w:rsidRPr="00CB2FAD">
        <w:rPr>
          <w:rFonts w:ascii="Arial" w:hAnsi="Arial" w:cs="Arial"/>
        </w:rPr>
        <w:t>permettra d’élire le ou la lauréat(e).</w:t>
      </w:r>
    </w:p>
    <w:p w14:paraId="57963DFD" w14:textId="39D4F54B" w:rsidR="008B4922" w:rsidRDefault="008B4922" w:rsidP="00C420E4">
      <w:pPr>
        <w:jc w:val="both"/>
        <w:rPr>
          <w:rFonts w:ascii="Arial" w:hAnsi="Arial" w:cs="Arial"/>
          <w:sz w:val="22"/>
          <w:szCs w:val="22"/>
        </w:rPr>
      </w:pPr>
    </w:p>
    <w:p w14:paraId="39D304AE" w14:textId="07A9CF94" w:rsidR="008B4922" w:rsidRDefault="008B4922" w:rsidP="00C420E4">
      <w:pPr>
        <w:jc w:val="both"/>
        <w:rPr>
          <w:rFonts w:ascii="Arial" w:hAnsi="Arial" w:cs="Arial"/>
          <w:sz w:val="22"/>
          <w:szCs w:val="22"/>
        </w:rPr>
      </w:pPr>
      <w:r w:rsidRPr="00FC1E78">
        <w:rPr>
          <w:rFonts w:ascii="Arial" w:hAnsi="Arial" w:cs="Arial"/>
          <w:i/>
          <w:iCs/>
          <w:sz w:val="22"/>
          <w:szCs w:val="22"/>
        </w:rPr>
        <w:t xml:space="preserve">« Le Prix Liberté c’est une </w:t>
      </w:r>
      <w:r w:rsidR="00CE59BD">
        <w:rPr>
          <w:rFonts w:ascii="Arial" w:hAnsi="Arial" w:cs="Arial"/>
          <w:i/>
          <w:iCs/>
          <w:sz w:val="22"/>
          <w:szCs w:val="22"/>
        </w:rPr>
        <w:t>grande</w:t>
      </w:r>
      <w:r w:rsidRPr="00FC1E78">
        <w:rPr>
          <w:rFonts w:ascii="Arial" w:hAnsi="Arial" w:cs="Arial"/>
          <w:i/>
          <w:iCs/>
          <w:sz w:val="22"/>
          <w:szCs w:val="22"/>
        </w:rPr>
        <w:t xml:space="preserve"> </w:t>
      </w:r>
      <w:r w:rsidR="00163F93" w:rsidRPr="00FC1E78">
        <w:rPr>
          <w:rFonts w:ascii="Arial" w:hAnsi="Arial" w:cs="Arial"/>
          <w:i/>
          <w:iCs/>
          <w:sz w:val="22"/>
          <w:szCs w:val="22"/>
        </w:rPr>
        <w:t>responsabilité,</w:t>
      </w:r>
      <w:r w:rsidR="00BD5549">
        <w:rPr>
          <w:rFonts w:ascii="Arial" w:hAnsi="Arial" w:cs="Arial"/>
          <w:i/>
          <w:iCs/>
          <w:sz w:val="22"/>
          <w:szCs w:val="22"/>
        </w:rPr>
        <w:t xml:space="preserve"> nous sommes</w:t>
      </w:r>
      <w:r w:rsidR="00163F93" w:rsidRPr="00FC1E78">
        <w:rPr>
          <w:rFonts w:ascii="Arial" w:hAnsi="Arial" w:cs="Arial"/>
          <w:i/>
          <w:iCs/>
          <w:sz w:val="22"/>
          <w:szCs w:val="22"/>
        </w:rPr>
        <w:t xml:space="preserve"> des jeunes qui décidons un peu de l’avenir d’une personne. C’est une vraie collaboration entre les personnes et les pays. </w:t>
      </w:r>
      <w:r w:rsidR="00FC1E78" w:rsidRPr="00FC1E78">
        <w:rPr>
          <w:rFonts w:ascii="Arial" w:hAnsi="Arial" w:cs="Arial"/>
          <w:i/>
          <w:iCs/>
          <w:sz w:val="22"/>
          <w:szCs w:val="22"/>
        </w:rPr>
        <w:t xml:space="preserve">Je suis très fière de la nomination de </w:t>
      </w:r>
      <w:proofErr w:type="spellStart"/>
      <w:r w:rsidR="00FC1E78" w:rsidRPr="00FC1E78">
        <w:rPr>
          <w:rFonts w:ascii="Arial" w:hAnsi="Arial" w:cs="Arial"/>
          <w:i/>
          <w:iCs/>
          <w:sz w:val="22"/>
          <w:szCs w:val="22"/>
        </w:rPr>
        <w:t>Sonita</w:t>
      </w:r>
      <w:proofErr w:type="spellEnd"/>
      <w:r w:rsidR="00FC1E78" w:rsidRPr="00FC1E78">
        <w:rPr>
          <w:rFonts w:ascii="Arial" w:hAnsi="Arial" w:cs="Arial"/>
          <w:i/>
          <w:iCs/>
          <w:sz w:val="22"/>
          <w:szCs w:val="22"/>
        </w:rPr>
        <w:t xml:space="preserve"> </w:t>
      </w:r>
      <w:proofErr w:type="spellStart"/>
      <w:r w:rsidR="00FC1E78" w:rsidRPr="00BD5549">
        <w:rPr>
          <w:rFonts w:ascii="Arial" w:hAnsi="Arial" w:cs="Arial"/>
          <w:i/>
          <w:iCs/>
          <w:sz w:val="22"/>
          <w:szCs w:val="22"/>
        </w:rPr>
        <w:t>Alizad</w:t>
      </w:r>
      <w:r w:rsidR="00BB0713" w:rsidRPr="00BD5549">
        <w:rPr>
          <w:rFonts w:ascii="Arial" w:hAnsi="Arial" w:cs="Arial"/>
          <w:i/>
          <w:iCs/>
          <w:sz w:val="22"/>
          <w:szCs w:val="22"/>
        </w:rPr>
        <w:t>a</w:t>
      </w:r>
      <w:proofErr w:type="spellEnd"/>
      <w:r w:rsidR="00FC1E78" w:rsidRPr="00FC1E78">
        <w:rPr>
          <w:rFonts w:ascii="Arial" w:hAnsi="Arial" w:cs="Arial"/>
          <w:i/>
          <w:iCs/>
          <w:sz w:val="22"/>
          <w:szCs w:val="22"/>
        </w:rPr>
        <w:t xml:space="preserve"> (...) </w:t>
      </w:r>
      <w:r w:rsidR="00FC1E78">
        <w:rPr>
          <w:rFonts w:ascii="Arial" w:hAnsi="Arial" w:cs="Arial"/>
          <w:i/>
          <w:iCs/>
          <w:sz w:val="22"/>
          <w:szCs w:val="22"/>
        </w:rPr>
        <w:t>C</w:t>
      </w:r>
      <w:r w:rsidR="00FC1E78" w:rsidRPr="00FC1E78">
        <w:rPr>
          <w:rFonts w:ascii="Arial" w:hAnsi="Arial" w:cs="Arial"/>
          <w:i/>
          <w:iCs/>
          <w:sz w:val="22"/>
          <w:szCs w:val="22"/>
        </w:rPr>
        <w:t xml:space="preserve">e prix n’est pas juste un prix, c’est mettre en lumière une personne. Tout le monde peut participer, tu as juste besoin de croire en ton potentiel pour défendre </w:t>
      </w:r>
      <w:r w:rsidR="00BD5549" w:rsidRPr="00BD5549">
        <w:rPr>
          <w:rFonts w:ascii="Arial" w:hAnsi="Arial" w:cs="Arial"/>
          <w:i/>
          <w:iCs/>
          <w:sz w:val="22"/>
          <w:szCs w:val="22"/>
        </w:rPr>
        <w:t>la</w:t>
      </w:r>
      <w:r w:rsidR="00FC1E78" w:rsidRPr="00BD5549">
        <w:rPr>
          <w:rFonts w:ascii="Arial" w:hAnsi="Arial" w:cs="Arial"/>
          <w:i/>
          <w:iCs/>
          <w:sz w:val="22"/>
          <w:szCs w:val="22"/>
        </w:rPr>
        <w:t xml:space="preserve"> liberté, </w:t>
      </w:r>
      <w:r w:rsidR="00BD5549" w:rsidRPr="00BD5549">
        <w:rPr>
          <w:rFonts w:ascii="Arial" w:hAnsi="Arial" w:cs="Arial"/>
          <w:i/>
          <w:iCs/>
          <w:sz w:val="22"/>
          <w:szCs w:val="22"/>
        </w:rPr>
        <w:t>le</w:t>
      </w:r>
      <w:r w:rsidR="00FC1E78" w:rsidRPr="00FC1E78">
        <w:rPr>
          <w:rFonts w:ascii="Arial" w:hAnsi="Arial" w:cs="Arial"/>
          <w:i/>
          <w:iCs/>
          <w:sz w:val="22"/>
          <w:szCs w:val="22"/>
        </w:rPr>
        <w:t xml:space="preserve"> droit de vivre. »</w:t>
      </w:r>
      <w:r w:rsidR="00FC1E78">
        <w:rPr>
          <w:rFonts w:ascii="Arial" w:hAnsi="Arial" w:cs="Arial"/>
          <w:sz w:val="22"/>
          <w:szCs w:val="22"/>
        </w:rPr>
        <w:t xml:space="preserve"> explique </w:t>
      </w:r>
      <w:r w:rsidR="00FC1E78" w:rsidRPr="00FC1E78">
        <w:rPr>
          <w:rFonts w:ascii="Arial" w:hAnsi="Arial" w:cs="Arial"/>
          <w:b/>
          <w:bCs/>
          <w:sz w:val="22"/>
          <w:szCs w:val="22"/>
        </w:rPr>
        <w:t>Janie Moyen, canadienne et membre du Jury international du Prix Liberté</w:t>
      </w:r>
      <w:r w:rsidR="00FC1E78">
        <w:rPr>
          <w:rFonts w:ascii="Arial" w:hAnsi="Arial" w:cs="Arial"/>
          <w:sz w:val="22"/>
          <w:szCs w:val="22"/>
        </w:rPr>
        <w:t xml:space="preserve"> </w:t>
      </w:r>
      <w:r w:rsidR="00FC1E78" w:rsidRPr="00FC1E78">
        <w:rPr>
          <w:rFonts w:ascii="Arial" w:hAnsi="Arial" w:cs="Arial"/>
          <w:b/>
          <w:bCs/>
          <w:sz w:val="22"/>
          <w:szCs w:val="22"/>
        </w:rPr>
        <w:t>2021</w:t>
      </w:r>
      <w:r w:rsidR="00FC1E78">
        <w:rPr>
          <w:rFonts w:ascii="Arial" w:hAnsi="Arial" w:cs="Arial"/>
          <w:sz w:val="22"/>
          <w:szCs w:val="22"/>
        </w:rPr>
        <w:t>.</w:t>
      </w:r>
    </w:p>
    <w:p w14:paraId="2D00182B" w14:textId="77777777" w:rsidR="00BA55B8" w:rsidRPr="00C420E4" w:rsidRDefault="00BA55B8" w:rsidP="00C420E4">
      <w:pPr>
        <w:jc w:val="both"/>
        <w:rPr>
          <w:rFonts w:ascii="Arial" w:hAnsi="Arial" w:cs="Arial"/>
          <w:sz w:val="22"/>
          <w:szCs w:val="22"/>
        </w:rPr>
      </w:pPr>
    </w:p>
    <w:p w14:paraId="22C83F67" w14:textId="12D2B9DA" w:rsidR="00CB2FAD" w:rsidRDefault="00C420E4" w:rsidP="00C420E4">
      <w:pPr>
        <w:jc w:val="both"/>
        <w:rPr>
          <w:rFonts w:ascii="Arial" w:hAnsi="Arial" w:cs="Arial"/>
          <w:sz w:val="22"/>
          <w:szCs w:val="22"/>
        </w:rPr>
      </w:pPr>
      <w:r w:rsidRPr="00C420E4">
        <w:rPr>
          <w:rFonts w:ascii="Arial" w:hAnsi="Arial" w:cs="Arial"/>
          <w:sz w:val="22"/>
          <w:szCs w:val="22"/>
        </w:rPr>
        <w:t>La cérémonie du Prix Liberté se déroulera pendant le Forum mondial Normandie 2022</w:t>
      </w:r>
      <w:r w:rsidR="00CB2FAD">
        <w:rPr>
          <w:rFonts w:ascii="Arial" w:hAnsi="Arial" w:cs="Arial"/>
          <w:sz w:val="22"/>
          <w:szCs w:val="22"/>
        </w:rPr>
        <w:t xml:space="preserve"> pour remettre au lauréat ou à la lauréate, le trophée ainsi qu’un chèque de 25</w:t>
      </w:r>
      <w:r w:rsidR="00BB0713">
        <w:rPr>
          <w:rFonts w:ascii="Arial" w:hAnsi="Arial" w:cs="Arial"/>
          <w:sz w:val="22"/>
          <w:szCs w:val="22"/>
        </w:rPr>
        <w:t xml:space="preserve"> </w:t>
      </w:r>
      <w:r w:rsidR="00CB2FAD">
        <w:rPr>
          <w:rFonts w:ascii="Arial" w:hAnsi="Arial" w:cs="Arial"/>
          <w:sz w:val="22"/>
          <w:szCs w:val="22"/>
        </w:rPr>
        <w:t>000 euros</w:t>
      </w:r>
      <w:r w:rsidR="00BB0713">
        <w:rPr>
          <w:rFonts w:ascii="Arial" w:hAnsi="Arial" w:cs="Arial"/>
          <w:sz w:val="22"/>
          <w:szCs w:val="22"/>
        </w:rPr>
        <w:t xml:space="preserve"> </w:t>
      </w:r>
      <w:r w:rsidR="00BB0713" w:rsidRPr="00BD5549">
        <w:rPr>
          <w:rFonts w:ascii="Arial" w:hAnsi="Arial" w:cs="Arial"/>
          <w:sz w:val="22"/>
          <w:szCs w:val="22"/>
        </w:rPr>
        <w:t>pour défendre sa cause</w:t>
      </w:r>
      <w:r w:rsidR="00CB2FAD" w:rsidRPr="00BD5549">
        <w:rPr>
          <w:rFonts w:ascii="Arial" w:hAnsi="Arial" w:cs="Arial"/>
          <w:sz w:val="22"/>
          <w:szCs w:val="22"/>
        </w:rPr>
        <w:t>.</w:t>
      </w:r>
    </w:p>
    <w:p w14:paraId="4F0FFD01" w14:textId="77ABEDA7" w:rsidR="00CB2FAD" w:rsidRDefault="00CB2FAD" w:rsidP="00C420E4">
      <w:pPr>
        <w:jc w:val="both"/>
        <w:rPr>
          <w:rFonts w:ascii="Arial" w:hAnsi="Arial" w:cs="Arial"/>
          <w:sz w:val="22"/>
          <w:szCs w:val="22"/>
        </w:rPr>
      </w:pPr>
    </w:p>
    <w:p w14:paraId="19C91D2D" w14:textId="77777777" w:rsidR="00BA55B8" w:rsidRDefault="00BA55B8" w:rsidP="00C420E4">
      <w:pPr>
        <w:jc w:val="both"/>
        <w:rPr>
          <w:rFonts w:ascii="Arial" w:hAnsi="Arial" w:cs="Arial"/>
          <w:sz w:val="22"/>
          <w:szCs w:val="22"/>
        </w:rPr>
      </w:pPr>
    </w:p>
    <w:p w14:paraId="01467CE8" w14:textId="77777777" w:rsidR="008B4922" w:rsidRPr="008B4922" w:rsidRDefault="002F4879" w:rsidP="008B4922">
      <w:pPr>
        <w:jc w:val="center"/>
        <w:rPr>
          <w:rFonts w:ascii="Arial" w:hAnsi="Arial" w:cs="Arial"/>
          <w:sz w:val="22"/>
          <w:szCs w:val="22"/>
        </w:rPr>
      </w:pPr>
      <w:r>
        <w:rPr>
          <w:rFonts w:ascii="Arial" w:hAnsi="Arial" w:cs="Arial"/>
          <w:sz w:val="22"/>
          <w:szCs w:val="22"/>
        </w:rPr>
        <w:t xml:space="preserve">Pour en savoir plus : </w:t>
      </w:r>
      <w:hyperlink r:id="rId15" w:history="1">
        <w:r w:rsidR="008B4922" w:rsidRPr="008B4922">
          <w:rPr>
            <w:rStyle w:val="Lienhypertexte"/>
            <w:rFonts w:ascii="Arial" w:hAnsi="Arial" w:cs="Arial"/>
            <w:sz w:val="22"/>
            <w:szCs w:val="22"/>
          </w:rPr>
          <w:t>https://normandiepourlapaix.fr/prix-liberte</w:t>
        </w:r>
      </w:hyperlink>
    </w:p>
    <w:p w14:paraId="325A4174" w14:textId="083272FA" w:rsidR="002F4879" w:rsidRDefault="002F4879" w:rsidP="00C420E4">
      <w:pPr>
        <w:jc w:val="both"/>
        <w:rPr>
          <w:rFonts w:ascii="Arial" w:hAnsi="Arial" w:cs="Arial"/>
          <w:sz w:val="22"/>
          <w:szCs w:val="22"/>
        </w:rPr>
      </w:pPr>
    </w:p>
    <w:p w14:paraId="2C048687" w14:textId="77777777" w:rsidR="003A3C3D" w:rsidRDefault="003A3C3D" w:rsidP="00C420E4">
      <w:pPr>
        <w:jc w:val="both"/>
        <w:rPr>
          <w:rFonts w:ascii="Arial" w:hAnsi="Arial" w:cs="Arial"/>
          <w:b/>
          <w:bCs/>
          <w:color w:val="000000"/>
        </w:rPr>
      </w:pPr>
    </w:p>
    <w:p w14:paraId="2529B0E7" w14:textId="3F22FB7B" w:rsidR="00C420E4" w:rsidRPr="00E4241D" w:rsidRDefault="00C420E4" w:rsidP="001D377B">
      <w:pPr>
        <w:pBdr>
          <w:top w:val="single" w:sz="4" w:space="1" w:color="auto"/>
        </w:pBdr>
        <w:jc w:val="both"/>
        <w:rPr>
          <w:rFonts w:ascii="Arial" w:hAnsi="Arial" w:cs="Arial"/>
          <w:bCs/>
          <w:color w:val="000000"/>
          <w:sz w:val="22"/>
          <w:szCs w:val="22"/>
        </w:rPr>
      </w:pPr>
      <w:r w:rsidRPr="00E4241D">
        <w:rPr>
          <w:rFonts w:ascii="Arial" w:hAnsi="Arial" w:cs="Arial"/>
          <w:bCs/>
          <w:color w:val="000000"/>
          <w:sz w:val="22"/>
          <w:szCs w:val="22"/>
        </w:rPr>
        <w:t>Contact presse :</w:t>
      </w:r>
    </w:p>
    <w:p w14:paraId="6E79AF29" w14:textId="70267A49" w:rsidR="00C420E4" w:rsidRPr="003A3C3D" w:rsidRDefault="00C420E4" w:rsidP="00C420E4">
      <w:pPr>
        <w:jc w:val="both"/>
        <w:rPr>
          <w:rFonts w:ascii="Arial" w:hAnsi="Arial" w:cs="Arial"/>
          <w:color w:val="000000"/>
          <w:sz w:val="22"/>
          <w:szCs w:val="22"/>
        </w:rPr>
      </w:pPr>
    </w:p>
    <w:p w14:paraId="0BD6594F" w14:textId="55F8A6C7" w:rsidR="00E706E0" w:rsidRPr="003A3C3D" w:rsidRDefault="00C420E4" w:rsidP="003A3C3D">
      <w:pPr>
        <w:jc w:val="both"/>
        <w:rPr>
          <w:rFonts w:ascii="Arial" w:hAnsi="Arial" w:cs="Arial"/>
          <w:color w:val="000000"/>
          <w:sz w:val="22"/>
          <w:szCs w:val="22"/>
        </w:rPr>
      </w:pPr>
      <w:r w:rsidRPr="003A3C3D">
        <w:rPr>
          <w:rFonts w:ascii="Arial" w:hAnsi="Arial" w:cs="Arial"/>
          <w:color w:val="000000"/>
          <w:sz w:val="22"/>
          <w:szCs w:val="22"/>
        </w:rPr>
        <w:t xml:space="preserve">Emmanuelle </w:t>
      </w:r>
      <w:proofErr w:type="spellStart"/>
      <w:r w:rsidRPr="003A3C3D">
        <w:rPr>
          <w:rFonts w:ascii="Arial" w:hAnsi="Arial" w:cs="Arial"/>
          <w:color w:val="000000"/>
          <w:sz w:val="22"/>
          <w:szCs w:val="22"/>
        </w:rPr>
        <w:t>Tirilly</w:t>
      </w:r>
      <w:proofErr w:type="spellEnd"/>
      <w:r w:rsidRPr="003A3C3D">
        <w:rPr>
          <w:rFonts w:ascii="Arial" w:hAnsi="Arial" w:cs="Arial"/>
          <w:color w:val="000000"/>
          <w:sz w:val="22"/>
          <w:szCs w:val="22"/>
        </w:rPr>
        <w:t xml:space="preserve"> – </w:t>
      </w:r>
      <w:hyperlink r:id="rId16" w:history="1">
        <w:r w:rsidRPr="003A3C3D">
          <w:rPr>
            <w:rStyle w:val="Lienhypertexte"/>
            <w:rFonts w:ascii="Arial" w:hAnsi="Arial" w:cs="Arial"/>
            <w:sz w:val="22"/>
            <w:szCs w:val="22"/>
          </w:rPr>
          <w:t>emmanuelle.tirilly@normandie.fr</w:t>
        </w:r>
      </w:hyperlink>
      <w:r w:rsidRPr="003A3C3D">
        <w:rPr>
          <w:rFonts w:ascii="Arial" w:hAnsi="Arial" w:cs="Arial"/>
          <w:color w:val="000000"/>
          <w:sz w:val="22"/>
          <w:szCs w:val="22"/>
        </w:rPr>
        <w:t xml:space="preserve"> - tel : </w:t>
      </w:r>
      <w:r w:rsidR="00E4241D">
        <w:rPr>
          <w:rFonts w:ascii="Arial" w:hAnsi="Arial" w:cs="Arial"/>
          <w:color w:val="000000"/>
          <w:sz w:val="22"/>
          <w:szCs w:val="22"/>
        </w:rPr>
        <w:t>06 13 99 87 28</w:t>
      </w:r>
      <w:bookmarkEnd w:id="0"/>
    </w:p>
    <w:sectPr w:rsidR="00E706E0" w:rsidRPr="003A3C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B2E1A"/>
    <w:multiLevelType w:val="hybridMultilevel"/>
    <w:tmpl w:val="0D4457BE"/>
    <w:lvl w:ilvl="0" w:tplc="74C411B0">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235C96"/>
    <w:multiLevelType w:val="multilevel"/>
    <w:tmpl w:val="5E1E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C0D6F"/>
    <w:multiLevelType w:val="hybridMultilevel"/>
    <w:tmpl w:val="1EFE7926"/>
    <w:lvl w:ilvl="0" w:tplc="0450E9EE">
      <w:start w:val="1"/>
      <w:numFmt w:val="decimal"/>
      <w:lvlText w:val="%1)"/>
      <w:lvlJc w:val="left"/>
      <w:pPr>
        <w:ind w:left="720" w:hanging="360"/>
      </w:pPr>
      <w:rPr>
        <w:b/>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37AE3F54"/>
    <w:multiLevelType w:val="hybridMultilevel"/>
    <w:tmpl w:val="69E61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A9724FE"/>
    <w:multiLevelType w:val="hybridMultilevel"/>
    <w:tmpl w:val="0A106E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4FF2972"/>
    <w:multiLevelType w:val="multilevel"/>
    <w:tmpl w:val="5C26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4B4"/>
    <w:rsid w:val="000A3537"/>
    <w:rsid w:val="000B2A97"/>
    <w:rsid w:val="001124B4"/>
    <w:rsid w:val="00155C60"/>
    <w:rsid w:val="001627B4"/>
    <w:rsid w:val="001636DF"/>
    <w:rsid w:val="00163F93"/>
    <w:rsid w:val="001920B3"/>
    <w:rsid w:val="00197E48"/>
    <w:rsid w:val="001C5114"/>
    <w:rsid w:val="001D377B"/>
    <w:rsid w:val="001E0660"/>
    <w:rsid w:val="002972D1"/>
    <w:rsid w:val="002F4879"/>
    <w:rsid w:val="003109AD"/>
    <w:rsid w:val="003835D3"/>
    <w:rsid w:val="00395540"/>
    <w:rsid w:val="003A3C3D"/>
    <w:rsid w:val="003B0D80"/>
    <w:rsid w:val="003D6FA5"/>
    <w:rsid w:val="003E520C"/>
    <w:rsid w:val="003F4EBD"/>
    <w:rsid w:val="00406BDF"/>
    <w:rsid w:val="004130B7"/>
    <w:rsid w:val="0047010F"/>
    <w:rsid w:val="00483E6B"/>
    <w:rsid w:val="004B76DC"/>
    <w:rsid w:val="004E2166"/>
    <w:rsid w:val="005D0A5E"/>
    <w:rsid w:val="00605329"/>
    <w:rsid w:val="00605E12"/>
    <w:rsid w:val="0062349E"/>
    <w:rsid w:val="006318F8"/>
    <w:rsid w:val="006721A7"/>
    <w:rsid w:val="00693BA2"/>
    <w:rsid w:val="006A0698"/>
    <w:rsid w:val="006B65E2"/>
    <w:rsid w:val="006C5B41"/>
    <w:rsid w:val="006D22C7"/>
    <w:rsid w:val="006E7C3D"/>
    <w:rsid w:val="00750C8D"/>
    <w:rsid w:val="0075435E"/>
    <w:rsid w:val="00764C8D"/>
    <w:rsid w:val="00860F08"/>
    <w:rsid w:val="008B471D"/>
    <w:rsid w:val="008B4922"/>
    <w:rsid w:val="008C5D19"/>
    <w:rsid w:val="0091627E"/>
    <w:rsid w:val="00960233"/>
    <w:rsid w:val="009B0BF3"/>
    <w:rsid w:val="009B354D"/>
    <w:rsid w:val="009B5A53"/>
    <w:rsid w:val="009E43A3"/>
    <w:rsid w:val="00A008BC"/>
    <w:rsid w:val="00A05678"/>
    <w:rsid w:val="00A14EE6"/>
    <w:rsid w:val="00A43AFF"/>
    <w:rsid w:val="00B04A06"/>
    <w:rsid w:val="00B227C7"/>
    <w:rsid w:val="00B64BCB"/>
    <w:rsid w:val="00B660A6"/>
    <w:rsid w:val="00BA0AA2"/>
    <w:rsid w:val="00BA55B8"/>
    <w:rsid w:val="00BB0713"/>
    <w:rsid w:val="00BD5549"/>
    <w:rsid w:val="00C3050E"/>
    <w:rsid w:val="00C420E4"/>
    <w:rsid w:val="00CB16AC"/>
    <w:rsid w:val="00CB2FAD"/>
    <w:rsid w:val="00CE59BD"/>
    <w:rsid w:val="00CF669A"/>
    <w:rsid w:val="00D321AE"/>
    <w:rsid w:val="00D321AF"/>
    <w:rsid w:val="00DA1FB4"/>
    <w:rsid w:val="00E03D8B"/>
    <w:rsid w:val="00E4241D"/>
    <w:rsid w:val="00E52F4C"/>
    <w:rsid w:val="00E706E0"/>
    <w:rsid w:val="00E97070"/>
    <w:rsid w:val="00EB2913"/>
    <w:rsid w:val="00EB41DE"/>
    <w:rsid w:val="00ED73B2"/>
    <w:rsid w:val="00EE0448"/>
    <w:rsid w:val="00F14EF7"/>
    <w:rsid w:val="00F167F9"/>
    <w:rsid w:val="00F832C3"/>
    <w:rsid w:val="00FC1E78"/>
    <w:rsid w:val="00FE0F97"/>
    <w:rsid w:val="00FF3F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E748"/>
  <w15:chartTrackingRefBased/>
  <w15:docId w15:val="{0BA06DD3-17BD-4483-9722-F8007EED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C3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227C7"/>
    <w:rPr>
      <w:color w:val="0563C1"/>
      <w:u w:val="single"/>
    </w:rPr>
  </w:style>
  <w:style w:type="paragraph" w:customStyle="1" w:styleId="Default">
    <w:name w:val="Default"/>
    <w:uiPriority w:val="99"/>
    <w:rsid w:val="00B227C7"/>
    <w:pPr>
      <w:autoSpaceDE w:val="0"/>
      <w:autoSpaceDN w:val="0"/>
      <w:adjustRightInd w:val="0"/>
      <w:spacing w:after="0" w:line="240" w:lineRule="auto"/>
    </w:pPr>
    <w:rPr>
      <w:rFonts w:ascii="Candara" w:hAnsi="Candara" w:cs="Candara"/>
      <w:color w:val="000000"/>
      <w:sz w:val="24"/>
      <w:szCs w:val="24"/>
    </w:rPr>
  </w:style>
  <w:style w:type="paragraph" w:customStyle="1" w:styleId="xmsolistparagraph">
    <w:name w:val="x_msolistparagraph"/>
    <w:basedOn w:val="Normal"/>
    <w:uiPriority w:val="99"/>
    <w:rsid w:val="00B227C7"/>
    <w:pPr>
      <w:ind w:left="720"/>
    </w:pPr>
    <w:rPr>
      <w:rFonts w:ascii="Calibri" w:eastAsiaTheme="minorHAnsi" w:hAnsi="Calibri" w:cs="Calibri"/>
      <w:sz w:val="22"/>
      <w:szCs w:val="22"/>
    </w:rPr>
  </w:style>
  <w:style w:type="character" w:styleId="lev">
    <w:name w:val="Strong"/>
    <w:basedOn w:val="Policepardfaut"/>
    <w:uiPriority w:val="22"/>
    <w:qFormat/>
    <w:rsid w:val="00B227C7"/>
    <w:rPr>
      <w:b/>
      <w:bCs/>
    </w:rPr>
  </w:style>
  <w:style w:type="character" w:styleId="Lienhypertextesuivivisit">
    <w:name w:val="FollowedHyperlink"/>
    <w:basedOn w:val="Policepardfaut"/>
    <w:uiPriority w:val="99"/>
    <w:semiHidden/>
    <w:unhideWhenUsed/>
    <w:rsid w:val="006721A7"/>
    <w:rPr>
      <w:color w:val="954F72" w:themeColor="followedHyperlink"/>
      <w:u w:val="single"/>
    </w:rPr>
  </w:style>
  <w:style w:type="paragraph" w:styleId="NormalWeb">
    <w:name w:val="Normal (Web)"/>
    <w:basedOn w:val="Normal"/>
    <w:uiPriority w:val="99"/>
    <w:semiHidden/>
    <w:unhideWhenUsed/>
    <w:rsid w:val="001636DF"/>
    <w:pPr>
      <w:spacing w:before="100" w:beforeAutospacing="1" w:after="100" w:afterAutospacing="1"/>
    </w:pPr>
    <w:rPr>
      <w:rFonts w:eastAsiaTheme="minorHAnsi"/>
    </w:rPr>
  </w:style>
  <w:style w:type="paragraph" w:styleId="Paragraphedeliste">
    <w:name w:val="List Paragraph"/>
    <w:basedOn w:val="Normal"/>
    <w:uiPriority w:val="34"/>
    <w:qFormat/>
    <w:rsid w:val="003E520C"/>
    <w:pPr>
      <w:spacing w:after="160" w:line="252" w:lineRule="auto"/>
      <w:ind w:left="720"/>
      <w:contextualSpacing/>
    </w:pPr>
    <w:rPr>
      <w:rFonts w:ascii="Calibri" w:eastAsiaTheme="minorHAnsi" w:hAnsi="Calibri" w:cs="Calibri"/>
      <w:sz w:val="22"/>
      <w:szCs w:val="22"/>
      <w:lang w:eastAsia="en-US"/>
    </w:rPr>
  </w:style>
  <w:style w:type="character" w:customStyle="1" w:styleId="apple-converted-space">
    <w:name w:val="apple-converted-space"/>
    <w:basedOn w:val="Policepardfaut"/>
    <w:rsid w:val="003B0D80"/>
  </w:style>
  <w:style w:type="character" w:styleId="Mentionnonrsolue">
    <w:name w:val="Unresolved Mention"/>
    <w:basedOn w:val="Policepardfaut"/>
    <w:uiPriority w:val="99"/>
    <w:semiHidden/>
    <w:unhideWhenUsed/>
    <w:rsid w:val="00C420E4"/>
    <w:rPr>
      <w:color w:val="605E5C"/>
      <w:shd w:val="clear" w:color="auto" w:fill="E1DFDD"/>
    </w:rPr>
  </w:style>
  <w:style w:type="table" w:styleId="Grilledutableau">
    <w:name w:val="Table Grid"/>
    <w:basedOn w:val="TableauNormal"/>
    <w:uiPriority w:val="39"/>
    <w:rsid w:val="00BB0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04400">
      <w:bodyDiv w:val="1"/>
      <w:marLeft w:val="0"/>
      <w:marRight w:val="0"/>
      <w:marTop w:val="0"/>
      <w:marBottom w:val="0"/>
      <w:divBdr>
        <w:top w:val="none" w:sz="0" w:space="0" w:color="auto"/>
        <w:left w:val="none" w:sz="0" w:space="0" w:color="auto"/>
        <w:bottom w:val="none" w:sz="0" w:space="0" w:color="auto"/>
        <w:right w:val="none" w:sz="0" w:space="0" w:color="auto"/>
      </w:divBdr>
    </w:div>
    <w:div w:id="353114732">
      <w:bodyDiv w:val="1"/>
      <w:marLeft w:val="0"/>
      <w:marRight w:val="0"/>
      <w:marTop w:val="0"/>
      <w:marBottom w:val="0"/>
      <w:divBdr>
        <w:top w:val="none" w:sz="0" w:space="0" w:color="auto"/>
        <w:left w:val="none" w:sz="0" w:space="0" w:color="auto"/>
        <w:bottom w:val="none" w:sz="0" w:space="0" w:color="auto"/>
        <w:right w:val="none" w:sz="0" w:space="0" w:color="auto"/>
      </w:divBdr>
    </w:div>
    <w:div w:id="463042596">
      <w:bodyDiv w:val="1"/>
      <w:marLeft w:val="0"/>
      <w:marRight w:val="0"/>
      <w:marTop w:val="0"/>
      <w:marBottom w:val="0"/>
      <w:divBdr>
        <w:top w:val="none" w:sz="0" w:space="0" w:color="auto"/>
        <w:left w:val="none" w:sz="0" w:space="0" w:color="auto"/>
        <w:bottom w:val="none" w:sz="0" w:space="0" w:color="auto"/>
        <w:right w:val="none" w:sz="0" w:space="0" w:color="auto"/>
      </w:divBdr>
    </w:div>
    <w:div w:id="508302304">
      <w:bodyDiv w:val="1"/>
      <w:marLeft w:val="0"/>
      <w:marRight w:val="0"/>
      <w:marTop w:val="0"/>
      <w:marBottom w:val="0"/>
      <w:divBdr>
        <w:top w:val="none" w:sz="0" w:space="0" w:color="auto"/>
        <w:left w:val="none" w:sz="0" w:space="0" w:color="auto"/>
        <w:bottom w:val="none" w:sz="0" w:space="0" w:color="auto"/>
        <w:right w:val="none" w:sz="0" w:space="0" w:color="auto"/>
      </w:divBdr>
    </w:div>
    <w:div w:id="615522141">
      <w:bodyDiv w:val="1"/>
      <w:marLeft w:val="0"/>
      <w:marRight w:val="0"/>
      <w:marTop w:val="0"/>
      <w:marBottom w:val="0"/>
      <w:divBdr>
        <w:top w:val="none" w:sz="0" w:space="0" w:color="auto"/>
        <w:left w:val="none" w:sz="0" w:space="0" w:color="auto"/>
        <w:bottom w:val="none" w:sz="0" w:space="0" w:color="auto"/>
        <w:right w:val="none" w:sz="0" w:space="0" w:color="auto"/>
      </w:divBdr>
    </w:div>
    <w:div w:id="615525042">
      <w:bodyDiv w:val="1"/>
      <w:marLeft w:val="0"/>
      <w:marRight w:val="0"/>
      <w:marTop w:val="0"/>
      <w:marBottom w:val="0"/>
      <w:divBdr>
        <w:top w:val="none" w:sz="0" w:space="0" w:color="auto"/>
        <w:left w:val="none" w:sz="0" w:space="0" w:color="auto"/>
        <w:bottom w:val="none" w:sz="0" w:space="0" w:color="auto"/>
        <w:right w:val="none" w:sz="0" w:space="0" w:color="auto"/>
      </w:divBdr>
    </w:div>
    <w:div w:id="786125551">
      <w:bodyDiv w:val="1"/>
      <w:marLeft w:val="0"/>
      <w:marRight w:val="0"/>
      <w:marTop w:val="0"/>
      <w:marBottom w:val="0"/>
      <w:divBdr>
        <w:top w:val="none" w:sz="0" w:space="0" w:color="auto"/>
        <w:left w:val="none" w:sz="0" w:space="0" w:color="auto"/>
        <w:bottom w:val="none" w:sz="0" w:space="0" w:color="auto"/>
        <w:right w:val="none" w:sz="0" w:space="0" w:color="auto"/>
      </w:divBdr>
    </w:div>
    <w:div w:id="798114660">
      <w:bodyDiv w:val="1"/>
      <w:marLeft w:val="0"/>
      <w:marRight w:val="0"/>
      <w:marTop w:val="0"/>
      <w:marBottom w:val="0"/>
      <w:divBdr>
        <w:top w:val="none" w:sz="0" w:space="0" w:color="auto"/>
        <w:left w:val="none" w:sz="0" w:space="0" w:color="auto"/>
        <w:bottom w:val="none" w:sz="0" w:space="0" w:color="auto"/>
        <w:right w:val="none" w:sz="0" w:space="0" w:color="auto"/>
      </w:divBdr>
    </w:div>
    <w:div w:id="819737814">
      <w:bodyDiv w:val="1"/>
      <w:marLeft w:val="0"/>
      <w:marRight w:val="0"/>
      <w:marTop w:val="0"/>
      <w:marBottom w:val="0"/>
      <w:divBdr>
        <w:top w:val="none" w:sz="0" w:space="0" w:color="auto"/>
        <w:left w:val="none" w:sz="0" w:space="0" w:color="auto"/>
        <w:bottom w:val="none" w:sz="0" w:space="0" w:color="auto"/>
        <w:right w:val="none" w:sz="0" w:space="0" w:color="auto"/>
      </w:divBdr>
      <w:divsChild>
        <w:div w:id="1255822200">
          <w:marLeft w:val="0"/>
          <w:marRight w:val="0"/>
          <w:marTop w:val="0"/>
          <w:marBottom w:val="0"/>
          <w:divBdr>
            <w:top w:val="none" w:sz="0" w:space="0" w:color="auto"/>
            <w:left w:val="none" w:sz="0" w:space="0" w:color="auto"/>
            <w:bottom w:val="none" w:sz="0" w:space="0" w:color="auto"/>
            <w:right w:val="none" w:sz="0" w:space="0" w:color="auto"/>
          </w:divBdr>
          <w:divsChild>
            <w:div w:id="221063620">
              <w:marLeft w:val="0"/>
              <w:marRight w:val="0"/>
              <w:marTop w:val="0"/>
              <w:marBottom w:val="0"/>
              <w:divBdr>
                <w:top w:val="none" w:sz="0" w:space="0" w:color="auto"/>
                <w:left w:val="none" w:sz="0" w:space="0" w:color="auto"/>
                <w:bottom w:val="none" w:sz="0" w:space="0" w:color="auto"/>
                <w:right w:val="none" w:sz="0" w:space="0" w:color="auto"/>
              </w:divBdr>
              <w:divsChild>
                <w:div w:id="909996314">
                  <w:marLeft w:val="0"/>
                  <w:marRight w:val="0"/>
                  <w:marTop w:val="0"/>
                  <w:marBottom w:val="0"/>
                  <w:divBdr>
                    <w:top w:val="none" w:sz="0" w:space="0" w:color="auto"/>
                    <w:left w:val="none" w:sz="0" w:space="0" w:color="auto"/>
                    <w:bottom w:val="none" w:sz="0" w:space="0" w:color="auto"/>
                    <w:right w:val="none" w:sz="0" w:space="0" w:color="auto"/>
                  </w:divBdr>
                  <w:divsChild>
                    <w:div w:id="237785709">
                      <w:marLeft w:val="0"/>
                      <w:marRight w:val="0"/>
                      <w:marTop w:val="0"/>
                      <w:marBottom w:val="0"/>
                      <w:divBdr>
                        <w:top w:val="none" w:sz="0" w:space="0" w:color="auto"/>
                        <w:left w:val="none" w:sz="0" w:space="0" w:color="auto"/>
                        <w:bottom w:val="none" w:sz="0" w:space="0" w:color="auto"/>
                        <w:right w:val="none" w:sz="0" w:space="0" w:color="auto"/>
                      </w:divBdr>
                      <w:divsChild>
                        <w:div w:id="268860345">
                          <w:marLeft w:val="0"/>
                          <w:marRight w:val="0"/>
                          <w:marTop w:val="0"/>
                          <w:marBottom w:val="0"/>
                          <w:divBdr>
                            <w:top w:val="none" w:sz="0" w:space="0" w:color="auto"/>
                            <w:left w:val="none" w:sz="0" w:space="0" w:color="auto"/>
                            <w:bottom w:val="none" w:sz="0" w:space="0" w:color="auto"/>
                            <w:right w:val="none" w:sz="0" w:space="0" w:color="auto"/>
                          </w:divBdr>
                          <w:divsChild>
                            <w:div w:id="205529921">
                              <w:marLeft w:val="-225"/>
                              <w:marRight w:val="-225"/>
                              <w:marTop w:val="0"/>
                              <w:marBottom w:val="0"/>
                              <w:divBdr>
                                <w:top w:val="none" w:sz="0" w:space="0" w:color="auto"/>
                                <w:left w:val="none" w:sz="0" w:space="0" w:color="auto"/>
                                <w:bottom w:val="none" w:sz="0" w:space="0" w:color="auto"/>
                                <w:right w:val="none" w:sz="0" w:space="0" w:color="auto"/>
                              </w:divBdr>
                              <w:divsChild>
                                <w:div w:id="644513080">
                                  <w:marLeft w:val="0"/>
                                  <w:marRight w:val="0"/>
                                  <w:marTop w:val="0"/>
                                  <w:marBottom w:val="0"/>
                                  <w:divBdr>
                                    <w:top w:val="none" w:sz="0" w:space="0" w:color="auto"/>
                                    <w:left w:val="none" w:sz="0" w:space="0" w:color="auto"/>
                                    <w:bottom w:val="none" w:sz="0" w:space="0" w:color="auto"/>
                                    <w:right w:val="none" w:sz="0" w:space="0" w:color="auto"/>
                                  </w:divBdr>
                                  <w:divsChild>
                                    <w:div w:id="2037071901">
                                      <w:marLeft w:val="0"/>
                                      <w:marRight w:val="0"/>
                                      <w:marTop w:val="0"/>
                                      <w:marBottom w:val="0"/>
                                      <w:divBdr>
                                        <w:top w:val="none" w:sz="0" w:space="0" w:color="auto"/>
                                        <w:left w:val="none" w:sz="0" w:space="0" w:color="auto"/>
                                        <w:bottom w:val="none" w:sz="0" w:space="0" w:color="auto"/>
                                        <w:right w:val="none" w:sz="0" w:space="0" w:color="auto"/>
                                      </w:divBdr>
                                      <w:divsChild>
                                        <w:div w:id="450327300">
                                          <w:marLeft w:val="0"/>
                                          <w:marRight w:val="0"/>
                                          <w:marTop w:val="0"/>
                                          <w:marBottom w:val="0"/>
                                          <w:divBdr>
                                            <w:top w:val="none" w:sz="0" w:space="0" w:color="auto"/>
                                            <w:left w:val="none" w:sz="0" w:space="0" w:color="auto"/>
                                            <w:bottom w:val="none" w:sz="0" w:space="0" w:color="auto"/>
                                            <w:right w:val="none" w:sz="0" w:space="0" w:color="auto"/>
                                          </w:divBdr>
                                          <w:divsChild>
                                            <w:div w:id="1494836632">
                                              <w:marLeft w:val="0"/>
                                              <w:marRight w:val="0"/>
                                              <w:marTop w:val="0"/>
                                              <w:marBottom w:val="0"/>
                                              <w:divBdr>
                                                <w:top w:val="none" w:sz="0" w:space="0" w:color="auto"/>
                                                <w:left w:val="none" w:sz="0" w:space="0" w:color="auto"/>
                                                <w:bottom w:val="none" w:sz="0" w:space="0" w:color="auto"/>
                                                <w:right w:val="none" w:sz="0" w:space="0" w:color="auto"/>
                                              </w:divBdr>
                                              <w:divsChild>
                                                <w:div w:id="1513643604">
                                                  <w:marLeft w:val="0"/>
                                                  <w:marRight w:val="0"/>
                                                  <w:marTop w:val="0"/>
                                                  <w:marBottom w:val="0"/>
                                                  <w:divBdr>
                                                    <w:top w:val="none" w:sz="0" w:space="0" w:color="auto"/>
                                                    <w:left w:val="none" w:sz="0" w:space="0" w:color="auto"/>
                                                    <w:bottom w:val="none" w:sz="0" w:space="0" w:color="auto"/>
                                                    <w:right w:val="none" w:sz="0" w:space="0" w:color="auto"/>
                                                  </w:divBdr>
                                                  <w:divsChild>
                                                    <w:div w:id="1342275161">
                                                      <w:marLeft w:val="0"/>
                                                      <w:marRight w:val="0"/>
                                                      <w:marTop w:val="0"/>
                                                      <w:marBottom w:val="0"/>
                                                      <w:divBdr>
                                                        <w:top w:val="none" w:sz="0" w:space="0" w:color="auto"/>
                                                        <w:left w:val="none" w:sz="0" w:space="0" w:color="auto"/>
                                                        <w:bottom w:val="none" w:sz="0" w:space="0" w:color="auto"/>
                                                        <w:right w:val="none" w:sz="0" w:space="0" w:color="auto"/>
                                                      </w:divBdr>
                                                      <w:divsChild>
                                                        <w:div w:id="1500193957">
                                                          <w:marLeft w:val="0"/>
                                                          <w:marRight w:val="0"/>
                                                          <w:marTop w:val="450"/>
                                                          <w:marBottom w:val="0"/>
                                                          <w:divBdr>
                                                            <w:top w:val="none" w:sz="0" w:space="0" w:color="auto"/>
                                                            <w:left w:val="none" w:sz="0" w:space="0" w:color="auto"/>
                                                            <w:bottom w:val="none" w:sz="0" w:space="0" w:color="auto"/>
                                                            <w:right w:val="none" w:sz="0" w:space="0" w:color="auto"/>
                                                          </w:divBdr>
                                                          <w:divsChild>
                                                            <w:div w:id="3819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8852818">
      <w:bodyDiv w:val="1"/>
      <w:marLeft w:val="0"/>
      <w:marRight w:val="0"/>
      <w:marTop w:val="0"/>
      <w:marBottom w:val="0"/>
      <w:divBdr>
        <w:top w:val="none" w:sz="0" w:space="0" w:color="auto"/>
        <w:left w:val="none" w:sz="0" w:space="0" w:color="auto"/>
        <w:bottom w:val="none" w:sz="0" w:space="0" w:color="auto"/>
        <w:right w:val="none" w:sz="0" w:space="0" w:color="auto"/>
      </w:divBdr>
    </w:div>
    <w:div w:id="1032145792">
      <w:bodyDiv w:val="1"/>
      <w:marLeft w:val="0"/>
      <w:marRight w:val="0"/>
      <w:marTop w:val="0"/>
      <w:marBottom w:val="0"/>
      <w:divBdr>
        <w:top w:val="none" w:sz="0" w:space="0" w:color="auto"/>
        <w:left w:val="none" w:sz="0" w:space="0" w:color="auto"/>
        <w:bottom w:val="none" w:sz="0" w:space="0" w:color="auto"/>
        <w:right w:val="none" w:sz="0" w:space="0" w:color="auto"/>
      </w:divBdr>
    </w:div>
    <w:div w:id="1134908734">
      <w:bodyDiv w:val="1"/>
      <w:marLeft w:val="0"/>
      <w:marRight w:val="0"/>
      <w:marTop w:val="0"/>
      <w:marBottom w:val="0"/>
      <w:divBdr>
        <w:top w:val="none" w:sz="0" w:space="0" w:color="auto"/>
        <w:left w:val="none" w:sz="0" w:space="0" w:color="auto"/>
        <w:bottom w:val="none" w:sz="0" w:space="0" w:color="auto"/>
        <w:right w:val="none" w:sz="0" w:space="0" w:color="auto"/>
      </w:divBdr>
    </w:div>
    <w:div w:id="1163005916">
      <w:bodyDiv w:val="1"/>
      <w:marLeft w:val="0"/>
      <w:marRight w:val="0"/>
      <w:marTop w:val="0"/>
      <w:marBottom w:val="0"/>
      <w:divBdr>
        <w:top w:val="none" w:sz="0" w:space="0" w:color="auto"/>
        <w:left w:val="none" w:sz="0" w:space="0" w:color="auto"/>
        <w:bottom w:val="none" w:sz="0" w:space="0" w:color="auto"/>
        <w:right w:val="none" w:sz="0" w:space="0" w:color="auto"/>
      </w:divBdr>
    </w:div>
    <w:div w:id="1266881588">
      <w:bodyDiv w:val="1"/>
      <w:marLeft w:val="0"/>
      <w:marRight w:val="0"/>
      <w:marTop w:val="0"/>
      <w:marBottom w:val="0"/>
      <w:divBdr>
        <w:top w:val="none" w:sz="0" w:space="0" w:color="auto"/>
        <w:left w:val="none" w:sz="0" w:space="0" w:color="auto"/>
        <w:bottom w:val="none" w:sz="0" w:space="0" w:color="auto"/>
        <w:right w:val="none" w:sz="0" w:space="0" w:color="auto"/>
      </w:divBdr>
    </w:div>
    <w:div w:id="1296333060">
      <w:bodyDiv w:val="1"/>
      <w:marLeft w:val="0"/>
      <w:marRight w:val="0"/>
      <w:marTop w:val="0"/>
      <w:marBottom w:val="0"/>
      <w:divBdr>
        <w:top w:val="none" w:sz="0" w:space="0" w:color="auto"/>
        <w:left w:val="none" w:sz="0" w:space="0" w:color="auto"/>
        <w:bottom w:val="none" w:sz="0" w:space="0" w:color="auto"/>
        <w:right w:val="none" w:sz="0" w:space="0" w:color="auto"/>
      </w:divBdr>
    </w:div>
    <w:div w:id="1312561575">
      <w:bodyDiv w:val="1"/>
      <w:marLeft w:val="0"/>
      <w:marRight w:val="0"/>
      <w:marTop w:val="0"/>
      <w:marBottom w:val="0"/>
      <w:divBdr>
        <w:top w:val="none" w:sz="0" w:space="0" w:color="auto"/>
        <w:left w:val="none" w:sz="0" w:space="0" w:color="auto"/>
        <w:bottom w:val="none" w:sz="0" w:space="0" w:color="auto"/>
        <w:right w:val="none" w:sz="0" w:space="0" w:color="auto"/>
      </w:divBdr>
    </w:div>
    <w:div w:id="1327439597">
      <w:bodyDiv w:val="1"/>
      <w:marLeft w:val="0"/>
      <w:marRight w:val="0"/>
      <w:marTop w:val="0"/>
      <w:marBottom w:val="0"/>
      <w:divBdr>
        <w:top w:val="none" w:sz="0" w:space="0" w:color="auto"/>
        <w:left w:val="none" w:sz="0" w:space="0" w:color="auto"/>
        <w:bottom w:val="none" w:sz="0" w:space="0" w:color="auto"/>
        <w:right w:val="none" w:sz="0" w:space="0" w:color="auto"/>
      </w:divBdr>
    </w:div>
    <w:div w:id="1459255001">
      <w:bodyDiv w:val="1"/>
      <w:marLeft w:val="0"/>
      <w:marRight w:val="0"/>
      <w:marTop w:val="0"/>
      <w:marBottom w:val="0"/>
      <w:divBdr>
        <w:top w:val="none" w:sz="0" w:space="0" w:color="auto"/>
        <w:left w:val="none" w:sz="0" w:space="0" w:color="auto"/>
        <w:bottom w:val="none" w:sz="0" w:space="0" w:color="auto"/>
        <w:right w:val="none" w:sz="0" w:space="0" w:color="auto"/>
      </w:divBdr>
    </w:div>
    <w:div w:id="1682395394">
      <w:bodyDiv w:val="1"/>
      <w:marLeft w:val="0"/>
      <w:marRight w:val="0"/>
      <w:marTop w:val="0"/>
      <w:marBottom w:val="0"/>
      <w:divBdr>
        <w:top w:val="none" w:sz="0" w:space="0" w:color="auto"/>
        <w:left w:val="none" w:sz="0" w:space="0" w:color="auto"/>
        <w:bottom w:val="none" w:sz="0" w:space="0" w:color="auto"/>
        <w:right w:val="none" w:sz="0" w:space="0" w:color="auto"/>
      </w:divBdr>
    </w:div>
    <w:div w:id="1814907534">
      <w:bodyDiv w:val="1"/>
      <w:marLeft w:val="0"/>
      <w:marRight w:val="0"/>
      <w:marTop w:val="0"/>
      <w:marBottom w:val="0"/>
      <w:divBdr>
        <w:top w:val="none" w:sz="0" w:space="0" w:color="auto"/>
        <w:left w:val="none" w:sz="0" w:space="0" w:color="auto"/>
        <w:bottom w:val="none" w:sz="0" w:space="0" w:color="auto"/>
        <w:right w:val="none" w:sz="0" w:space="0" w:color="auto"/>
      </w:divBdr>
    </w:div>
    <w:div w:id="202115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8.jpg@01D640C4.3312DC10"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mmanuelle.tirilly@normandie.fr" TargetMode="External"/><Relationship Id="rId1" Type="http://schemas.openxmlformats.org/officeDocument/2006/relationships/numbering" Target="numbering.xml"/><Relationship Id="rId6" Type="http://schemas.openxmlformats.org/officeDocument/2006/relationships/image" Target="cid:image007.png@01D640C4.3312DC10" TargetMode="External"/><Relationship Id="rId11" Type="http://schemas.openxmlformats.org/officeDocument/2006/relationships/image" Target="cid:image010.png@01D640C4.3312DC10" TargetMode="External"/><Relationship Id="rId5" Type="http://schemas.openxmlformats.org/officeDocument/2006/relationships/image" Target="media/image1.png"/><Relationship Id="rId15" Type="http://schemas.openxmlformats.org/officeDocument/2006/relationships/hyperlink" Target="https://normandiepourlapaix.fr/prix-liberte"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522</Words>
  <Characters>2877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4</cp:revision>
  <dcterms:created xsi:type="dcterms:W3CDTF">2021-06-15T14:30:00Z</dcterms:created>
  <dcterms:modified xsi:type="dcterms:W3CDTF">2021-06-17T07:25:00Z</dcterms:modified>
</cp:coreProperties>
</file>