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67F90" w14:textId="4C98651A" w:rsidR="003C213D" w:rsidRPr="00A17596" w:rsidRDefault="003C213D" w:rsidP="00A17596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bookmarkStart w:id="0" w:name="_Hlk64301943"/>
      <w:bookmarkStart w:id="1" w:name="_Hlk68772244"/>
      <w:bookmarkStart w:id="2" w:name="_GoBack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391E76CB" wp14:editId="0EBC0262">
            <wp:extent cx="7172325" cy="6762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7596" w14:paraId="5EA3BCE7" w14:textId="77777777" w:rsidTr="00440FFD">
        <w:tc>
          <w:tcPr>
            <w:tcW w:w="3020" w:type="dxa"/>
          </w:tcPr>
          <w:p w14:paraId="595AF455" w14:textId="77777777" w:rsidR="00A17596" w:rsidRDefault="00A17596" w:rsidP="00440FFD">
            <w:pPr>
              <w:rPr>
                <w:rFonts w:ascii="Arial" w:hAnsi="Arial" w:cs="Arial"/>
                <w:bCs/>
              </w:rPr>
            </w:pPr>
            <w:r w:rsidRPr="008E67FB">
              <w:rPr>
                <w:rFonts w:ascii="Calibri Light" w:hAnsi="Calibri Light" w:cs="Calibri Light"/>
                <w:b/>
                <w:bCs/>
                <w:noProof/>
                <w:lang w:eastAsia="fr-FR"/>
              </w:rPr>
              <w:drawing>
                <wp:inline distT="0" distB="0" distL="0" distR="0" wp14:anchorId="116283CB" wp14:editId="0B66C955">
                  <wp:extent cx="1218565" cy="1153575"/>
                  <wp:effectExtent l="0" t="0" r="635" b="8890"/>
                  <wp:docPr id="11" name="Image 11" descr="\\intra.crnormandie.fr\Bureautique\DirComm\Presse\COM PRESSE\logo_r.normandie-portrait-cmj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ntra.crnormandie.fr\Bureautique\DirComm\Presse\COM PRESSE\logo_r.normandie-portrait-cmj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922" cy="117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5C49BF" w14:textId="77777777" w:rsidR="00A17596" w:rsidRDefault="00A17596" w:rsidP="00440FF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21" w:type="dxa"/>
          </w:tcPr>
          <w:p w14:paraId="1C85CC8D" w14:textId="77777777" w:rsidR="00A17596" w:rsidRDefault="00A17596" w:rsidP="00440FFD">
            <w:pPr>
              <w:jc w:val="right"/>
              <w:rPr>
                <w:rFonts w:ascii="Arial" w:hAnsi="Arial" w:cs="Arial"/>
                <w:bCs/>
              </w:rPr>
            </w:pPr>
            <w:r w:rsidRPr="00152849">
              <w:rPr>
                <w:rFonts w:ascii="Arial" w:hAnsi="Arial" w:cs="Arial"/>
                <w:bCs/>
                <w:noProof/>
                <w:sz w:val="28"/>
                <w:szCs w:val="28"/>
              </w:rPr>
              <w:drawing>
                <wp:inline distT="0" distB="0" distL="0" distR="0" wp14:anchorId="01467968" wp14:editId="07AC2EC0">
                  <wp:extent cx="1781175" cy="930928"/>
                  <wp:effectExtent l="0" t="0" r="0" b="254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99" cy="938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404FE7C" w14:textId="77777777" w:rsidR="00A17596" w:rsidRDefault="00A17596" w:rsidP="00440FFD">
            <w:pPr>
              <w:jc w:val="right"/>
              <w:rPr>
                <w:rFonts w:ascii="Arial" w:hAnsi="Arial" w:cs="Arial"/>
                <w:bCs/>
              </w:rPr>
            </w:pPr>
            <w:r w:rsidRPr="00152849">
              <w:rPr>
                <w:rFonts w:ascii="Arial" w:hAnsi="Arial" w:cs="Arial"/>
                <w:bCs/>
                <w:noProof/>
                <w:sz w:val="28"/>
                <w:szCs w:val="28"/>
              </w:rPr>
              <w:drawing>
                <wp:inline distT="0" distB="0" distL="0" distR="0" wp14:anchorId="738A366B" wp14:editId="185694D5">
                  <wp:extent cx="1304925" cy="938517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552" cy="95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46C67" w14:textId="69AC493C" w:rsidR="00A17596" w:rsidRPr="00940B11" w:rsidRDefault="00A17596" w:rsidP="00A17596">
      <w:pPr>
        <w:jc w:val="right"/>
        <w:rPr>
          <w:rFonts w:ascii="Arial" w:hAnsi="Arial" w:cs="Arial"/>
          <w:bCs/>
        </w:rPr>
      </w:pPr>
      <w:r w:rsidRPr="00940B11">
        <w:rPr>
          <w:rFonts w:ascii="Arial" w:hAnsi="Arial" w:cs="Arial"/>
          <w:bCs/>
        </w:rPr>
        <w:t xml:space="preserve">Le </w:t>
      </w:r>
      <w:r>
        <w:rPr>
          <w:rFonts w:ascii="Arial" w:hAnsi="Arial" w:cs="Arial"/>
          <w:bCs/>
        </w:rPr>
        <w:t>9</w:t>
      </w:r>
      <w:r w:rsidRPr="00940B11">
        <w:rPr>
          <w:rFonts w:ascii="Arial" w:hAnsi="Arial" w:cs="Arial"/>
          <w:bCs/>
        </w:rPr>
        <w:t xml:space="preserve"> avril 2021</w:t>
      </w:r>
    </w:p>
    <w:bookmarkEnd w:id="0"/>
    <w:p w14:paraId="46C97023" w14:textId="77777777" w:rsidR="0002154F" w:rsidRDefault="0002154F" w:rsidP="00EC1606">
      <w:pPr>
        <w:rPr>
          <w:rFonts w:ascii="Arial" w:hAnsi="Arial" w:cs="Arial"/>
          <w:sz w:val="28"/>
          <w:szCs w:val="28"/>
        </w:rPr>
      </w:pPr>
    </w:p>
    <w:p w14:paraId="0ADBCF87" w14:textId="77777777" w:rsidR="00EC1606" w:rsidRDefault="00EC1606" w:rsidP="00EC160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Signature du contrat révisé de territoire de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Saint-Lô Agglo</w:t>
      </w:r>
    </w:p>
    <w:p w14:paraId="2DB52A23" w14:textId="77777777" w:rsidR="00EC1606" w:rsidRDefault="00EC1606" w:rsidP="00EC1606">
      <w:pPr>
        <w:jc w:val="both"/>
        <w:rPr>
          <w:rFonts w:ascii="Calibri Light" w:hAnsi="Calibri Light" w:cs="Calibri Light"/>
        </w:rPr>
      </w:pPr>
    </w:p>
    <w:p w14:paraId="1A1E4E1E" w14:textId="77777777" w:rsidR="00EC1606" w:rsidRDefault="00EC1606" w:rsidP="00EC16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Vendredi 9 avril, Hervé MORIN, Président de la Région Normandie, Marc LEFEVRE, Président du Département de la Manche et Fabrice LEMAZURIER, Président de Saint-Lô Agglo ont signé à Saint-Lô le contrat de territoire révisé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de Saint-Lô Agglo.</w:t>
      </w:r>
    </w:p>
    <w:p w14:paraId="17A7A0BB" w14:textId="77777777" w:rsidR="00EC1606" w:rsidRDefault="00EC1606" w:rsidP="00EC1606">
      <w:pPr>
        <w:jc w:val="both"/>
        <w:rPr>
          <w:rFonts w:ascii="Arial" w:hAnsi="Arial" w:cs="Arial"/>
          <w:b/>
          <w:bCs/>
        </w:rPr>
      </w:pPr>
    </w:p>
    <w:p w14:paraId="14CDD285" w14:textId="77777777" w:rsidR="00EC1606" w:rsidRDefault="00EC1606" w:rsidP="00EC160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Le montant total des projets pour Saint-Lô Agglo est 44 555 056 € dont la participation de la Région à hauteur de 5 932 397 € et celle du Département à hauteur de 5 983 956 €.</w:t>
      </w:r>
    </w:p>
    <w:p w14:paraId="3711EEB7" w14:textId="77777777" w:rsidR="00EC1606" w:rsidRDefault="00EC1606" w:rsidP="00EC1606">
      <w:pPr>
        <w:jc w:val="both"/>
        <w:rPr>
          <w:rFonts w:ascii="Arial" w:hAnsi="Arial" w:cs="Arial"/>
        </w:rPr>
      </w:pPr>
    </w:p>
    <w:p w14:paraId="45FFB760" w14:textId="657DA216" w:rsidR="00EC1606" w:rsidRDefault="00EC1606" w:rsidP="00EC16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r w:rsidR="003C786C">
        <w:rPr>
          <w:rFonts w:ascii="Arial" w:hAnsi="Arial" w:cs="Arial"/>
        </w:rPr>
        <w:t xml:space="preserve">42 </w:t>
      </w:r>
      <w:r>
        <w:rPr>
          <w:rFonts w:ascii="Arial" w:hAnsi="Arial" w:cs="Arial"/>
        </w:rPr>
        <w:t xml:space="preserve">projets </w:t>
      </w:r>
      <w:r w:rsidR="003C786C">
        <w:rPr>
          <w:rFonts w:ascii="Arial" w:hAnsi="Arial" w:cs="Arial"/>
        </w:rPr>
        <w:t xml:space="preserve">financés </w:t>
      </w:r>
      <w:r>
        <w:rPr>
          <w:rFonts w:ascii="Arial" w:hAnsi="Arial" w:cs="Arial"/>
        </w:rPr>
        <w:t>ont pour but de favoriser l’attractivité de l’agglomération de Saint-Lô, d’accroître sa compétitivité économique et d’encourager le développement durable et solidaire du territoire. Ils s’inscrivent dans le plan de relance Normandie.</w:t>
      </w:r>
    </w:p>
    <w:p w14:paraId="7E2AAFFE" w14:textId="77777777" w:rsidR="00EC1606" w:rsidRDefault="00EC1606" w:rsidP="00EC1606">
      <w:pPr>
        <w:rPr>
          <w:rFonts w:ascii="Arial" w:hAnsi="Arial" w:cs="Arial"/>
        </w:rPr>
      </w:pPr>
    </w:p>
    <w:p w14:paraId="46AEA679" w14:textId="25A17649" w:rsidR="00EC1606" w:rsidRDefault="0002154F" w:rsidP="00EC16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Dix</w:t>
      </w:r>
      <w:r w:rsidR="00EC1606">
        <w:rPr>
          <w:rFonts w:ascii="Arial" w:hAnsi="Arial" w:cs="Arial"/>
        </w:rPr>
        <w:t xml:space="preserve"> nouvelles opérations ont été ajoutées au contrat initial</w:t>
      </w:r>
      <w:r>
        <w:rPr>
          <w:rFonts w:ascii="Arial" w:hAnsi="Arial" w:cs="Arial"/>
        </w:rPr>
        <w:t xml:space="preserve"> </w:t>
      </w:r>
      <w:r w:rsidR="00EC1606">
        <w:rPr>
          <w:rFonts w:ascii="Arial" w:hAnsi="Arial" w:cs="Arial"/>
        </w:rPr>
        <w:t xml:space="preserve">: </w:t>
      </w:r>
    </w:p>
    <w:p w14:paraId="35354BE5" w14:textId="77777777" w:rsidR="00EC1606" w:rsidRDefault="00EC1606" w:rsidP="00EC160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Une étude urbaine sur le quartier de la gare et les études relatives au pôle d’échange multimodal </w:t>
      </w:r>
    </w:p>
    <w:p w14:paraId="58AD6529" w14:textId="77777777" w:rsidR="00EC1606" w:rsidRPr="00EC1606" w:rsidRDefault="00EC1606" w:rsidP="00EC160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C1606">
        <w:rPr>
          <w:rFonts w:ascii="Arial" w:hAnsi="Arial" w:cs="Arial"/>
        </w:rPr>
        <w:t>La création d’un tiers-lieu étudiant à Saint-Lô</w:t>
      </w:r>
    </w:p>
    <w:p w14:paraId="0F0EAEFD" w14:textId="77777777" w:rsidR="00EC1606" w:rsidRPr="00EC1606" w:rsidRDefault="00EC1606" w:rsidP="00EC160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C1606">
        <w:rPr>
          <w:rFonts w:ascii="Arial" w:hAnsi="Arial" w:cs="Arial"/>
          <w:bCs/>
        </w:rPr>
        <w:t>L’aménagement d’un réseau d’itinéraires cyclables dans la cadre de la stratégie cyclable de l’agglomération</w:t>
      </w:r>
      <w:r w:rsidRPr="00EC1606">
        <w:rPr>
          <w:rFonts w:ascii="Arial" w:hAnsi="Arial" w:cs="Arial"/>
        </w:rPr>
        <w:t xml:space="preserve"> </w:t>
      </w:r>
    </w:p>
    <w:p w14:paraId="415BD243" w14:textId="77777777" w:rsidR="00EC1606" w:rsidRPr="00EC1606" w:rsidRDefault="00EC1606" w:rsidP="00EC1606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C1606">
        <w:rPr>
          <w:rFonts w:ascii="Arial" w:hAnsi="Arial" w:cs="Arial"/>
          <w:bCs/>
        </w:rPr>
        <w:t>La réhabilitation et l’extension du gymnase de Condé-sur-Vire</w:t>
      </w:r>
    </w:p>
    <w:p w14:paraId="7A9E3093" w14:textId="77777777" w:rsidR="00EC1606" w:rsidRPr="00EC1606" w:rsidRDefault="00EC1606" w:rsidP="00EC1606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C1606">
        <w:rPr>
          <w:rFonts w:ascii="Arial" w:hAnsi="Arial" w:cs="Arial"/>
          <w:bCs/>
        </w:rPr>
        <w:t>La modernisation de l’espace culturel à Condé-sur-Vire</w:t>
      </w:r>
    </w:p>
    <w:p w14:paraId="21BA683F" w14:textId="77777777" w:rsidR="00EC1606" w:rsidRPr="00EC1606" w:rsidRDefault="00EC1606" w:rsidP="00EC160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C1606">
        <w:rPr>
          <w:rFonts w:ascii="Arial" w:hAnsi="Arial" w:cs="Arial"/>
        </w:rPr>
        <w:t xml:space="preserve">La conception d’une maison de services tertiaires à </w:t>
      </w:r>
      <w:proofErr w:type="spellStart"/>
      <w:r w:rsidRPr="00EC1606">
        <w:rPr>
          <w:rFonts w:ascii="Arial" w:hAnsi="Arial" w:cs="Arial"/>
        </w:rPr>
        <w:t>Théreval</w:t>
      </w:r>
      <w:proofErr w:type="spellEnd"/>
      <w:r w:rsidRPr="00EC1606">
        <w:rPr>
          <w:rFonts w:ascii="Arial" w:hAnsi="Arial" w:cs="Arial"/>
        </w:rPr>
        <w:t xml:space="preserve"> </w:t>
      </w:r>
    </w:p>
    <w:p w14:paraId="073E01A5" w14:textId="7F18D0D0" w:rsidR="00EC1606" w:rsidRDefault="00EC1606" w:rsidP="00EC1606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C1606">
        <w:rPr>
          <w:rFonts w:ascii="Arial" w:hAnsi="Arial" w:cs="Arial"/>
          <w:bCs/>
        </w:rPr>
        <w:t xml:space="preserve">L’aménagement de la place Edmond </w:t>
      </w:r>
      <w:proofErr w:type="spellStart"/>
      <w:r w:rsidRPr="00EC1606">
        <w:rPr>
          <w:rFonts w:ascii="Arial" w:hAnsi="Arial" w:cs="Arial"/>
          <w:bCs/>
        </w:rPr>
        <w:t>Piedagnel</w:t>
      </w:r>
      <w:proofErr w:type="spellEnd"/>
      <w:r w:rsidRPr="00EC1606">
        <w:rPr>
          <w:rFonts w:ascii="Arial" w:hAnsi="Arial" w:cs="Arial"/>
          <w:bCs/>
        </w:rPr>
        <w:t xml:space="preserve"> à Agneaux. </w:t>
      </w:r>
    </w:p>
    <w:p w14:paraId="69C40D1D" w14:textId="05F33F95" w:rsidR="0002154F" w:rsidRPr="0002154F" w:rsidRDefault="0002154F" w:rsidP="0002154F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02154F">
        <w:rPr>
          <w:rFonts w:ascii="Arial" w:hAnsi="Arial" w:cs="Arial"/>
        </w:rPr>
        <w:t>La construction d’un nouveau groupe scolaire à La-Barre-de-Semilly</w:t>
      </w:r>
      <w:r w:rsidRPr="0002154F">
        <w:rPr>
          <w:rFonts w:ascii="Arial" w:hAnsi="Arial" w:cs="Arial"/>
        </w:rPr>
        <w:t xml:space="preserve"> (f</w:t>
      </w:r>
      <w:r w:rsidRPr="0002154F">
        <w:rPr>
          <w:rFonts w:ascii="Arial" w:hAnsi="Arial" w:cs="Arial"/>
          <w:bCs/>
        </w:rPr>
        <w:t xml:space="preserve">inancement </w:t>
      </w:r>
      <w:r>
        <w:rPr>
          <w:rFonts w:ascii="Arial" w:hAnsi="Arial" w:cs="Arial"/>
          <w:bCs/>
        </w:rPr>
        <w:t xml:space="preserve">du </w:t>
      </w:r>
      <w:r w:rsidRPr="0002154F">
        <w:rPr>
          <w:rFonts w:ascii="Arial" w:hAnsi="Arial" w:cs="Arial"/>
          <w:bCs/>
        </w:rPr>
        <w:t>Conseil départemental de la</w:t>
      </w:r>
      <w:r w:rsidRPr="0002154F">
        <w:rPr>
          <w:rFonts w:ascii="Arial" w:hAnsi="Arial" w:cs="Arial"/>
          <w:bCs/>
        </w:rPr>
        <w:t xml:space="preserve"> Man</w:t>
      </w:r>
      <w:r w:rsidRPr="0002154F">
        <w:rPr>
          <w:rFonts w:ascii="Arial" w:hAnsi="Arial" w:cs="Arial"/>
          <w:bCs/>
        </w:rPr>
        <w:t>che</w:t>
      </w:r>
      <w:r w:rsidRPr="0002154F">
        <w:rPr>
          <w:rFonts w:ascii="Arial" w:hAnsi="Arial" w:cs="Arial"/>
          <w:bCs/>
        </w:rPr>
        <w:t>)</w:t>
      </w:r>
    </w:p>
    <w:p w14:paraId="5D8BC859" w14:textId="38832F83" w:rsidR="0002154F" w:rsidRDefault="0002154F" w:rsidP="0002154F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02154F">
        <w:rPr>
          <w:rFonts w:ascii="Arial" w:hAnsi="Arial" w:cs="Arial"/>
        </w:rPr>
        <w:t>Les études pour la restauration du théâtre de Saint-Lô</w:t>
      </w:r>
      <w:r w:rsidRPr="0002154F">
        <w:rPr>
          <w:rFonts w:ascii="Arial" w:hAnsi="Arial" w:cs="Arial"/>
        </w:rPr>
        <w:t xml:space="preserve"> (</w:t>
      </w:r>
      <w:r w:rsidRPr="0002154F">
        <w:rPr>
          <w:rFonts w:ascii="Arial" w:hAnsi="Arial" w:cs="Arial"/>
          <w:bCs/>
        </w:rPr>
        <w:t>f</w:t>
      </w:r>
      <w:r w:rsidRPr="0002154F">
        <w:rPr>
          <w:rFonts w:ascii="Arial" w:hAnsi="Arial" w:cs="Arial"/>
          <w:bCs/>
        </w:rPr>
        <w:t>inancement</w:t>
      </w:r>
      <w:r>
        <w:rPr>
          <w:rFonts w:ascii="Arial" w:hAnsi="Arial" w:cs="Arial"/>
          <w:bCs/>
        </w:rPr>
        <w:t xml:space="preserve"> du </w:t>
      </w:r>
      <w:r>
        <w:rPr>
          <w:rFonts w:ascii="Arial" w:hAnsi="Arial" w:cs="Arial"/>
          <w:bCs/>
        </w:rPr>
        <w:t xml:space="preserve">Conseil départemental de la </w:t>
      </w:r>
      <w:r>
        <w:rPr>
          <w:rFonts w:ascii="Arial" w:hAnsi="Arial" w:cs="Arial"/>
          <w:bCs/>
        </w:rPr>
        <w:t>Man</w:t>
      </w:r>
      <w:r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>e)</w:t>
      </w:r>
    </w:p>
    <w:p w14:paraId="5A87ED8B" w14:textId="2BB0D8A5" w:rsidR="00C75876" w:rsidRDefault="00C75876" w:rsidP="00C75876">
      <w:pPr>
        <w:jc w:val="both"/>
        <w:rPr>
          <w:rFonts w:ascii="Arial" w:hAnsi="Arial" w:cs="Arial"/>
          <w:bCs/>
        </w:rPr>
      </w:pPr>
    </w:p>
    <w:p w14:paraId="0F7F1A25" w14:textId="77777777" w:rsidR="00C75876" w:rsidRPr="00612581" w:rsidRDefault="00C75876" w:rsidP="00C7587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Le </w:t>
      </w:r>
      <w:r w:rsidRPr="00612581">
        <w:rPr>
          <w:rFonts w:ascii="Arial" w:hAnsi="Arial" w:cs="Arial"/>
          <w:color w:val="000000" w:themeColor="text1"/>
        </w:rPr>
        <w:t xml:space="preserve">contrat initial concerne notamment : </w:t>
      </w:r>
    </w:p>
    <w:p w14:paraId="1A1AAF1F" w14:textId="77777777" w:rsidR="00C75876" w:rsidRPr="00612581" w:rsidRDefault="00C75876" w:rsidP="00C75876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bCs/>
          <w:color w:val="000000" w:themeColor="text1"/>
        </w:rPr>
      </w:pPr>
      <w:r w:rsidRPr="00612581">
        <w:rPr>
          <w:rFonts w:ascii="Arial" w:hAnsi="Arial" w:cs="Arial"/>
          <w:bCs/>
          <w:color w:val="000000" w:themeColor="text1"/>
        </w:rPr>
        <w:t>La restructuration du centre sportif Fernand Beaufils à Saint-Lô</w:t>
      </w:r>
    </w:p>
    <w:p w14:paraId="0CBCFC26" w14:textId="77777777" w:rsidR="00C75876" w:rsidRPr="00612581" w:rsidRDefault="00C75876" w:rsidP="00C75876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color w:val="000000" w:themeColor="text1"/>
        </w:rPr>
      </w:pPr>
      <w:r w:rsidRPr="00612581">
        <w:rPr>
          <w:rFonts w:ascii="Arial" w:hAnsi="Arial" w:cs="Arial"/>
          <w:bCs/>
          <w:color w:val="000000" w:themeColor="text1"/>
        </w:rPr>
        <w:t xml:space="preserve">L’extension et la reconfiguration du stade de rugby de l'Aurore </w:t>
      </w:r>
    </w:p>
    <w:p w14:paraId="49220702" w14:textId="77777777" w:rsidR="00C75876" w:rsidRPr="00612581" w:rsidRDefault="00C75876" w:rsidP="00C75876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bCs/>
          <w:color w:val="000000" w:themeColor="text1"/>
        </w:rPr>
      </w:pPr>
      <w:r w:rsidRPr="00612581">
        <w:rPr>
          <w:rFonts w:ascii="Arial" w:hAnsi="Arial" w:cs="Arial"/>
          <w:bCs/>
          <w:color w:val="000000" w:themeColor="text1"/>
        </w:rPr>
        <w:t xml:space="preserve">La construction de la Maison du Technopôle </w:t>
      </w:r>
      <w:r w:rsidRPr="00612581">
        <w:rPr>
          <w:rFonts w:ascii="Arial" w:hAnsi="Arial" w:cs="Arial"/>
          <w:color w:val="000000" w:themeColor="text1"/>
        </w:rPr>
        <w:t>à Saint-Lô</w:t>
      </w:r>
    </w:p>
    <w:p w14:paraId="3973C353" w14:textId="77777777" w:rsidR="00C75876" w:rsidRPr="00612581" w:rsidRDefault="00C75876" w:rsidP="00C75876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bCs/>
          <w:color w:val="000000" w:themeColor="text1"/>
        </w:rPr>
      </w:pPr>
      <w:r w:rsidRPr="00612581">
        <w:rPr>
          <w:rFonts w:ascii="Arial" w:hAnsi="Arial" w:cs="Arial"/>
          <w:bCs/>
          <w:color w:val="000000" w:themeColor="text1"/>
        </w:rPr>
        <w:t>La réalisation d'opérations d'immobilier d'entreprises Saint-Lô starter et agglo 21</w:t>
      </w:r>
    </w:p>
    <w:p w14:paraId="29191AB3" w14:textId="77777777" w:rsidR="00C75876" w:rsidRPr="00612581" w:rsidRDefault="00C75876" w:rsidP="00C75876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bCs/>
          <w:color w:val="000000" w:themeColor="text1"/>
        </w:rPr>
      </w:pPr>
      <w:r w:rsidRPr="00612581">
        <w:rPr>
          <w:rFonts w:ascii="Arial" w:hAnsi="Arial" w:cs="Arial"/>
          <w:bCs/>
          <w:color w:val="000000" w:themeColor="text1"/>
        </w:rPr>
        <w:t xml:space="preserve">L’aménagement du cœur de ville de Saint-Lô </w:t>
      </w:r>
    </w:p>
    <w:p w14:paraId="43220CCF" w14:textId="77777777" w:rsidR="00C75876" w:rsidRPr="00612581" w:rsidRDefault="00C75876" w:rsidP="00C75876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bCs/>
          <w:color w:val="000000" w:themeColor="text1"/>
        </w:rPr>
      </w:pPr>
      <w:r w:rsidRPr="00612581">
        <w:rPr>
          <w:rFonts w:ascii="Arial" w:hAnsi="Arial" w:cs="Arial"/>
          <w:bCs/>
          <w:color w:val="000000" w:themeColor="text1"/>
        </w:rPr>
        <w:t>La création d'un espace naturel de détente et de loisirs sur le site de la gare</w:t>
      </w:r>
    </w:p>
    <w:p w14:paraId="340D8745" w14:textId="77777777" w:rsidR="00612581" w:rsidRPr="00612581" w:rsidRDefault="00612581" w:rsidP="00612581">
      <w:pPr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bCs/>
          <w:color w:val="000000" w:themeColor="text1"/>
        </w:rPr>
      </w:pPr>
      <w:r w:rsidRPr="00612581">
        <w:rPr>
          <w:rFonts w:ascii="Arial" w:hAnsi="Arial" w:cs="Arial"/>
          <w:bCs/>
          <w:color w:val="000000" w:themeColor="text1"/>
        </w:rPr>
        <w:t>La restructuration du centre sportif Fernand Beaufils à Saint-Lô</w:t>
      </w:r>
    </w:p>
    <w:p w14:paraId="1E68D0AB" w14:textId="4B61FD96" w:rsidR="00EC1606" w:rsidRPr="003C786C" w:rsidRDefault="00612581" w:rsidP="00EC1606">
      <w:pPr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bCs/>
          <w:color w:val="000000" w:themeColor="text1"/>
        </w:rPr>
      </w:pPr>
      <w:r w:rsidRPr="00612581">
        <w:rPr>
          <w:rFonts w:ascii="Arial" w:hAnsi="Arial" w:cs="Arial"/>
          <w:bCs/>
          <w:color w:val="000000" w:themeColor="text1"/>
        </w:rPr>
        <w:t xml:space="preserve">Les travaux de la Maison du Technopôle </w:t>
      </w:r>
      <w:r w:rsidRPr="00612581">
        <w:rPr>
          <w:rFonts w:ascii="Arial" w:hAnsi="Arial" w:cs="Arial"/>
          <w:color w:val="000000" w:themeColor="text1"/>
        </w:rPr>
        <w:t>de Saint-Lô</w:t>
      </w:r>
      <w:r w:rsidRPr="00612581">
        <w:rPr>
          <w:rFonts w:ascii="Arial" w:hAnsi="Arial" w:cs="Arial"/>
          <w:bCs/>
          <w:color w:val="000000" w:themeColor="text1"/>
        </w:rPr>
        <w:t xml:space="preserve"> </w:t>
      </w:r>
      <w:r w:rsidRPr="00612581">
        <w:rPr>
          <w:rFonts w:ascii="Arial" w:hAnsi="Arial" w:cs="Arial"/>
          <w:color w:val="000000" w:themeColor="text1"/>
        </w:rPr>
        <w:t xml:space="preserve">« Pôle Agglo 21 » </w:t>
      </w:r>
      <w:r w:rsidRPr="00612581">
        <w:rPr>
          <w:rFonts w:ascii="Arial" w:hAnsi="Arial" w:cs="Arial"/>
          <w:iCs/>
          <w:color w:val="000000" w:themeColor="text1"/>
        </w:rPr>
        <w:t>qui offre plus de 10 hectares dédiés aux secteurs de l'Agroalimentaire, du Numérique et de l'Innovation</w:t>
      </w:r>
    </w:p>
    <w:p w14:paraId="58D7ABD6" w14:textId="64E81B10" w:rsidR="003C786C" w:rsidRDefault="003C786C" w:rsidP="003C786C">
      <w:pPr>
        <w:autoSpaceDE w:val="0"/>
        <w:autoSpaceDN w:val="0"/>
        <w:jc w:val="both"/>
        <w:rPr>
          <w:rFonts w:ascii="Arial" w:hAnsi="Arial" w:cs="Arial"/>
          <w:bCs/>
          <w:color w:val="000000" w:themeColor="text1"/>
        </w:rPr>
      </w:pPr>
    </w:p>
    <w:p w14:paraId="1AB5F0D3" w14:textId="77777777" w:rsidR="00EC1606" w:rsidRDefault="00EC1606" w:rsidP="00EC1606">
      <w:pPr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lastRenderedPageBreak/>
        <w:t xml:space="preserve">Contact presse : </w:t>
      </w:r>
    </w:p>
    <w:p w14:paraId="50E49469" w14:textId="77777777" w:rsidR="00EC1606" w:rsidRDefault="00EC1606" w:rsidP="00EC1606">
      <w:pPr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 xml:space="preserve">Emmanuelle </w:t>
      </w:r>
      <w:proofErr w:type="spellStart"/>
      <w:r>
        <w:rPr>
          <w:rFonts w:ascii="Arial" w:hAnsi="Arial" w:cs="Arial"/>
          <w:color w:val="000000"/>
          <w:lang w:eastAsia="fr-FR"/>
        </w:rPr>
        <w:t>Tirilly</w:t>
      </w:r>
      <w:proofErr w:type="spellEnd"/>
      <w:r>
        <w:rPr>
          <w:rFonts w:ascii="Arial" w:hAnsi="Arial" w:cs="Arial"/>
          <w:color w:val="000000"/>
          <w:lang w:eastAsia="fr-FR"/>
        </w:rPr>
        <w:t xml:space="preserve"> – tel : 06 13 99 87 28 – </w:t>
      </w:r>
      <w:hyperlink r:id="rId9" w:history="1">
        <w:r>
          <w:rPr>
            <w:rStyle w:val="Lienhypertexte"/>
            <w:rFonts w:ascii="Arial" w:hAnsi="Arial" w:cs="Arial"/>
            <w:lang w:eastAsia="fr-FR"/>
          </w:rPr>
          <w:t>emmanuelle.tirilly@normandie.fr</w:t>
        </w:r>
      </w:hyperlink>
      <w:bookmarkEnd w:id="2"/>
    </w:p>
    <w:bookmarkEnd w:id="1"/>
    <w:sectPr w:rsidR="00EC1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232A0"/>
    <w:multiLevelType w:val="hybridMultilevel"/>
    <w:tmpl w:val="AE30106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B63B2"/>
    <w:multiLevelType w:val="hybridMultilevel"/>
    <w:tmpl w:val="6F326EE0"/>
    <w:lvl w:ilvl="0" w:tplc="CF30EF72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D7E1F"/>
    <w:multiLevelType w:val="hybridMultilevel"/>
    <w:tmpl w:val="B49A21DC"/>
    <w:lvl w:ilvl="0" w:tplc="B76AD2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D6A86"/>
    <w:multiLevelType w:val="hybridMultilevel"/>
    <w:tmpl w:val="77741802"/>
    <w:lvl w:ilvl="0" w:tplc="63CAC6F6">
      <w:numFmt w:val="bullet"/>
      <w:lvlText w:val="-"/>
      <w:lvlJc w:val="left"/>
      <w:pPr>
        <w:ind w:left="79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FB"/>
    <w:rsid w:val="0002154F"/>
    <w:rsid w:val="00062F00"/>
    <w:rsid w:val="000A3329"/>
    <w:rsid w:val="003C213D"/>
    <w:rsid w:val="003C786C"/>
    <w:rsid w:val="00612581"/>
    <w:rsid w:val="008A62FB"/>
    <w:rsid w:val="008F31CA"/>
    <w:rsid w:val="00A17596"/>
    <w:rsid w:val="00A71EBE"/>
    <w:rsid w:val="00AD3C84"/>
    <w:rsid w:val="00C75876"/>
    <w:rsid w:val="00CE0A76"/>
    <w:rsid w:val="00D96A8A"/>
    <w:rsid w:val="00DD4D8E"/>
    <w:rsid w:val="00E96ED5"/>
    <w:rsid w:val="00EC1606"/>
    <w:rsid w:val="00F12587"/>
    <w:rsid w:val="00F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140C"/>
  <w15:chartTrackingRefBased/>
  <w15:docId w15:val="{B4EE5F2C-96C1-45BF-8AB3-CC090B83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13D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C213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C213D"/>
    <w:pPr>
      <w:ind w:left="720"/>
      <w:contextualSpacing/>
    </w:pPr>
  </w:style>
  <w:style w:type="paragraph" w:customStyle="1" w:styleId="Default">
    <w:name w:val="Default"/>
    <w:uiPriority w:val="99"/>
    <w:rsid w:val="003C213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C21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manuelle.tirilly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11</cp:revision>
  <dcterms:created xsi:type="dcterms:W3CDTF">2021-04-08T05:08:00Z</dcterms:created>
  <dcterms:modified xsi:type="dcterms:W3CDTF">2021-04-09T06:39:00Z</dcterms:modified>
</cp:coreProperties>
</file>