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E769D" w14:textId="12D8EF29" w:rsidR="00BA5749" w:rsidRPr="00DF0A6D" w:rsidRDefault="00DF0A6D" w:rsidP="00DF0A6D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65507504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6F8A3C94" wp14:editId="2542E85D">
            <wp:extent cx="7175634" cy="6762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2254"/>
        <w:gridCol w:w="3429"/>
      </w:tblGrid>
      <w:tr w:rsidR="00BA5749" w:rsidRPr="00D34F0F" w14:paraId="5471BC72" w14:textId="77777777" w:rsidTr="00B92A68">
        <w:tc>
          <w:tcPr>
            <w:tcW w:w="3184" w:type="dxa"/>
          </w:tcPr>
          <w:p w14:paraId="56C90BFF" w14:textId="77777777" w:rsidR="00BA5749" w:rsidRPr="00D34F0F" w:rsidRDefault="00BA5749" w:rsidP="00B92A68">
            <w:pPr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D34F0F">
              <w:rPr>
                <w:rFonts w:asciiTheme="minorHAnsi" w:hAnsiTheme="minorHAnsi" w:cstheme="minorBidi"/>
                <w:noProof/>
              </w:rPr>
              <w:drawing>
                <wp:inline distT="0" distB="0" distL="0" distR="0" wp14:anchorId="043B498C" wp14:editId="7181270B">
                  <wp:extent cx="1219200" cy="1155031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70" cy="1161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14:paraId="79DE20DB" w14:textId="77777777" w:rsidR="00BA5749" w:rsidRPr="00D34F0F" w:rsidRDefault="00BA5749" w:rsidP="00B92A68">
            <w:pPr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14:paraId="599F6EFD" w14:textId="77777777" w:rsidR="00BA5749" w:rsidRPr="00D34F0F" w:rsidRDefault="00BA5749" w:rsidP="00B92A68">
            <w:pPr>
              <w:spacing w:after="200" w:line="276" w:lineRule="auto"/>
              <w:jc w:val="center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inline distT="0" distB="0" distL="0" distR="0" wp14:anchorId="02C3D121" wp14:editId="2D3A837B">
                  <wp:extent cx="866775" cy="127635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401DA" w14:textId="3D136AB3" w:rsidR="00B84E78" w:rsidRPr="00B84E78" w:rsidRDefault="00B84E78" w:rsidP="00B84E78">
      <w:pPr>
        <w:tabs>
          <w:tab w:val="left" w:pos="993"/>
        </w:tabs>
        <w:rPr>
          <w:rFonts w:ascii="Arial" w:hAnsi="Arial" w:cs="Arial"/>
          <w:iCs/>
          <w:sz w:val="22"/>
          <w:szCs w:val="22"/>
        </w:rPr>
      </w:pPr>
      <w:r w:rsidRPr="00B84E78">
        <w:rPr>
          <w:rFonts w:ascii="Arial" w:hAnsi="Arial" w:cs="Arial"/>
          <w:iCs/>
          <w:sz w:val="22"/>
          <w:szCs w:val="22"/>
        </w:rPr>
        <w:t>Crédit photo</w:t>
      </w:r>
      <w:r w:rsidR="00612D4F">
        <w:rPr>
          <w:rFonts w:ascii="Arial" w:hAnsi="Arial" w:cs="Arial"/>
          <w:iCs/>
          <w:sz w:val="22"/>
          <w:szCs w:val="22"/>
        </w:rPr>
        <w:t>s</w:t>
      </w:r>
      <w:bookmarkStart w:id="1" w:name="_GoBack"/>
      <w:bookmarkEnd w:id="1"/>
      <w:r w:rsidRPr="00B84E78">
        <w:rPr>
          <w:rFonts w:ascii="Arial" w:hAnsi="Arial" w:cs="Arial"/>
          <w:iCs/>
          <w:sz w:val="22"/>
          <w:szCs w:val="22"/>
        </w:rPr>
        <w:t xml:space="preserve"> : </w:t>
      </w:r>
      <w:proofErr w:type="spellStart"/>
      <w:r w:rsidR="0042453C">
        <w:rPr>
          <w:rFonts w:ascii="Arial" w:hAnsi="Arial" w:cs="Arial"/>
          <w:iCs/>
          <w:sz w:val="22"/>
          <w:szCs w:val="22"/>
        </w:rPr>
        <w:t>Feugère</w:t>
      </w:r>
      <w:proofErr w:type="spellEnd"/>
      <w:r w:rsidRPr="00B84E78">
        <w:rPr>
          <w:rFonts w:ascii="Arial" w:hAnsi="Arial" w:cs="Arial"/>
          <w:iCs/>
          <w:sz w:val="22"/>
          <w:szCs w:val="22"/>
        </w:rPr>
        <w:t xml:space="preserve"> / Région Normandie</w:t>
      </w:r>
    </w:p>
    <w:p w14:paraId="2A5747C5" w14:textId="3F4A6AE7" w:rsidR="00BA5749" w:rsidRPr="00470B9C" w:rsidRDefault="00BA5749" w:rsidP="00470B9C">
      <w:pPr>
        <w:tabs>
          <w:tab w:val="left" w:pos="993"/>
        </w:tabs>
        <w:jc w:val="right"/>
        <w:rPr>
          <w:rFonts w:ascii="Arial" w:hAnsi="Arial" w:cs="Arial"/>
          <w:iCs/>
          <w:sz w:val="22"/>
          <w:szCs w:val="22"/>
        </w:rPr>
      </w:pPr>
      <w:r w:rsidRPr="00470B9C">
        <w:rPr>
          <w:rFonts w:ascii="Arial" w:hAnsi="Arial" w:cs="Arial"/>
          <w:iCs/>
          <w:sz w:val="22"/>
          <w:szCs w:val="22"/>
        </w:rPr>
        <w:t xml:space="preserve">Le </w:t>
      </w:r>
      <w:r w:rsidR="00DF0A6D" w:rsidRPr="00470B9C">
        <w:rPr>
          <w:rFonts w:ascii="Arial" w:hAnsi="Arial" w:cs="Arial"/>
          <w:iCs/>
          <w:sz w:val="22"/>
          <w:szCs w:val="22"/>
        </w:rPr>
        <w:t>5</w:t>
      </w:r>
      <w:r w:rsidR="00470B9C">
        <w:rPr>
          <w:rFonts w:ascii="Arial" w:hAnsi="Arial" w:cs="Arial"/>
          <w:iCs/>
          <w:sz w:val="22"/>
          <w:szCs w:val="22"/>
          <w:vertAlign w:val="superscript"/>
        </w:rPr>
        <w:t xml:space="preserve"> </w:t>
      </w:r>
      <w:r w:rsidRPr="00470B9C">
        <w:rPr>
          <w:rFonts w:ascii="Arial" w:hAnsi="Arial" w:cs="Arial"/>
          <w:iCs/>
          <w:sz w:val="22"/>
          <w:szCs w:val="22"/>
        </w:rPr>
        <w:t>mars 2021</w:t>
      </w:r>
    </w:p>
    <w:p w14:paraId="716908AF" w14:textId="77777777" w:rsidR="00BA5749" w:rsidRPr="00470B9C" w:rsidRDefault="00BA5749" w:rsidP="00470B9C">
      <w:pPr>
        <w:tabs>
          <w:tab w:val="left" w:pos="993"/>
        </w:tabs>
        <w:jc w:val="both"/>
        <w:rPr>
          <w:rFonts w:ascii="Arial" w:hAnsi="Arial" w:cs="Arial"/>
          <w:b/>
          <w:i/>
          <w:iCs/>
          <w:sz w:val="28"/>
          <w:szCs w:val="28"/>
        </w:rPr>
      </w:pPr>
    </w:p>
    <w:p w14:paraId="657F23A6" w14:textId="4475B4A0" w:rsidR="00BA5749" w:rsidRPr="00470B9C" w:rsidRDefault="00BA5749" w:rsidP="00470B9C">
      <w:pPr>
        <w:tabs>
          <w:tab w:val="left" w:pos="993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470B9C">
        <w:rPr>
          <w:rFonts w:ascii="Arial" w:hAnsi="Arial" w:cs="Arial"/>
          <w:b/>
          <w:iCs/>
          <w:sz w:val="28"/>
          <w:szCs w:val="28"/>
        </w:rPr>
        <w:t>Temps d’échange</w:t>
      </w:r>
      <w:r w:rsidR="00965DB3">
        <w:rPr>
          <w:rFonts w:ascii="Arial" w:hAnsi="Arial" w:cs="Arial"/>
          <w:b/>
          <w:iCs/>
          <w:sz w:val="28"/>
          <w:szCs w:val="28"/>
        </w:rPr>
        <w:t>s</w:t>
      </w:r>
      <w:r w:rsidRPr="00470B9C">
        <w:rPr>
          <w:rFonts w:ascii="Arial" w:hAnsi="Arial" w:cs="Arial"/>
          <w:b/>
          <w:iCs/>
          <w:sz w:val="28"/>
          <w:szCs w:val="28"/>
        </w:rPr>
        <w:t xml:space="preserve"> avec la Team Normandie </w:t>
      </w:r>
    </w:p>
    <w:p w14:paraId="59877DBB" w14:textId="77777777" w:rsidR="00BA5749" w:rsidRPr="00470B9C" w:rsidRDefault="00BA5749" w:rsidP="00470B9C">
      <w:pPr>
        <w:tabs>
          <w:tab w:val="left" w:pos="993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185318F" w14:textId="5ACCEDE2" w:rsidR="00BA5749" w:rsidRPr="00DE4D5E" w:rsidRDefault="00DF0A6D" w:rsidP="00DE4D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E4D5E">
        <w:rPr>
          <w:rFonts w:ascii="Arial" w:hAnsi="Arial" w:cs="Arial"/>
          <w:iCs/>
          <w:sz w:val="22"/>
          <w:szCs w:val="22"/>
        </w:rPr>
        <w:t xml:space="preserve">Vendredi 5 mars, </w:t>
      </w:r>
      <w:r w:rsidR="00BA5749" w:rsidRPr="00DE4D5E">
        <w:rPr>
          <w:rFonts w:ascii="Arial" w:hAnsi="Arial" w:cs="Arial"/>
          <w:sz w:val="22"/>
          <w:szCs w:val="22"/>
        </w:rPr>
        <w:t>Hervé Morin, Président de la Région Normandie</w:t>
      </w:r>
      <w:r w:rsidRPr="00DE4D5E">
        <w:rPr>
          <w:rFonts w:ascii="Arial" w:hAnsi="Arial" w:cs="Arial"/>
          <w:sz w:val="22"/>
          <w:szCs w:val="22"/>
        </w:rPr>
        <w:t xml:space="preserve"> s’est entretenu</w:t>
      </w:r>
      <w:r w:rsidR="00BA5749" w:rsidRPr="00DE4D5E">
        <w:rPr>
          <w:rFonts w:ascii="Arial" w:hAnsi="Arial" w:cs="Arial"/>
          <w:sz w:val="22"/>
          <w:szCs w:val="22"/>
        </w:rPr>
        <w:t xml:space="preserve"> </w:t>
      </w:r>
      <w:r w:rsidR="00B3525B" w:rsidRPr="00DE4D5E">
        <w:rPr>
          <w:rFonts w:ascii="Arial" w:hAnsi="Arial" w:cs="Arial"/>
          <w:sz w:val="22"/>
          <w:szCs w:val="22"/>
        </w:rPr>
        <w:t xml:space="preserve">en visioconférence </w:t>
      </w:r>
      <w:r w:rsidR="00BA5749" w:rsidRPr="00DE4D5E">
        <w:rPr>
          <w:rFonts w:ascii="Arial" w:hAnsi="Arial" w:cs="Arial"/>
          <w:sz w:val="22"/>
          <w:szCs w:val="22"/>
        </w:rPr>
        <w:t xml:space="preserve">avec les </w:t>
      </w:r>
      <w:r w:rsidR="00B3525B" w:rsidRPr="00DE4D5E">
        <w:rPr>
          <w:rFonts w:ascii="Arial" w:hAnsi="Arial" w:cs="Arial"/>
          <w:sz w:val="22"/>
          <w:szCs w:val="22"/>
        </w:rPr>
        <w:t>athlètes</w:t>
      </w:r>
      <w:r w:rsidR="00BA5749" w:rsidRPr="00DE4D5E">
        <w:rPr>
          <w:rFonts w:ascii="Arial" w:hAnsi="Arial" w:cs="Arial"/>
          <w:sz w:val="22"/>
          <w:szCs w:val="22"/>
        </w:rPr>
        <w:t xml:space="preserve"> de la Team Normandie </w:t>
      </w:r>
      <w:r w:rsidRPr="00DE4D5E">
        <w:rPr>
          <w:rFonts w:ascii="Arial" w:hAnsi="Arial" w:cs="Arial"/>
          <w:sz w:val="22"/>
          <w:szCs w:val="22"/>
        </w:rPr>
        <w:t xml:space="preserve">au sujet de leur actualité sportive à </w:t>
      </w:r>
      <w:r w:rsidRPr="00DE4D5E">
        <w:rPr>
          <w:rFonts w:ascii="Arial" w:eastAsia="Times" w:hAnsi="Arial" w:cs="Arial"/>
          <w:sz w:val="22"/>
          <w:szCs w:val="22"/>
        </w:rPr>
        <w:t>environ cinq mois d’une échéance majeure pour certains d’entre eux</w:t>
      </w:r>
      <w:r w:rsidR="00B3525B" w:rsidRPr="00DE4D5E">
        <w:rPr>
          <w:rFonts w:ascii="Arial" w:eastAsia="Times" w:hAnsi="Arial" w:cs="Arial"/>
          <w:sz w:val="22"/>
          <w:szCs w:val="22"/>
        </w:rPr>
        <w:t xml:space="preserve"> : les </w:t>
      </w:r>
      <w:r w:rsidRPr="00DE4D5E">
        <w:rPr>
          <w:rFonts w:ascii="Arial" w:eastAsia="Times" w:hAnsi="Arial" w:cs="Arial"/>
          <w:sz w:val="22"/>
          <w:szCs w:val="22"/>
        </w:rPr>
        <w:t xml:space="preserve">JO et </w:t>
      </w:r>
      <w:r w:rsidR="00B3525B" w:rsidRPr="00DE4D5E">
        <w:rPr>
          <w:rFonts w:ascii="Arial" w:eastAsia="Times" w:hAnsi="Arial" w:cs="Arial"/>
          <w:sz w:val="22"/>
          <w:szCs w:val="22"/>
        </w:rPr>
        <w:t xml:space="preserve">les </w:t>
      </w:r>
      <w:r w:rsidRPr="00DE4D5E">
        <w:rPr>
          <w:rFonts w:ascii="Arial" w:eastAsia="Times" w:hAnsi="Arial" w:cs="Arial"/>
          <w:sz w:val="22"/>
          <w:szCs w:val="22"/>
        </w:rPr>
        <w:t>JOP de Tokyo</w:t>
      </w:r>
      <w:r w:rsidR="00B3525B" w:rsidRPr="00DE4D5E">
        <w:rPr>
          <w:rFonts w:ascii="Arial" w:eastAsia="Times" w:hAnsi="Arial" w:cs="Arial"/>
          <w:sz w:val="22"/>
          <w:szCs w:val="22"/>
        </w:rPr>
        <w:t xml:space="preserve">, </w:t>
      </w:r>
      <w:r w:rsidRPr="00DE4D5E">
        <w:rPr>
          <w:rFonts w:ascii="Arial" w:eastAsia="Times" w:hAnsi="Arial" w:cs="Arial"/>
          <w:sz w:val="22"/>
          <w:szCs w:val="22"/>
        </w:rPr>
        <w:t>dans un contexte très délicat en raison de la crise sanitaire.</w:t>
      </w:r>
    </w:p>
    <w:p w14:paraId="5083EA23" w14:textId="5A08097C" w:rsidR="00BA5749" w:rsidRPr="00DE4D5E" w:rsidRDefault="00BA5749" w:rsidP="00DE4D5E">
      <w:pPr>
        <w:tabs>
          <w:tab w:val="left" w:pos="993"/>
        </w:tabs>
        <w:rPr>
          <w:rFonts w:ascii="Arial" w:hAnsi="Arial" w:cs="Arial"/>
          <w:iCs/>
          <w:sz w:val="22"/>
          <w:szCs w:val="22"/>
        </w:rPr>
      </w:pPr>
    </w:p>
    <w:p w14:paraId="1F67F959" w14:textId="6CBA35D5" w:rsidR="009F3C42" w:rsidRPr="00DE4D5E" w:rsidRDefault="009F3C42" w:rsidP="00DE4D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eastAsia="Times" w:hAnsi="Arial" w:cs="Arial"/>
          <w:sz w:val="22"/>
          <w:szCs w:val="22"/>
        </w:rPr>
        <w:t xml:space="preserve">Cinq sportifs normands sont d’ores et déjà qualifiés pour les JO et JOP de Tokyo. Il s’agit de : </w:t>
      </w:r>
      <w:r w:rsidRPr="00DE4D5E">
        <w:rPr>
          <w:rFonts w:ascii="Arial" w:hAnsi="Arial" w:cs="Arial"/>
          <w:sz w:val="22"/>
          <w:szCs w:val="22"/>
        </w:rPr>
        <w:t>Florian MERRIEN (tennis de Table), Eric DELAUNAY (skeet olympique), Alexis HANQUINQUANT (Para triathlon), Jérémie MION (voile) et Kévin CAMPION (athlétisme).</w:t>
      </w:r>
    </w:p>
    <w:p w14:paraId="3EB02ADC" w14:textId="076904C7" w:rsidR="00B3525B" w:rsidRPr="00DE4D5E" w:rsidRDefault="00B3525B" w:rsidP="00DE4D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E90B60" w14:textId="52BAE94C" w:rsidR="00B3525B" w:rsidRPr="00DE4D5E" w:rsidRDefault="00B3525B" w:rsidP="00DE4D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hAnsi="Arial" w:cs="Arial"/>
          <w:sz w:val="22"/>
          <w:szCs w:val="22"/>
        </w:rPr>
        <w:t>La Team Normandie 2020-2024 compte actuellement 19 athlètes</w:t>
      </w:r>
      <w:r w:rsidR="00CB453F" w:rsidRPr="00DE4D5E">
        <w:rPr>
          <w:rFonts w:ascii="Arial" w:hAnsi="Arial" w:cs="Arial"/>
          <w:sz w:val="22"/>
          <w:szCs w:val="22"/>
        </w:rPr>
        <w:t xml:space="preserve"> de </w:t>
      </w:r>
      <w:r w:rsidRPr="00DE4D5E">
        <w:rPr>
          <w:rFonts w:ascii="Arial" w:hAnsi="Arial" w:cs="Arial"/>
          <w:sz w:val="22"/>
          <w:szCs w:val="22"/>
        </w:rPr>
        <w:t xml:space="preserve">18 </w:t>
      </w:r>
      <w:r w:rsidR="00CB453F" w:rsidRPr="00DE4D5E">
        <w:rPr>
          <w:rFonts w:ascii="Arial" w:hAnsi="Arial" w:cs="Arial"/>
          <w:sz w:val="22"/>
          <w:szCs w:val="22"/>
        </w:rPr>
        <w:t xml:space="preserve">à </w:t>
      </w:r>
      <w:r w:rsidRPr="00DE4D5E">
        <w:rPr>
          <w:rFonts w:ascii="Arial" w:hAnsi="Arial" w:cs="Arial"/>
          <w:sz w:val="22"/>
          <w:szCs w:val="22"/>
        </w:rPr>
        <w:t>36 ans.</w:t>
      </w:r>
    </w:p>
    <w:p w14:paraId="530AF5D2" w14:textId="2DBDFC61" w:rsidR="004B314C" w:rsidRDefault="004B314C" w:rsidP="00DE4D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449A18" w14:textId="77777777" w:rsidR="00965DB3" w:rsidRPr="00DE4D5E" w:rsidRDefault="00965DB3" w:rsidP="00965DB3">
      <w:pPr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hAnsi="Arial" w:cs="Arial"/>
          <w:sz w:val="22"/>
          <w:szCs w:val="22"/>
        </w:rPr>
        <w:t>La nouvelle Team Normandie, c’est :</w:t>
      </w:r>
    </w:p>
    <w:p w14:paraId="4FA07886" w14:textId="77777777" w:rsidR="00965DB3" w:rsidRDefault="00965DB3" w:rsidP="00965DB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médaillés Olympiques : Florian Merrien, Astier Nicolas</w:t>
      </w:r>
    </w:p>
    <w:p w14:paraId="5A3C8E9C" w14:textId="77777777" w:rsidR="00965DB3" w:rsidRPr="00965DB3" w:rsidRDefault="00965DB3" w:rsidP="00965DB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65DB3">
        <w:rPr>
          <w:rFonts w:ascii="Arial" w:eastAsia="Times New Roman" w:hAnsi="Arial" w:cs="Arial"/>
        </w:rPr>
        <w:t xml:space="preserve">4 titres de Champions du monde et d’Europe pour Alexis </w:t>
      </w:r>
      <w:proofErr w:type="spellStart"/>
      <w:r w:rsidRPr="00965DB3">
        <w:rPr>
          <w:rFonts w:ascii="Arial" w:eastAsia="Times New Roman" w:hAnsi="Arial" w:cs="Arial"/>
        </w:rPr>
        <w:t>Hanquinquant</w:t>
      </w:r>
      <w:proofErr w:type="spellEnd"/>
      <w:r w:rsidRPr="00965DB3">
        <w:rPr>
          <w:rFonts w:ascii="Arial" w:eastAsia="Times New Roman" w:hAnsi="Arial" w:cs="Arial"/>
        </w:rPr>
        <w:t xml:space="preserve">, </w:t>
      </w:r>
      <w:proofErr w:type="spellStart"/>
      <w:r w:rsidRPr="00965DB3">
        <w:rPr>
          <w:rFonts w:ascii="Arial" w:eastAsia="Times New Roman" w:hAnsi="Arial" w:cs="Arial"/>
        </w:rPr>
        <w:t>Loic</w:t>
      </w:r>
      <w:proofErr w:type="spellEnd"/>
      <w:r w:rsidRPr="00965DB3">
        <w:rPr>
          <w:rFonts w:ascii="Arial" w:eastAsia="Times New Roman" w:hAnsi="Arial" w:cs="Arial"/>
        </w:rPr>
        <w:t xml:space="preserve"> </w:t>
      </w:r>
      <w:proofErr w:type="spellStart"/>
      <w:r w:rsidRPr="00965DB3">
        <w:rPr>
          <w:rFonts w:ascii="Arial" w:eastAsia="Times New Roman" w:hAnsi="Arial" w:cs="Arial"/>
        </w:rPr>
        <w:t>Samen</w:t>
      </w:r>
      <w:proofErr w:type="spellEnd"/>
      <w:r w:rsidRPr="00965DB3">
        <w:rPr>
          <w:rFonts w:ascii="Arial" w:eastAsia="Times New Roman" w:hAnsi="Arial" w:cs="Arial"/>
        </w:rPr>
        <w:t xml:space="preserve"> (U 23), Eric Delaunay (par équipe), Logan Fontaine (par équipe)</w:t>
      </w:r>
    </w:p>
    <w:p w14:paraId="6037E005" w14:textId="77777777" w:rsidR="00965DB3" w:rsidRPr="00965DB3" w:rsidRDefault="00965DB3" w:rsidP="00965DB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965DB3">
        <w:rPr>
          <w:rFonts w:ascii="Arial" w:eastAsia="Times New Roman" w:hAnsi="Arial" w:cs="Arial"/>
        </w:rPr>
        <w:t>et</w:t>
      </w:r>
      <w:proofErr w:type="gramEnd"/>
      <w:r w:rsidRPr="00965DB3">
        <w:rPr>
          <w:rFonts w:ascii="Arial" w:eastAsia="Times New Roman" w:hAnsi="Arial" w:cs="Arial"/>
        </w:rPr>
        <w:t xml:space="preserve"> de nombreux titres de champions de France : Guillaume Le Floc </w:t>
      </w:r>
      <w:proofErr w:type="spellStart"/>
      <w:r w:rsidRPr="00965DB3">
        <w:rPr>
          <w:rFonts w:ascii="Arial" w:eastAsia="Times New Roman" w:hAnsi="Arial" w:cs="Arial"/>
        </w:rPr>
        <w:t>Decorchemont</w:t>
      </w:r>
      <w:proofErr w:type="spellEnd"/>
      <w:r w:rsidRPr="00965DB3">
        <w:rPr>
          <w:rFonts w:ascii="Arial" w:eastAsia="Times New Roman" w:hAnsi="Arial" w:cs="Arial"/>
        </w:rPr>
        <w:t xml:space="preserve">, Jeremy </w:t>
      </w:r>
      <w:proofErr w:type="spellStart"/>
      <w:r w:rsidRPr="00965DB3">
        <w:rPr>
          <w:rFonts w:ascii="Arial" w:eastAsia="Times New Roman" w:hAnsi="Arial" w:cs="Arial"/>
        </w:rPr>
        <w:t>Mion</w:t>
      </w:r>
      <w:proofErr w:type="spellEnd"/>
      <w:r w:rsidRPr="00965DB3">
        <w:rPr>
          <w:rFonts w:ascii="Arial" w:eastAsia="Times New Roman" w:hAnsi="Arial" w:cs="Arial"/>
        </w:rPr>
        <w:t xml:space="preserve">, Joseph </w:t>
      </w:r>
      <w:proofErr w:type="spellStart"/>
      <w:r w:rsidRPr="00965DB3">
        <w:rPr>
          <w:rFonts w:ascii="Arial" w:eastAsia="Times New Roman" w:hAnsi="Arial" w:cs="Arial"/>
        </w:rPr>
        <w:t>Garbaccio</w:t>
      </w:r>
      <w:proofErr w:type="spellEnd"/>
      <w:r w:rsidRPr="00965DB3">
        <w:rPr>
          <w:rFonts w:ascii="Arial" w:eastAsia="Times New Roman" w:hAnsi="Arial" w:cs="Arial"/>
        </w:rPr>
        <w:t xml:space="preserve">, Kevin Vauquelin, Margaux Bailleul, Romaric Bouda, Kevin Campion, </w:t>
      </w:r>
      <w:proofErr w:type="spellStart"/>
      <w:r w:rsidRPr="00965DB3">
        <w:rPr>
          <w:rFonts w:ascii="Arial" w:eastAsia="Times New Roman" w:hAnsi="Arial" w:cs="Arial"/>
        </w:rPr>
        <w:t>Leonie</w:t>
      </w:r>
      <w:proofErr w:type="spellEnd"/>
      <w:r w:rsidRPr="00965DB3">
        <w:rPr>
          <w:rFonts w:ascii="Arial" w:eastAsia="Times New Roman" w:hAnsi="Arial" w:cs="Arial"/>
        </w:rPr>
        <w:t xml:space="preserve"> </w:t>
      </w:r>
      <w:proofErr w:type="spellStart"/>
      <w:r w:rsidRPr="00965DB3">
        <w:rPr>
          <w:rFonts w:ascii="Arial" w:eastAsia="Times New Roman" w:hAnsi="Arial" w:cs="Arial"/>
        </w:rPr>
        <w:t>Cambours</w:t>
      </w:r>
      <w:proofErr w:type="spellEnd"/>
    </w:p>
    <w:p w14:paraId="33D2DCE6" w14:textId="3B712C50" w:rsidR="009F3C42" w:rsidRPr="00DE4D5E" w:rsidRDefault="009F3C42" w:rsidP="00DE4D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194A24" w14:textId="0869B7E3" w:rsidR="009F3C42" w:rsidRPr="00DE4D5E" w:rsidRDefault="009F3C42" w:rsidP="00DE4D5E">
      <w:pPr>
        <w:jc w:val="both"/>
        <w:rPr>
          <w:rFonts w:ascii="Arial" w:hAnsi="Arial" w:cs="Arial"/>
          <w:b/>
          <w:sz w:val="22"/>
          <w:szCs w:val="22"/>
        </w:rPr>
      </w:pPr>
      <w:r w:rsidRPr="00DE4D5E">
        <w:rPr>
          <w:rFonts w:ascii="Arial" w:hAnsi="Arial" w:cs="Arial"/>
          <w:b/>
          <w:sz w:val="22"/>
          <w:szCs w:val="22"/>
        </w:rPr>
        <w:t xml:space="preserve">Les 19 membres la Team Normandie sont : </w:t>
      </w:r>
    </w:p>
    <w:p w14:paraId="5DA1E86A" w14:textId="46628BB8" w:rsidR="009F3C42" w:rsidRPr="00DE4D5E" w:rsidRDefault="009F3C42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 xml:space="preserve">Margaux BAILLEUL – Aviron (processus de qualification JO en cours) </w:t>
      </w:r>
    </w:p>
    <w:p w14:paraId="4A687B51" w14:textId="2D5834B2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Romaric BOUDA – Judo (processus de qualification JO en cours)</w:t>
      </w:r>
    </w:p>
    <w:p w14:paraId="2CE9C099" w14:textId="77777777" w:rsidR="005C4846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Jules BRECIN – Canoë-kayak trajectoire JO 2024)</w:t>
      </w:r>
    </w:p>
    <w:p w14:paraId="2F8D4836" w14:textId="50F39D63" w:rsidR="005C4846" w:rsidRPr="00DE4D5E" w:rsidRDefault="005C4846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Léonie CAMBOURS – Athlétisme (trajectoire JO 2024)</w:t>
      </w:r>
    </w:p>
    <w:p w14:paraId="6AF342F9" w14:textId="08AF422B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Kévin CAMPION – Athlétisme (</w:t>
      </w:r>
      <w:r w:rsidRPr="00DE4D5E">
        <w:rPr>
          <w:rFonts w:ascii="Arial" w:hAnsi="Arial" w:cs="Arial"/>
          <w:u w:val="single"/>
        </w:rPr>
        <w:t>qualifié pour les JOP de Tokyo)</w:t>
      </w:r>
    </w:p>
    <w:p w14:paraId="2365FEF1" w14:textId="24E55489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DE4D5E">
        <w:rPr>
          <w:rFonts w:ascii="Arial" w:hAnsi="Arial" w:cs="Arial"/>
        </w:rPr>
        <w:t>Eric DELAUNAY – skeet Olympique (</w:t>
      </w:r>
      <w:r w:rsidRPr="00DE4D5E">
        <w:rPr>
          <w:rFonts w:ascii="Arial" w:hAnsi="Arial" w:cs="Arial"/>
          <w:u w:val="single"/>
        </w:rPr>
        <w:t>qualifié pour les JOP de Tokyo)</w:t>
      </w:r>
    </w:p>
    <w:p w14:paraId="4D823E76" w14:textId="551F5DF8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Logan FONTAINE – Natation (processus de qualification JO en cours)</w:t>
      </w:r>
    </w:p>
    <w:p w14:paraId="40758A0A" w14:textId="588A34C7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Joseph GARBACCIO – Skateboard (processus de qualification JO en cours)</w:t>
      </w:r>
    </w:p>
    <w:p w14:paraId="275E20E5" w14:textId="7448717B" w:rsidR="009F3C42" w:rsidRPr="00DE4D5E" w:rsidRDefault="009F3C42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Dylan GLEESON – Baseball</w:t>
      </w:r>
    </w:p>
    <w:p w14:paraId="1A6ABCB5" w14:textId="7EFE6F40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E4D5E">
        <w:rPr>
          <w:rFonts w:ascii="Arial" w:hAnsi="Arial" w:cs="Arial"/>
        </w:rPr>
        <w:t>Lounes</w:t>
      </w:r>
      <w:proofErr w:type="spellEnd"/>
      <w:r w:rsidRPr="00DE4D5E">
        <w:rPr>
          <w:rFonts w:ascii="Arial" w:hAnsi="Arial" w:cs="Arial"/>
        </w:rPr>
        <w:t xml:space="preserve"> HAMRAOUI – Boxe (trajectoire JO 2024) </w:t>
      </w:r>
    </w:p>
    <w:p w14:paraId="47868593" w14:textId="5C78C9AB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Alexis HANQUINQUANT – Para triathlon (</w:t>
      </w:r>
      <w:r w:rsidRPr="00DE4D5E">
        <w:rPr>
          <w:rFonts w:ascii="Arial" w:hAnsi="Arial" w:cs="Arial"/>
          <w:u w:val="single"/>
        </w:rPr>
        <w:t>qualifié pour les JOP de Tokyo)</w:t>
      </w:r>
    </w:p>
    <w:p w14:paraId="3C128D3E" w14:textId="7087B193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Yasmine HORLAVILLE – Judo (trajectoire JO 2024)</w:t>
      </w:r>
    </w:p>
    <w:p w14:paraId="6120CABB" w14:textId="79A6E5C4" w:rsidR="009F3C42" w:rsidRPr="00DE4D5E" w:rsidRDefault="009F3C42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>Guillaume LE FLOCH DECORCHEMONT – Canoë-kayak (processus de qualification JO en cours)</w:t>
      </w:r>
    </w:p>
    <w:p w14:paraId="40E23CEA" w14:textId="398456FC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E4D5E">
        <w:rPr>
          <w:rFonts w:ascii="Arial" w:hAnsi="Arial" w:cs="Arial"/>
        </w:rPr>
        <w:t xml:space="preserve">Alexis LOISON – Voile </w:t>
      </w:r>
    </w:p>
    <w:p w14:paraId="35C92D84" w14:textId="3FA48B87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DE4D5E">
        <w:rPr>
          <w:rFonts w:ascii="Arial" w:hAnsi="Arial" w:cs="Arial"/>
        </w:rPr>
        <w:t xml:space="preserve">Florian MERRIEN – Tennis de Table handisport </w:t>
      </w:r>
      <w:r w:rsidRPr="00DE4D5E">
        <w:rPr>
          <w:rFonts w:ascii="Arial" w:hAnsi="Arial" w:cs="Arial"/>
          <w:u w:val="single"/>
        </w:rPr>
        <w:t>(qualifié pour les JOP de Tokyo)</w:t>
      </w:r>
    </w:p>
    <w:p w14:paraId="3CCCE944" w14:textId="401F73B5" w:rsidR="00CB453F" w:rsidRPr="00DE4D5E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DE4D5E">
        <w:rPr>
          <w:rFonts w:ascii="Arial" w:hAnsi="Arial" w:cs="Arial"/>
        </w:rPr>
        <w:lastRenderedPageBreak/>
        <w:t>Jérémie MION – Voile (</w:t>
      </w:r>
      <w:r w:rsidRPr="00DE4D5E">
        <w:rPr>
          <w:rFonts w:ascii="Arial" w:hAnsi="Arial" w:cs="Arial"/>
          <w:u w:val="single"/>
        </w:rPr>
        <w:t>qualifié pour les JOP de Tokyo)</w:t>
      </w:r>
    </w:p>
    <w:p w14:paraId="0AB5F4D1" w14:textId="557039E0" w:rsidR="00CB453F" w:rsidRPr="00965DB3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65DB3">
        <w:rPr>
          <w:rFonts w:ascii="Arial" w:hAnsi="Arial" w:cs="Arial"/>
        </w:rPr>
        <w:t>Astier NICOLAS – Equitation (processus de qualification JO en cours)</w:t>
      </w:r>
    </w:p>
    <w:p w14:paraId="6DB52C3A" w14:textId="7C803D4A" w:rsidR="00CB453F" w:rsidRPr="00965DB3" w:rsidRDefault="00CB453F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65DB3">
        <w:rPr>
          <w:rFonts w:ascii="Arial" w:hAnsi="Arial" w:cs="Arial"/>
        </w:rPr>
        <w:t>Loïc SAMEN – Lutte (processus de qualification JO en cours,</w:t>
      </w:r>
      <w:r w:rsidR="00DE4D5E" w:rsidRPr="00965DB3">
        <w:rPr>
          <w:rFonts w:ascii="Arial" w:hAnsi="Arial" w:cs="Arial"/>
        </w:rPr>
        <w:t xml:space="preserve"> </w:t>
      </w:r>
      <w:r w:rsidRPr="00965DB3">
        <w:rPr>
          <w:rFonts w:ascii="Arial" w:hAnsi="Arial" w:cs="Arial"/>
        </w:rPr>
        <w:t>trajectoire JO 2024)</w:t>
      </w:r>
    </w:p>
    <w:p w14:paraId="01F00E18" w14:textId="5EBC41CF" w:rsidR="005C4846" w:rsidRPr="00965DB3" w:rsidRDefault="009F3C42" w:rsidP="00DE4D5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65DB3">
        <w:rPr>
          <w:rFonts w:ascii="Arial" w:hAnsi="Arial" w:cs="Arial"/>
        </w:rPr>
        <w:t xml:space="preserve">Kevin VAUQUELIN – Cyclisme (trajectoire coureur professionnel, JO 2024) </w:t>
      </w:r>
    </w:p>
    <w:p w14:paraId="6190C935" w14:textId="77777777" w:rsidR="005C4846" w:rsidRPr="00DE4D5E" w:rsidRDefault="005C4846" w:rsidP="00DE4D5E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BC97444" w14:textId="753B27EA" w:rsidR="009F3C42" w:rsidRPr="00DE4D5E" w:rsidRDefault="004B314C" w:rsidP="00DE4D5E">
      <w:pPr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hAnsi="Arial" w:cs="Arial"/>
          <w:sz w:val="22"/>
          <w:szCs w:val="22"/>
        </w:rPr>
        <w:t xml:space="preserve">Maxime </w:t>
      </w:r>
      <w:proofErr w:type="spellStart"/>
      <w:r w:rsidRPr="00DE4D5E">
        <w:rPr>
          <w:rFonts w:ascii="Arial" w:hAnsi="Arial" w:cs="Arial"/>
          <w:sz w:val="22"/>
          <w:szCs w:val="22"/>
        </w:rPr>
        <w:t>Beaussire</w:t>
      </w:r>
      <w:proofErr w:type="spellEnd"/>
      <w:r w:rsidRPr="00DE4D5E">
        <w:rPr>
          <w:rFonts w:ascii="Arial" w:hAnsi="Arial" w:cs="Arial"/>
          <w:sz w:val="22"/>
          <w:szCs w:val="22"/>
        </w:rPr>
        <w:t xml:space="preserve"> (boxe) est parrain de cette édition 2020-2024. Alexis Loison (voile) le rejoindra aussi dans ce rôle d’ici un an.</w:t>
      </w:r>
    </w:p>
    <w:p w14:paraId="33AFBB39" w14:textId="77777777" w:rsidR="009F3C42" w:rsidRPr="00DE4D5E" w:rsidRDefault="009F3C42" w:rsidP="00DE4D5E">
      <w:pPr>
        <w:tabs>
          <w:tab w:val="left" w:pos="993"/>
        </w:tabs>
        <w:rPr>
          <w:rFonts w:ascii="Arial" w:hAnsi="Arial" w:cs="Arial"/>
          <w:b/>
          <w:iCs/>
          <w:sz w:val="22"/>
          <w:szCs w:val="22"/>
        </w:rPr>
      </w:pPr>
    </w:p>
    <w:p w14:paraId="71039556" w14:textId="37FEF0E7" w:rsidR="00470B9C" w:rsidRPr="00DE4D5E" w:rsidRDefault="00BA5749" w:rsidP="00DE4D5E">
      <w:pPr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hAnsi="Arial" w:cs="Arial"/>
          <w:sz w:val="22"/>
          <w:szCs w:val="22"/>
        </w:rPr>
        <w:t xml:space="preserve">La Région a sollicité en 2017 les ligues sportives normandes pour constituer la Team Normandie, athlètes de haut niveau ou à fort potentiel. </w:t>
      </w:r>
      <w:r w:rsidR="00470B9C" w:rsidRPr="00DE4D5E">
        <w:rPr>
          <w:rFonts w:ascii="Arial" w:hAnsi="Arial" w:cs="Arial"/>
          <w:sz w:val="22"/>
          <w:szCs w:val="22"/>
        </w:rPr>
        <w:t xml:space="preserve">Objectifs : faire rayonner le sport de haut niveau normand en France et à l'international et </w:t>
      </w:r>
      <w:r w:rsidR="00470B9C" w:rsidRPr="00DE4D5E">
        <w:rPr>
          <w:rFonts w:ascii="Arial" w:eastAsiaTheme="minorHAnsi" w:hAnsi="Arial" w:cs="Arial"/>
          <w:sz w:val="22"/>
          <w:szCs w:val="22"/>
        </w:rPr>
        <w:t>accompagner l’ambition de jeunes normands dans la réalisation de leur projet.</w:t>
      </w:r>
    </w:p>
    <w:p w14:paraId="4A39286D" w14:textId="0DD0B1D2" w:rsidR="00470B9C" w:rsidRPr="00DE4D5E" w:rsidRDefault="00470B9C" w:rsidP="00DE4D5E">
      <w:pPr>
        <w:jc w:val="both"/>
        <w:rPr>
          <w:rFonts w:ascii="Arial" w:hAnsi="Arial" w:cs="Arial"/>
          <w:sz w:val="22"/>
          <w:szCs w:val="22"/>
        </w:rPr>
      </w:pPr>
    </w:p>
    <w:p w14:paraId="23D2C464" w14:textId="61FC7C02" w:rsidR="00470B9C" w:rsidRPr="00DE4D5E" w:rsidRDefault="00B3525B" w:rsidP="00DE4D5E">
      <w:pPr>
        <w:tabs>
          <w:tab w:val="left" w:pos="567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E4D5E">
        <w:rPr>
          <w:rFonts w:ascii="Arial" w:eastAsia="Times" w:hAnsi="Arial" w:cs="Arial"/>
          <w:sz w:val="22"/>
          <w:szCs w:val="22"/>
        </w:rPr>
        <w:t>L</w:t>
      </w:r>
      <w:r w:rsidR="00470B9C" w:rsidRPr="00DE4D5E">
        <w:rPr>
          <w:rFonts w:ascii="Arial" w:eastAsia="Times" w:hAnsi="Arial" w:cs="Arial"/>
          <w:sz w:val="22"/>
          <w:szCs w:val="22"/>
        </w:rPr>
        <w:t>a Team Normandie regroupe</w:t>
      </w:r>
      <w:r w:rsidRPr="00DE4D5E">
        <w:rPr>
          <w:rFonts w:ascii="Arial" w:eastAsia="Times" w:hAnsi="Arial" w:cs="Arial"/>
          <w:sz w:val="22"/>
          <w:szCs w:val="22"/>
        </w:rPr>
        <w:t xml:space="preserve"> d</w:t>
      </w:r>
      <w:r w:rsidR="00470B9C" w:rsidRPr="00DE4D5E">
        <w:rPr>
          <w:rFonts w:ascii="Arial" w:eastAsiaTheme="minorHAnsi" w:hAnsi="Arial" w:cs="Arial"/>
          <w:sz w:val="22"/>
          <w:szCs w:val="22"/>
          <w:lang w:eastAsia="en-US"/>
        </w:rPr>
        <w:t>es sportifs de niveau international déjà connus et reconnus</w:t>
      </w:r>
      <w:r w:rsidRPr="00DE4D5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DE4D5E">
        <w:rPr>
          <w:rFonts w:ascii="Arial" w:eastAsia="Times" w:hAnsi="Arial" w:cs="Arial"/>
          <w:sz w:val="22"/>
          <w:szCs w:val="22"/>
        </w:rPr>
        <w:t xml:space="preserve"> d</w:t>
      </w:r>
      <w:r w:rsidR="00470B9C" w:rsidRPr="00DE4D5E">
        <w:rPr>
          <w:rFonts w:ascii="Arial" w:eastAsiaTheme="minorHAnsi" w:hAnsi="Arial" w:cs="Arial"/>
          <w:sz w:val="22"/>
          <w:szCs w:val="22"/>
          <w:lang w:eastAsia="en-US"/>
        </w:rPr>
        <w:t>es sportifs exemplaires, ancrés sur le territoire</w:t>
      </w:r>
      <w:r w:rsidRPr="00DE4D5E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470B9C" w:rsidRPr="00DE4D5E">
        <w:rPr>
          <w:rFonts w:ascii="Arial" w:eastAsiaTheme="minorHAnsi" w:hAnsi="Arial" w:cs="Arial"/>
          <w:sz w:val="22"/>
          <w:szCs w:val="22"/>
          <w:lang w:eastAsia="en-US"/>
        </w:rPr>
        <w:t>qui s’impliquent dans leurs disciplines. Ils contribuent au-delà de leurs performances à la dynamisation du sport normand</w:t>
      </w:r>
      <w:r w:rsidRPr="00DE4D5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3C2AEACC" w14:textId="557E6A80" w:rsidR="00B3525B" w:rsidRPr="00DE4D5E" w:rsidRDefault="00B3525B" w:rsidP="00DE4D5E">
      <w:pPr>
        <w:tabs>
          <w:tab w:val="left" w:pos="567"/>
        </w:tabs>
        <w:jc w:val="both"/>
        <w:rPr>
          <w:rFonts w:ascii="Arial" w:eastAsia="Times" w:hAnsi="Arial" w:cs="Arial"/>
          <w:sz w:val="22"/>
          <w:szCs w:val="22"/>
        </w:rPr>
      </w:pPr>
    </w:p>
    <w:p w14:paraId="19C503FC" w14:textId="1D3786FA" w:rsidR="00B3525B" w:rsidRPr="00DE4D5E" w:rsidRDefault="00B3525B" w:rsidP="00DE4D5E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E4D5E">
        <w:rPr>
          <w:rFonts w:ascii="Arial" w:eastAsia="Times" w:hAnsi="Arial" w:cs="Arial"/>
          <w:sz w:val="22"/>
          <w:szCs w:val="22"/>
        </w:rPr>
        <w:t>C</w:t>
      </w:r>
      <w:r w:rsidR="00470B9C" w:rsidRPr="00DE4D5E">
        <w:rPr>
          <w:rFonts w:ascii="Arial" w:eastAsiaTheme="minorHAnsi" w:hAnsi="Arial" w:cs="Arial"/>
          <w:sz w:val="22"/>
          <w:szCs w:val="22"/>
          <w:lang w:eastAsia="en-US"/>
        </w:rPr>
        <w:t>es sportifs espoirs à fort potentiel ont besoin d’un soutien particulier de la Région pour atteindre le top niveau international (participation aux JO et/ou podiums mondiaux)</w:t>
      </w:r>
      <w:r w:rsidRPr="00DE4D5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DE4D5E">
        <w:rPr>
          <w:rFonts w:ascii="Arial" w:hAnsi="Arial" w:cs="Arial"/>
          <w:sz w:val="22"/>
          <w:szCs w:val="22"/>
        </w:rPr>
        <w:t xml:space="preserve">Ils bénéficient d’un accompagnement de la Région : aide de 2 000 euros en complément du dispositif régional de soutien aux sportifs de haut niveau, tenues et équipements aux couleurs de la Team Normandie, formations (sponsoring, mécénat, </w:t>
      </w:r>
      <w:proofErr w:type="spellStart"/>
      <w:r w:rsidRPr="00DE4D5E">
        <w:rPr>
          <w:rFonts w:ascii="Arial" w:hAnsi="Arial" w:cs="Arial"/>
          <w:sz w:val="22"/>
          <w:szCs w:val="22"/>
        </w:rPr>
        <w:t>mediatraining</w:t>
      </w:r>
      <w:proofErr w:type="spellEnd"/>
      <w:r w:rsidRPr="00DE4D5E">
        <w:rPr>
          <w:rFonts w:ascii="Arial" w:hAnsi="Arial" w:cs="Arial"/>
          <w:sz w:val="22"/>
          <w:szCs w:val="22"/>
        </w:rPr>
        <w:t>…) communication….</w:t>
      </w:r>
    </w:p>
    <w:p w14:paraId="27AB7283" w14:textId="7754D158" w:rsidR="004B314C" w:rsidRPr="0042453C" w:rsidRDefault="004B314C" w:rsidP="00DE4D5E">
      <w:pPr>
        <w:jc w:val="both"/>
        <w:rPr>
          <w:rFonts w:ascii="Arial" w:hAnsi="Arial" w:cs="Arial"/>
          <w:i/>
          <w:sz w:val="22"/>
          <w:szCs w:val="22"/>
        </w:rPr>
      </w:pPr>
    </w:p>
    <w:p w14:paraId="163A0BB2" w14:textId="128D846A" w:rsidR="004B314C" w:rsidRPr="0042453C" w:rsidRDefault="00470B9C" w:rsidP="00DE4D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453C">
        <w:rPr>
          <w:rFonts w:ascii="Arial" w:hAnsi="Arial" w:cs="Arial"/>
          <w:i/>
          <w:sz w:val="22"/>
          <w:szCs w:val="22"/>
        </w:rPr>
        <w:t>« </w:t>
      </w:r>
      <w:r w:rsidR="004B314C" w:rsidRPr="0042453C">
        <w:rPr>
          <w:rFonts w:ascii="Arial" w:hAnsi="Arial" w:cs="Arial"/>
          <w:i/>
          <w:sz w:val="22"/>
          <w:szCs w:val="22"/>
        </w:rPr>
        <w:t>Avec les grands clubs de Normandie, la Team Normandie représente une formidable vitrine du sport régional capable d'insuffler dynamisme et enthousiasme au mouvement sportif et à ses bénévoles</w:t>
      </w:r>
      <w:r w:rsidR="0042453C" w:rsidRPr="0042453C">
        <w:rPr>
          <w:rFonts w:ascii="Arial" w:hAnsi="Arial" w:cs="Arial"/>
          <w:i/>
          <w:sz w:val="22"/>
          <w:szCs w:val="22"/>
        </w:rPr>
        <w:t>. La Team Normandie représente un collectif de sportifs accomplis et en devenir. La Région accompagne les projets de ces s</w:t>
      </w:r>
      <w:r w:rsidR="0042453C">
        <w:rPr>
          <w:rFonts w:ascii="Arial" w:hAnsi="Arial" w:cs="Arial"/>
          <w:i/>
          <w:sz w:val="22"/>
          <w:szCs w:val="22"/>
        </w:rPr>
        <w:t xml:space="preserve">portifs talentueux </w:t>
      </w:r>
      <w:r w:rsidR="0042453C" w:rsidRPr="0042453C">
        <w:rPr>
          <w:rFonts w:ascii="Arial" w:hAnsi="Arial" w:cs="Arial"/>
          <w:i/>
          <w:sz w:val="22"/>
          <w:szCs w:val="22"/>
        </w:rPr>
        <w:t xml:space="preserve">et fait en sorte de répondre au mieux à leurs besoins. Je souhaite aussi que les entreprises les aident dans leurs parcours </w:t>
      </w:r>
      <w:r w:rsidRPr="0042453C">
        <w:rPr>
          <w:rFonts w:ascii="Arial" w:hAnsi="Arial" w:cs="Arial"/>
          <w:i/>
          <w:sz w:val="22"/>
          <w:szCs w:val="22"/>
        </w:rPr>
        <w:t>»</w:t>
      </w:r>
      <w:r w:rsidRPr="0042453C">
        <w:rPr>
          <w:rFonts w:ascii="Arial" w:hAnsi="Arial" w:cs="Arial"/>
          <w:sz w:val="22"/>
          <w:szCs w:val="22"/>
        </w:rPr>
        <w:t xml:space="preserve"> déclare Hervé Morin.</w:t>
      </w:r>
    </w:p>
    <w:p w14:paraId="336737B3" w14:textId="5A545DAA" w:rsidR="00BA5749" w:rsidRPr="00DE4D5E" w:rsidRDefault="00BA5749" w:rsidP="00DE4D5E">
      <w:pPr>
        <w:tabs>
          <w:tab w:val="left" w:pos="993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2426D64" w14:textId="77777777" w:rsidR="00BA5749" w:rsidRPr="00DE4D5E" w:rsidRDefault="00BA5749" w:rsidP="00DE4D5E">
      <w:pPr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hAnsi="Arial" w:cs="Arial"/>
          <w:sz w:val="22"/>
          <w:szCs w:val="22"/>
        </w:rPr>
        <w:t>Contact presse :</w:t>
      </w:r>
    </w:p>
    <w:p w14:paraId="796B9082" w14:textId="77777777" w:rsidR="00BA5749" w:rsidRPr="00DE4D5E" w:rsidRDefault="00BA5749" w:rsidP="00DE4D5E">
      <w:pPr>
        <w:jc w:val="both"/>
        <w:rPr>
          <w:rFonts w:ascii="Arial" w:hAnsi="Arial" w:cs="Arial"/>
          <w:sz w:val="22"/>
          <w:szCs w:val="22"/>
        </w:rPr>
      </w:pPr>
      <w:r w:rsidRPr="00DE4D5E">
        <w:rPr>
          <w:rFonts w:ascii="Arial" w:hAnsi="Arial" w:cs="Arial"/>
          <w:sz w:val="22"/>
          <w:szCs w:val="22"/>
        </w:rPr>
        <w:t xml:space="preserve">Emmanuelle </w:t>
      </w:r>
      <w:proofErr w:type="spellStart"/>
      <w:r w:rsidRPr="00DE4D5E">
        <w:rPr>
          <w:rFonts w:ascii="Arial" w:hAnsi="Arial" w:cs="Arial"/>
          <w:sz w:val="22"/>
          <w:szCs w:val="22"/>
        </w:rPr>
        <w:t>Tirilly</w:t>
      </w:r>
      <w:proofErr w:type="spellEnd"/>
      <w:r w:rsidRPr="00DE4D5E">
        <w:rPr>
          <w:rFonts w:ascii="Arial" w:hAnsi="Arial" w:cs="Arial"/>
          <w:sz w:val="22"/>
          <w:szCs w:val="22"/>
        </w:rPr>
        <w:t xml:space="preserve"> – tel : 02 31 06 98 85 - </w:t>
      </w:r>
      <w:hyperlink r:id="rId8" w:history="1">
        <w:r w:rsidRPr="00DE4D5E">
          <w:rPr>
            <w:rStyle w:val="Lienhypertexte"/>
            <w:rFonts w:ascii="Arial" w:hAnsi="Arial" w:cs="Arial"/>
            <w:sz w:val="22"/>
            <w:szCs w:val="22"/>
          </w:rPr>
          <w:t>emmanuelle.tirilly@normandie.fr</w:t>
        </w:r>
      </w:hyperlink>
      <w:bookmarkEnd w:id="0"/>
    </w:p>
    <w:p w14:paraId="5460E4F8" w14:textId="77777777" w:rsidR="00BA5749" w:rsidRPr="00DE4D5E" w:rsidRDefault="00BA5749" w:rsidP="00DE4D5E">
      <w:pPr>
        <w:tabs>
          <w:tab w:val="left" w:pos="567"/>
        </w:tabs>
        <w:ind w:left="1077" w:hanging="720"/>
        <w:jc w:val="both"/>
        <w:rPr>
          <w:rFonts w:ascii="Arial" w:hAnsi="Arial" w:cs="Arial"/>
          <w:sz w:val="22"/>
          <w:szCs w:val="22"/>
        </w:rPr>
      </w:pPr>
    </w:p>
    <w:p w14:paraId="33FE0C9E" w14:textId="77777777" w:rsidR="00A62047" w:rsidRPr="007A2D56" w:rsidRDefault="00A62047" w:rsidP="00A62047">
      <w:pPr>
        <w:keepNext/>
        <w:spacing w:before="840"/>
        <w:jc w:val="right"/>
        <w:rPr>
          <w:rFonts w:ascii="Arial" w:hAnsi="Arial" w:cs="Arial"/>
          <w:sz w:val="22"/>
          <w:szCs w:val="22"/>
        </w:rPr>
      </w:pPr>
    </w:p>
    <w:p w14:paraId="272512C5" w14:textId="77777777" w:rsidR="00D96A8A" w:rsidRDefault="00D96A8A"/>
    <w:sectPr w:rsidR="00D9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78B"/>
    <w:multiLevelType w:val="hybridMultilevel"/>
    <w:tmpl w:val="16B6CA7E"/>
    <w:lvl w:ilvl="0" w:tplc="040C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FD79F5"/>
    <w:multiLevelType w:val="hybridMultilevel"/>
    <w:tmpl w:val="0FAE0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2C55"/>
    <w:multiLevelType w:val="hybridMultilevel"/>
    <w:tmpl w:val="20BAF750"/>
    <w:lvl w:ilvl="0" w:tplc="E8DCC22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D9633B3"/>
    <w:multiLevelType w:val="hybridMultilevel"/>
    <w:tmpl w:val="3C887D2C"/>
    <w:lvl w:ilvl="0" w:tplc="4B8E113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C26A86"/>
    <w:multiLevelType w:val="hybridMultilevel"/>
    <w:tmpl w:val="93B06362"/>
    <w:lvl w:ilvl="0" w:tplc="689495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325F"/>
    <w:multiLevelType w:val="hybridMultilevel"/>
    <w:tmpl w:val="38C42C94"/>
    <w:lvl w:ilvl="0" w:tplc="040C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66116705"/>
    <w:multiLevelType w:val="hybridMultilevel"/>
    <w:tmpl w:val="040ED9AE"/>
    <w:lvl w:ilvl="0" w:tplc="25BE4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A5861"/>
    <w:multiLevelType w:val="hybridMultilevel"/>
    <w:tmpl w:val="9A181040"/>
    <w:lvl w:ilvl="0" w:tplc="C2525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18B9"/>
    <w:multiLevelType w:val="hybridMultilevel"/>
    <w:tmpl w:val="4A8429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7360"/>
    <w:multiLevelType w:val="hybridMultilevel"/>
    <w:tmpl w:val="8CEA8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F7"/>
    <w:rsid w:val="0042453C"/>
    <w:rsid w:val="004461E1"/>
    <w:rsid w:val="00470B9C"/>
    <w:rsid w:val="004B314C"/>
    <w:rsid w:val="004D48F7"/>
    <w:rsid w:val="005C4846"/>
    <w:rsid w:val="00612D4F"/>
    <w:rsid w:val="00965DB3"/>
    <w:rsid w:val="009F3C42"/>
    <w:rsid w:val="00A62047"/>
    <w:rsid w:val="00A6640A"/>
    <w:rsid w:val="00A71EBE"/>
    <w:rsid w:val="00B3525B"/>
    <w:rsid w:val="00B84E78"/>
    <w:rsid w:val="00BA5749"/>
    <w:rsid w:val="00CB453F"/>
    <w:rsid w:val="00D96A8A"/>
    <w:rsid w:val="00DE4D5E"/>
    <w:rsid w:val="00D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923A"/>
  <w15:chartTrackingRefBased/>
  <w15:docId w15:val="{1374834C-456C-400F-BD29-5373011D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04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0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A574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A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F0A6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10</cp:revision>
  <dcterms:created xsi:type="dcterms:W3CDTF">2021-03-02T10:26:00Z</dcterms:created>
  <dcterms:modified xsi:type="dcterms:W3CDTF">2021-03-05T10:34:00Z</dcterms:modified>
</cp:coreProperties>
</file>