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B8A" w:rsidRDefault="00506B8A">
      <w:pPr>
        <w:rPr>
          <w:noProof/>
          <w:lang w:eastAsia="fr-FR"/>
        </w:rPr>
      </w:pPr>
      <w:bookmarkStart w:id="0" w:name="_GoBack"/>
    </w:p>
    <w:p w:rsidR="006C29CC" w:rsidRDefault="006C29CC">
      <w:pPr>
        <w:rPr>
          <w:noProof/>
          <w:lang w:eastAsia="fr-FR"/>
        </w:rPr>
      </w:pPr>
      <w:r>
        <w:rPr>
          <w:noProof/>
          <w:lang w:eastAsia="fr-FR"/>
        </w:rPr>
        <w:drawing>
          <wp:inline distT="0" distB="0" distL="0" distR="0" wp14:anchorId="3A89C187">
            <wp:extent cx="5761355" cy="5549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1355" cy="554990"/>
                    </a:xfrm>
                    <a:prstGeom prst="rect">
                      <a:avLst/>
                    </a:prstGeom>
                    <a:noFill/>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29CC" w:rsidTr="006C29CC">
        <w:tc>
          <w:tcPr>
            <w:tcW w:w="4531" w:type="dxa"/>
          </w:tcPr>
          <w:p w:rsidR="006C29CC" w:rsidRDefault="006C29CC" w:rsidP="006C29CC">
            <w:pPr>
              <w:jc w:val="center"/>
            </w:pPr>
            <w:r w:rsidRPr="006C29CC">
              <w:rPr>
                <w:rFonts w:ascii="Calibri" w:eastAsia="Calibri" w:hAnsi="Calibri" w:cs="Times New Roman"/>
                <w:noProof/>
                <w:lang w:eastAsia="fr-FR"/>
              </w:rPr>
              <w:drawing>
                <wp:inline distT="0" distB="0" distL="0" distR="0" wp14:anchorId="4F4542DC" wp14:editId="3CB68718">
                  <wp:extent cx="1022152" cy="962025"/>
                  <wp:effectExtent l="0" t="0" r="6985" b="0"/>
                  <wp:docPr id="1" name="Image 1" descr="cid:image002.png@01D6FBD4.64D3A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6FBD4.64D3A9C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25379" cy="965063"/>
                          </a:xfrm>
                          <a:prstGeom prst="rect">
                            <a:avLst/>
                          </a:prstGeom>
                          <a:noFill/>
                          <a:ln>
                            <a:noFill/>
                          </a:ln>
                        </pic:spPr>
                      </pic:pic>
                    </a:graphicData>
                  </a:graphic>
                </wp:inline>
              </w:drawing>
            </w:r>
          </w:p>
        </w:tc>
        <w:tc>
          <w:tcPr>
            <w:tcW w:w="4531" w:type="dxa"/>
          </w:tcPr>
          <w:p w:rsidR="006C29CC" w:rsidRDefault="006C29CC" w:rsidP="006C29CC">
            <w:pPr>
              <w:jc w:val="center"/>
            </w:pPr>
            <w:r>
              <w:rPr>
                <w:noProof/>
                <w:lang w:eastAsia="fr-FR"/>
              </w:rPr>
              <w:drawing>
                <wp:inline distT="0" distB="0" distL="0" distR="0" wp14:anchorId="0315B6BC" wp14:editId="1F3E9625">
                  <wp:extent cx="1552575" cy="971550"/>
                  <wp:effectExtent l="0" t="0" r="9525" b="0"/>
                  <wp:docPr id="3" name="Image 3" descr="Résultat de recherche d'images pour &quot;normandie attractivité&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normandie attractivité&quo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497" b="23927"/>
                          <a:stretch/>
                        </pic:blipFill>
                        <pic:spPr bwMode="auto">
                          <a:xfrm>
                            <a:off x="0" y="0"/>
                            <a:ext cx="1552575" cy="9715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6C29CC" w:rsidRDefault="006C29CC"/>
    <w:p w:rsidR="006C29CC" w:rsidRPr="006C29CC" w:rsidRDefault="00C46CEA" w:rsidP="006C29CC">
      <w:pPr>
        <w:jc w:val="right"/>
        <w:rPr>
          <w:rFonts w:ascii="Arial" w:hAnsi="Arial" w:cs="Arial"/>
        </w:rPr>
      </w:pPr>
      <w:r>
        <w:rPr>
          <w:rFonts w:ascii="Arial" w:hAnsi="Arial" w:cs="Arial"/>
        </w:rPr>
        <w:t>Le 6</w:t>
      </w:r>
      <w:r w:rsidR="006C29CC" w:rsidRPr="006C29CC">
        <w:rPr>
          <w:rFonts w:ascii="Arial" w:hAnsi="Arial" w:cs="Arial"/>
        </w:rPr>
        <w:t xml:space="preserve"> février 2021</w:t>
      </w:r>
    </w:p>
    <w:p w:rsidR="00963BC2" w:rsidRDefault="00963BC2" w:rsidP="00963BC2">
      <w:pPr>
        <w:spacing w:after="0" w:line="240" w:lineRule="auto"/>
        <w:jc w:val="both"/>
        <w:rPr>
          <w:rFonts w:ascii="Arial" w:hAnsi="Arial" w:cs="Arial"/>
          <w:b/>
        </w:rPr>
      </w:pPr>
    </w:p>
    <w:p w:rsidR="006A2C9C" w:rsidRPr="006A2C9C" w:rsidRDefault="00FE3E09" w:rsidP="00963BC2">
      <w:pPr>
        <w:spacing w:after="0" w:line="240" w:lineRule="auto"/>
        <w:jc w:val="both"/>
        <w:rPr>
          <w:rFonts w:ascii="Arial" w:hAnsi="Arial" w:cs="Arial"/>
          <w:b/>
          <w:color w:val="808080" w:themeColor="background1" w:themeShade="80"/>
          <w:sz w:val="28"/>
        </w:rPr>
      </w:pPr>
      <w:r w:rsidRPr="006A2C9C">
        <w:rPr>
          <w:rFonts w:ascii="Arial" w:hAnsi="Arial" w:cs="Arial"/>
          <w:b/>
          <w:color w:val="808080" w:themeColor="background1" w:themeShade="80"/>
          <w:sz w:val="28"/>
        </w:rPr>
        <w:t xml:space="preserve">Relance économique : </w:t>
      </w:r>
    </w:p>
    <w:p w:rsidR="006A2C9C" w:rsidRDefault="006A2C9C" w:rsidP="00963BC2">
      <w:pPr>
        <w:spacing w:after="0" w:line="240" w:lineRule="auto"/>
        <w:jc w:val="both"/>
        <w:rPr>
          <w:rFonts w:ascii="Arial" w:hAnsi="Arial" w:cs="Arial"/>
          <w:b/>
          <w:sz w:val="28"/>
        </w:rPr>
      </w:pPr>
      <w:r>
        <w:rPr>
          <w:rFonts w:ascii="Arial" w:hAnsi="Arial" w:cs="Arial"/>
          <w:b/>
          <w:sz w:val="28"/>
        </w:rPr>
        <w:t xml:space="preserve">Avec </w:t>
      </w:r>
      <w:r w:rsidR="000A46C1">
        <w:rPr>
          <w:rFonts w:ascii="Arial" w:hAnsi="Arial" w:cs="Arial"/>
          <w:b/>
          <w:sz w:val="28"/>
        </w:rPr>
        <w:t>l’appui de</w:t>
      </w:r>
      <w:r>
        <w:rPr>
          <w:rFonts w:ascii="Arial" w:hAnsi="Arial" w:cs="Arial"/>
          <w:b/>
          <w:sz w:val="28"/>
        </w:rPr>
        <w:t xml:space="preserve"> </w:t>
      </w:r>
      <w:r w:rsidRPr="006A2C9C">
        <w:rPr>
          <w:rFonts w:ascii="Arial" w:hAnsi="Arial" w:cs="Arial"/>
          <w:b/>
          <w:sz w:val="28"/>
        </w:rPr>
        <w:t xml:space="preserve">Jean-Christophe </w:t>
      </w:r>
      <w:proofErr w:type="spellStart"/>
      <w:r w:rsidRPr="006A2C9C">
        <w:rPr>
          <w:rFonts w:ascii="Arial" w:hAnsi="Arial" w:cs="Arial"/>
          <w:b/>
          <w:sz w:val="28"/>
        </w:rPr>
        <w:t>Fromantin</w:t>
      </w:r>
      <w:proofErr w:type="spellEnd"/>
      <w:r>
        <w:rPr>
          <w:rFonts w:ascii="Arial" w:hAnsi="Arial" w:cs="Arial"/>
          <w:b/>
          <w:sz w:val="28"/>
        </w:rPr>
        <w:t xml:space="preserve">, la Région </w:t>
      </w:r>
      <w:r w:rsidR="00FE6280">
        <w:rPr>
          <w:rFonts w:ascii="Arial" w:hAnsi="Arial" w:cs="Arial"/>
          <w:b/>
          <w:sz w:val="28"/>
        </w:rPr>
        <w:t xml:space="preserve">impulse </w:t>
      </w:r>
      <w:r>
        <w:rPr>
          <w:rFonts w:ascii="Arial" w:hAnsi="Arial" w:cs="Arial"/>
          <w:b/>
          <w:sz w:val="28"/>
        </w:rPr>
        <w:t xml:space="preserve">une stratégie d’attractivité </w:t>
      </w:r>
      <w:r w:rsidR="00FE6280">
        <w:rPr>
          <w:rFonts w:ascii="Arial" w:hAnsi="Arial" w:cs="Arial"/>
          <w:b/>
          <w:sz w:val="28"/>
        </w:rPr>
        <w:t xml:space="preserve">des </w:t>
      </w:r>
      <w:r w:rsidR="00C1149F">
        <w:rPr>
          <w:rFonts w:ascii="Arial" w:hAnsi="Arial" w:cs="Arial"/>
          <w:b/>
          <w:sz w:val="28"/>
        </w:rPr>
        <w:t>villes</w:t>
      </w:r>
      <w:r w:rsidR="00FE6280">
        <w:rPr>
          <w:rFonts w:ascii="Arial" w:hAnsi="Arial" w:cs="Arial"/>
          <w:b/>
          <w:sz w:val="28"/>
        </w:rPr>
        <w:t xml:space="preserve"> moyennes </w:t>
      </w:r>
      <w:r>
        <w:rPr>
          <w:rFonts w:ascii="Arial" w:hAnsi="Arial" w:cs="Arial"/>
          <w:b/>
          <w:sz w:val="28"/>
        </w:rPr>
        <w:t xml:space="preserve">pour inciter </w:t>
      </w:r>
      <w:r w:rsidR="001578DF">
        <w:rPr>
          <w:rFonts w:ascii="Arial" w:hAnsi="Arial" w:cs="Arial"/>
          <w:b/>
          <w:sz w:val="28"/>
        </w:rPr>
        <w:t xml:space="preserve">les </w:t>
      </w:r>
      <w:r w:rsidR="00692200">
        <w:rPr>
          <w:rFonts w:ascii="Arial" w:hAnsi="Arial" w:cs="Arial"/>
          <w:b/>
          <w:sz w:val="28"/>
        </w:rPr>
        <w:t xml:space="preserve">franciliens </w:t>
      </w:r>
      <w:r w:rsidR="00FE6280">
        <w:rPr>
          <w:rFonts w:ascii="Arial" w:hAnsi="Arial" w:cs="Arial"/>
          <w:b/>
          <w:sz w:val="28"/>
        </w:rPr>
        <w:t>à venir s’installer en Normandie</w:t>
      </w:r>
      <w:r>
        <w:rPr>
          <w:rFonts w:ascii="Arial" w:hAnsi="Arial" w:cs="Arial"/>
          <w:b/>
          <w:sz w:val="28"/>
        </w:rPr>
        <w:t xml:space="preserve"> </w:t>
      </w:r>
    </w:p>
    <w:p w:rsidR="006A2C9C" w:rsidRDefault="006A2C9C" w:rsidP="00963BC2">
      <w:pPr>
        <w:spacing w:after="0" w:line="240" w:lineRule="auto"/>
        <w:jc w:val="both"/>
        <w:rPr>
          <w:rFonts w:ascii="Arial" w:hAnsi="Arial" w:cs="Arial"/>
          <w:b/>
        </w:rPr>
      </w:pPr>
    </w:p>
    <w:p w:rsidR="00D72788" w:rsidRDefault="001A09ED" w:rsidP="000A46C1">
      <w:pPr>
        <w:spacing w:after="0" w:line="240" w:lineRule="auto"/>
        <w:jc w:val="both"/>
        <w:rPr>
          <w:rFonts w:ascii="Arial" w:hAnsi="Arial" w:cs="Arial"/>
          <w:b/>
        </w:rPr>
      </w:pPr>
      <w:r>
        <w:rPr>
          <w:rFonts w:ascii="Arial" w:hAnsi="Arial" w:cs="Arial"/>
          <w:b/>
        </w:rPr>
        <w:t>La</w:t>
      </w:r>
      <w:r w:rsidRPr="00963BC2">
        <w:rPr>
          <w:rFonts w:ascii="Arial" w:hAnsi="Arial" w:cs="Arial"/>
          <w:b/>
        </w:rPr>
        <w:t xml:space="preserve"> crise sanitaire</w:t>
      </w:r>
      <w:r>
        <w:rPr>
          <w:rFonts w:ascii="Arial" w:hAnsi="Arial" w:cs="Arial"/>
          <w:b/>
        </w:rPr>
        <w:t xml:space="preserve"> liée à l’épidémie de Covid-19</w:t>
      </w:r>
      <w:r w:rsidRPr="00963BC2">
        <w:rPr>
          <w:rFonts w:ascii="Arial" w:hAnsi="Arial" w:cs="Arial"/>
          <w:b/>
        </w:rPr>
        <w:t xml:space="preserve"> </w:t>
      </w:r>
      <w:r>
        <w:rPr>
          <w:rFonts w:ascii="Arial" w:hAnsi="Arial" w:cs="Arial"/>
          <w:b/>
        </w:rPr>
        <w:t>a confirmé l’attrait</w:t>
      </w:r>
      <w:r w:rsidRPr="00963BC2">
        <w:rPr>
          <w:rFonts w:ascii="Arial" w:hAnsi="Arial" w:cs="Arial"/>
          <w:b/>
        </w:rPr>
        <w:t xml:space="preserve"> des Français</w:t>
      </w:r>
      <w:r w:rsidR="006A2C9C">
        <w:rPr>
          <w:rFonts w:ascii="Arial" w:hAnsi="Arial" w:cs="Arial"/>
          <w:b/>
        </w:rPr>
        <w:t xml:space="preserve">, et notamment </w:t>
      </w:r>
      <w:r w:rsidR="00820240">
        <w:rPr>
          <w:rFonts w:ascii="Arial" w:hAnsi="Arial" w:cs="Arial"/>
          <w:b/>
        </w:rPr>
        <w:t xml:space="preserve">des </w:t>
      </w:r>
      <w:r w:rsidR="00692200">
        <w:rPr>
          <w:rFonts w:ascii="Arial" w:hAnsi="Arial" w:cs="Arial"/>
          <w:b/>
        </w:rPr>
        <w:t>franciliens</w:t>
      </w:r>
      <w:r w:rsidR="00820240">
        <w:rPr>
          <w:rFonts w:ascii="Arial" w:hAnsi="Arial" w:cs="Arial"/>
          <w:b/>
        </w:rPr>
        <w:t>,</w:t>
      </w:r>
      <w:r w:rsidRPr="00963BC2">
        <w:rPr>
          <w:rFonts w:ascii="Arial" w:hAnsi="Arial" w:cs="Arial"/>
          <w:b/>
        </w:rPr>
        <w:t xml:space="preserve"> pour les villes</w:t>
      </w:r>
      <w:r>
        <w:rPr>
          <w:rFonts w:ascii="Arial" w:hAnsi="Arial" w:cs="Arial"/>
          <w:b/>
        </w:rPr>
        <w:t xml:space="preserve"> moyennes</w:t>
      </w:r>
      <w:r w:rsidRPr="00FE3E09">
        <w:t xml:space="preserve"> </w:t>
      </w:r>
      <w:r>
        <w:rPr>
          <w:rFonts w:ascii="Arial" w:hAnsi="Arial" w:cs="Arial"/>
          <w:b/>
        </w:rPr>
        <w:t>et les</w:t>
      </w:r>
      <w:r w:rsidRPr="00FE3E09">
        <w:rPr>
          <w:rFonts w:ascii="Arial" w:hAnsi="Arial" w:cs="Arial"/>
          <w:b/>
        </w:rPr>
        <w:t xml:space="preserve"> commune</w:t>
      </w:r>
      <w:r>
        <w:rPr>
          <w:rFonts w:ascii="Arial" w:hAnsi="Arial" w:cs="Arial"/>
          <w:b/>
        </w:rPr>
        <w:t>s</w:t>
      </w:r>
      <w:r w:rsidRPr="00FE3E09">
        <w:rPr>
          <w:rFonts w:ascii="Arial" w:hAnsi="Arial" w:cs="Arial"/>
          <w:b/>
        </w:rPr>
        <w:t xml:space="preserve"> rurale</w:t>
      </w:r>
      <w:r>
        <w:rPr>
          <w:rFonts w:ascii="Arial" w:hAnsi="Arial" w:cs="Arial"/>
          <w:b/>
        </w:rPr>
        <w:t>s.</w:t>
      </w:r>
      <w:r w:rsidR="001578DF">
        <w:rPr>
          <w:rFonts w:ascii="Arial" w:hAnsi="Arial" w:cs="Arial"/>
          <w:b/>
        </w:rPr>
        <w:t xml:space="preserve"> Dans ce contexte,</w:t>
      </w:r>
      <w:r>
        <w:rPr>
          <w:rFonts w:ascii="Arial" w:hAnsi="Arial" w:cs="Arial"/>
          <w:b/>
        </w:rPr>
        <w:t xml:space="preserve"> </w:t>
      </w:r>
      <w:r w:rsidR="00C46CEA" w:rsidRPr="00C46CEA">
        <w:rPr>
          <w:rFonts w:ascii="Arial" w:hAnsi="Arial" w:cs="Arial"/>
          <w:b/>
        </w:rPr>
        <w:t>Hervé Morin, P</w:t>
      </w:r>
      <w:r w:rsidR="00C46CEA">
        <w:rPr>
          <w:rFonts w:ascii="Arial" w:hAnsi="Arial" w:cs="Arial"/>
          <w:b/>
        </w:rPr>
        <w:t>résident de la Région Normandie, a</w:t>
      </w:r>
      <w:r w:rsidR="00FE6280">
        <w:rPr>
          <w:rFonts w:ascii="Arial" w:hAnsi="Arial" w:cs="Arial"/>
          <w:b/>
        </w:rPr>
        <w:t xml:space="preserve"> </w:t>
      </w:r>
      <w:r w:rsidR="00963BC2">
        <w:rPr>
          <w:rFonts w:ascii="Arial" w:hAnsi="Arial" w:cs="Arial"/>
          <w:b/>
        </w:rPr>
        <w:t>convié</w:t>
      </w:r>
      <w:r w:rsidR="00C46CEA">
        <w:rPr>
          <w:rFonts w:ascii="Arial" w:hAnsi="Arial" w:cs="Arial"/>
          <w:b/>
        </w:rPr>
        <w:t xml:space="preserve">, ce samedi </w:t>
      </w:r>
      <w:r w:rsidR="006A2C9C">
        <w:rPr>
          <w:rFonts w:ascii="Arial" w:hAnsi="Arial" w:cs="Arial"/>
          <w:b/>
        </w:rPr>
        <w:t>6 février à Pont-</w:t>
      </w:r>
      <w:r w:rsidR="00963BC2">
        <w:rPr>
          <w:rFonts w:ascii="Arial" w:hAnsi="Arial" w:cs="Arial"/>
          <w:b/>
        </w:rPr>
        <w:t xml:space="preserve">Audemer, </w:t>
      </w:r>
      <w:r w:rsidR="00963BC2" w:rsidRPr="00963BC2">
        <w:rPr>
          <w:rFonts w:ascii="Arial" w:hAnsi="Arial" w:cs="Arial"/>
          <w:b/>
        </w:rPr>
        <w:t xml:space="preserve">Jean-Christophe </w:t>
      </w:r>
      <w:proofErr w:type="spellStart"/>
      <w:r w:rsidR="00963BC2" w:rsidRPr="00963BC2">
        <w:rPr>
          <w:rFonts w:ascii="Arial" w:hAnsi="Arial" w:cs="Arial"/>
          <w:b/>
        </w:rPr>
        <w:t>Fromantin</w:t>
      </w:r>
      <w:proofErr w:type="spellEnd"/>
      <w:r w:rsidR="00963BC2">
        <w:t xml:space="preserve">, </w:t>
      </w:r>
      <w:r w:rsidR="00963BC2" w:rsidRPr="00963BC2">
        <w:rPr>
          <w:rFonts w:ascii="Arial" w:hAnsi="Arial" w:cs="Arial"/>
          <w:b/>
        </w:rPr>
        <w:t xml:space="preserve">Maire de Neuilly et initiateur du Collectif </w:t>
      </w:r>
      <w:r w:rsidR="006A2C9C">
        <w:rPr>
          <w:rFonts w:ascii="Arial" w:hAnsi="Arial" w:cs="Arial"/>
          <w:b/>
        </w:rPr>
        <w:t xml:space="preserve"> </w:t>
      </w:r>
      <w:r w:rsidR="00963BC2" w:rsidRPr="00963BC2">
        <w:rPr>
          <w:rFonts w:ascii="Arial" w:hAnsi="Arial" w:cs="Arial"/>
          <w:b/>
        </w:rPr>
        <w:t>Villes moyennes</w:t>
      </w:r>
      <w:r w:rsidR="000A46C1">
        <w:rPr>
          <w:rFonts w:ascii="Arial" w:hAnsi="Arial" w:cs="Arial"/>
          <w:b/>
        </w:rPr>
        <w:t>, à</w:t>
      </w:r>
      <w:r w:rsidR="00963BC2">
        <w:rPr>
          <w:rFonts w:ascii="Arial" w:hAnsi="Arial" w:cs="Arial"/>
          <w:b/>
        </w:rPr>
        <w:t xml:space="preserve"> une réunion de travail avec les maires d’une soixantaine </w:t>
      </w:r>
      <w:r w:rsidR="001578DF">
        <w:rPr>
          <w:rFonts w:ascii="Arial" w:hAnsi="Arial" w:cs="Arial"/>
          <w:b/>
        </w:rPr>
        <w:t>de villes moyennes</w:t>
      </w:r>
      <w:r w:rsidR="00963BC2" w:rsidRPr="00963BC2">
        <w:rPr>
          <w:rFonts w:ascii="Arial" w:hAnsi="Arial" w:cs="Arial"/>
          <w:b/>
        </w:rPr>
        <w:t xml:space="preserve"> </w:t>
      </w:r>
      <w:r w:rsidR="00963BC2">
        <w:rPr>
          <w:rFonts w:ascii="Arial" w:hAnsi="Arial" w:cs="Arial"/>
          <w:b/>
        </w:rPr>
        <w:t>normandes</w:t>
      </w:r>
      <w:r w:rsidR="00176E23">
        <w:rPr>
          <w:rFonts w:ascii="Arial" w:hAnsi="Arial" w:cs="Arial"/>
          <w:b/>
        </w:rPr>
        <w:t xml:space="preserve">, </w:t>
      </w:r>
      <w:r w:rsidR="00963BC2">
        <w:rPr>
          <w:rFonts w:ascii="Arial" w:hAnsi="Arial" w:cs="Arial"/>
          <w:b/>
        </w:rPr>
        <w:t>les</w:t>
      </w:r>
      <w:r w:rsidR="00963BC2" w:rsidRPr="00963BC2">
        <w:rPr>
          <w:rFonts w:ascii="Arial" w:hAnsi="Arial" w:cs="Arial"/>
          <w:b/>
        </w:rPr>
        <w:t xml:space="preserve"> présidents </w:t>
      </w:r>
      <w:r w:rsidR="00FE6280">
        <w:rPr>
          <w:rFonts w:ascii="Arial" w:hAnsi="Arial" w:cs="Arial"/>
          <w:b/>
        </w:rPr>
        <w:t xml:space="preserve">des </w:t>
      </w:r>
      <w:r w:rsidR="00963BC2">
        <w:rPr>
          <w:rFonts w:ascii="Arial" w:hAnsi="Arial" w:cs="Arial"/>
          <w:b/>
        </w:rPr>
        <w:t>intercommunalités</w:t>
      </w:r>
      <w:r w:rsidR="00963BC2" w:rsidRPr="00963BC2">
        <w:rPr>
          <w:rFonts w:ascii="Arial" w:hAnsi="Arial" w:cs="Arial"/>
          <w:b/>
        </w:rPr>
        <w:t xml:space="preserve"> concerné</w:t>
      </w:r>
      <w:r w:rsidR="00963BC2">
        <w:rPr>
          <w:rFonts w:ascii="Arial" w:hAnsi="Arial" w:cs="Arial"/>
          <w:b/>
        </w:rPr>
        <w:t>e</w:t>
      </w:r>
      <w:r w:rsidR="00963BC2" w:rsidRPr="00963BC2">
        <w:rPr>
          <w:rFonts w:ascii="Arial" w:hAnsi="Arial" w:cs="Arial"/>
          <w:b/>
        </w:rPr>
        <w:t>s</w:t>
      </w:r>
      <w:r w:rsidR="00176E23">
        <w:rPr>
          <w:rFonts w:ascii="Arial" w:hAnsi="Arial" w:cs="Arial"/>
          <w:b/>
        </w:rPr>
        <w:t>, ainsi que les agences d’attractivité du territoire</w:t>
      </w:r>
      <w:r w:rsidR="00963BC2">
        <w:rPr>
          <w:rFonts w:ascii="Arial" w:hAnsi="Arial" w:cs="Arial"/>
          <w:b/>
        </w:rPr>
        <w:t xml:space="preserve">. </w:t>
      </w:r>
      <w:r w:rsidR="001578DF">
        <w:rPr>
          <w:rFonts w:ascii="Arial" w:hAnsi="Arial" w:cs="Arial"/>
          <w:b/>
        </w:rPr>
        <w:t>La Région accompagnera les communes normandes volontaires</w:t>
      </w:r>
      <w:r w:rsidR="001578DF" w:rsidRPr="001578DF">
        <w:rPr>
          <w:rFonts w:ascii="Arial" w:hAnsi="Arial" w:cs="Arial"/>
          <w:b/>
        </w:rPr>
        <w:t xml:space="preserve"> </w:t>
      </w:r>
      <w:r w:rsidR="001578DF">
        <w:rPr>
          <w:rFonts w:ascii="Arial" w:hAnsi="Arial" w:cs="Arial"/>
          <w:b/>
        </w:rPr>
        <w:t>dans le développement</w:t>
      </w:r>
      <w:r w:rsidR="001578DF" w:rsidRPr="001578DF">
        <w:rPr>
          <w:rFonts w:ascii="Arial" w:hAnsi="Arial" w:cs="Arial"/>
          <w:b/>
        </w:rPr>
        <w:t xml:space="preserve"> </w:t>
      </w:r>
      <w:r w:rsidR="001578DF">
        <w:rPr>
          <w:rFonts w:ascii="Arial" w:hAnsi="Arial" w:cs="Arial"/>
          <w:b/>
        </w:rPr>
        <w:t>d’</w:t>
      </w:r>
      <w:r w:rsidR="001578DF" w:rsidRPr="001578DF">
        <w:rPr>
          <w:rFonts w:ascii="Arial" w:hAnsi="Arial" w:cs="Arial"/>
          <w:b/>
        </w:rPr>
        <w:t>une stratégie d’attractivité</w:t>
      </w:r>
      <w:r w:rsidR="001578DF">
        <w:rPr>
          <w:rFonts w:ascii="Arial" w:hAnsi="Arial" w:cs="Arial"/>
          <w:b/>
        </w:rPr>
        <w:t xml:space="preserve"> et </w:t>
      </w:r>
      <w:r w:rsidR="001578DF" w:rsidRPr="001578DF">
        <w:rPr>
          <w:rFonts w:ascii="Arial" w:hAnsi="Arial" w:cs="Arial"/>
          <w:b/>
        </w:rPr>
        <w:t xml:space="preserve">d’accueil </w:t>
      </w:r>
      <w:r w:rsidR="001578DF">
        <w:rPr>
          <w:rFonts w:ascii="Arial" w:hAnsi="Arial" w:cs="Arial"/>
          <w:b/>
        </w:rPr>
        <w:t xml:space="preserve">à destination des </w:t>
      </w:r>
      <w:r w:rsidR="00F4338D">
        <w:rPr>
          <w:rFonts w:ascii="Arial" w:hAnsi="Arial" w:cs="Arial"/>
          <w:b/>
        </w:rPr>
        <w:t>franciliens</w:t>
      </w:r>
      <w:r w:rsidR="001578DF">
        <w:rPr>
          <w:rFonts w:ascii="Arial" w:hAnsi="Arial" w:cs="Arial"/>
          <w:b/>
        </w:rPr>
        <w:t xml:space="preserve"> qui souhaitent quitter la capitale. </w:t>
      </w:r>
    </w:p>
    <w:p w:rsidR="000A46C1" w:rsidRPr="000A46C1" w:rsidRDefault="000A46C1" w:rsidP="000A46C1">
      <w:pPr>
        <w:spacing w:after="0" w:line="240" w:lineRule="auto"/>
        <w:jc w:val="both"/>
        <w:rPr>
          <w:rFonts w:ascii="Arial" w:hAnsi="Arial" w:cs="Arial"/>
          <w:b/>
        </w:rPr>
      </w:pPr>
    </w:p>
    <w:p w:rsidR="00D72788" w:rsidRPr="00D72788" w:rsidRDefault="00D72788" w:rsidP="00D72788">
      <w:pPr>
        <w:spacing w:after="120" w:line="240" w:lineRule="auto"/>
        <w:jc w:val="both"/>
        <w:rPr>
          <w:rFonts w:ascii="Arial" w:hAnsi="Arial" w:cs="Arial"/>
          <w:b/>
          <w:sz w:val="26"/>
          <w:szCs w:val="26"/>
        </w:rPr>
      </w:pPr>
      <w:r w:rsidRPr="001578DF">
        <w:rPr>
          <w:rFonts w:ascii="Arial" w:hAnsi="Arial" w:cs="Arial"/>
          <w:b/>
          <w:sz w:val="26"/>
          <w:szCs w:val="26"/>
        </w:rPr>
        <w:t>Faire des communes normandes le fer de lance du rebond</w:t>
      </w:r>
      <w:r>
        <w:rPr>
          <w:rFonts w:ascii="Arial" w:hAnsi="Arial" w:cs="Arial"/>
          <w:b/>
          <w:sz w:val="26"/>
          <w:szCs w:val="26"/>
        </w:rPr>
        <w:t xml:space="preserve"> économique du territoire</w:t>
      </w:r>
    </w:p>
    <w:p w:rsidR="00F27153" w:rsidRDefault="00FE6280" w:rsidP="007548A1">
      <w:pPr>
        <w:spacing w:after="0" w:line="240" w:lineRule="auto"/>
        <w:jc w:val="both"/>
        <w:rPr>
          <w:rFonts w:ascii="Arial" w:hAnsi="Arial" w:cs="Arial"/>
          <w:szCs w:val="26"/>
        </w:rPr>
      </w:pPr>
      <w:r w:rsidRPr="004F6F17">
        <w:rPr>
          <w:rFonts w:ascii="Arial" w:hAnsi="Arial" w:cs="Arial"/>
        </w:rPr>
        <w:t xml:space="preserve">« </w:t>
      </w:r>
      <w:r w:rsidRPr="00FE6280">
        <w:rPr>
          <w:rFonts w:ascii="Arial" w:hAnsi="Arial" w:cs="Arial"/>
          <w:i/>
        </w:rPr>
        <w:t>85 % des Français souhaitent vivre dans une ville moyenne ou une commune rurale. La crise sanitaire ne fait que confirmer une aspiration profonde des Français pour les villes à taille humaine qui conjuguent qualité des services, lien organique avec la nature, identité locale affirmée, infrastructures numériques et proximité des métropoles. Les Régions ont un rôle stratégique pour renforcer cette armature de villes moyennes et faire des villes préférées des F</w:t>
      </w:r>
      <w:r>
        <w:rPr>
          <w:rFonts w:ascii="Arial" w:hAnsi="Arial" w:cs="Arial"/>
          <w:i/>
        </w:rPr>
        <w:t>rançais un moteur de la relance</w:t>
      </w:r>
      <w:r w:rsidRPr="004F6F17">
        <w:rPr>
          <w:rFonts w:ascii="Arial" w:hAnsi="Arial" w:cs="Arial"/>
        </w:rPr>
        <w:t xml:space="preserve"> »</w:t>
      </w:r>
      <w:r>
        <w:rPr>
          <w:rFonts w:ascii="Arial" w:hAnsi="Arial" w:cs="Arial"/>
        </w:rPr>
        <w:t xml:space="preserve"> </w:t>
      </w:r>
      <w:r w:rsidR="00D72788">
        <w:rPr>
          <w:rFonts w:ascii="Arial" w:hAnsi="Arial" w:cs="Arial"/>
        </w:rPr>
        <w:t xml:space="preserve">a expliqué, en introduction de cette réunion de travail, </w:t>
      </w:r>
      <w:r w:rsidR="00F27153" w:rsidRPr="00F27153">
        <w:rPr>
          <w:rFonts w:ascii="Arial" w:hAnsi="Arial" w:cs="Arial"/>
          <w:szCs w:val="26"/>
        </w:rPr>
        <w:t xml:space="preserve">Jean-Christophe </w:t>
      </w:r>
      <w:proofErr w:type="spellStart"/>
      <w:r w:rsidR="00F27153" w:rsidRPr="00F27153">
        <w:rPr>
          <w:rFonts w:ascii="Arial" w:hAnsi="Arial" w:cs="Arial"/>
          <w:szCs w:val="26"/>
        </w:rPr>
        <w:t>Fromantin</w:t>
      </w:r>
      <w:proofErr w:type="spellEnd"/>
      <w:r w:rsidR="00F27153" w:rsidRPr="00F27153">
        <w:rPr>
          <w:rFonts w:ascii="Arial" w:hAnsi="Arial" w:cs="Arial"/>
          <w:szCs w:val="26"/>
        </w:rPr>
        <w:t xml:space="preserve"> qui a récemment réuni un collectif de </w:t>
      </w:r>
      <w:r w:rsidR="00711CAA">
        <w:rPr>
          <w:rFonts w:ascii="Arial" w:hAnsi="Arial" w:cs="Arial"/>
          <w:szCs w:val="26"/>
        </w:rPr>
        <w:t>près de 18</w:t>
      </w:r>
      <w:r w:rsidR="00F27153" w:rsidRPr="00F27153">
        <w:rPr>
          <w:rFonts w:ascii="Arial" w:hAnsi="Arial" w:cs="Arial"/>
          <w:szCs w:val="26"/>
        </w:rPr>
        <w:t xml:space="preserve">0 élus, experts et entrepreneurs appelant à faire des villes moyennes la nouvelle armature territoriale de la </w:t>
      </w:r>
      <w:r w:rsidR="00D72788">
        <w:rPr>
          <w:rFonts w:ascii="Arial" w:hAnsi="Arial" w:cs="Arial"/>
          <w:szCs w:val="26"/>
        </w:rPr>
        <w:t xml:space="preserve">France. </w:t>
      </w:r>
    </w:p>
    <w:p w:rsidR="007548A1" w:rsidRPr="00F27153" w:rsidRDefault="007548A1" w:rsidP="007548A1">
      <w:pPr>
        <w:spacing w:after="0" w:line="240" w:lineRule="auto"/>
        <w:jc w:val="both"/>
        <w:rPr>
          <w:rFonts w:ascii="Arial" w:hAnsi="Arial" w:cs="Arial"/>
        </w:rPr>
      </w:pPr>
    </w:p>
    <w:p w:rsidR="006C29CC" w:rsidRPr="00C3216F" w:rsidRDefault="007548A1" w:rsidP="00C3216F">
      <w:pPr>
        <w:spacing w:after="120" w:line="240" w:lineRule="auto"/>
        <w:jc w:val="both"/>
        <w:rPr>
          <w:rFonts w:ascii="Arial" w:eastAsiaTheme="minorEastAsia" w:hAnsi="Arial" w:cs="Arial"/>
          <w:i/>
          <w:lang w:eastAsia="fr-FR"/>
        </w:rPr>
      </w:pPr>
      <w:r w:rsidRPr="007548A1">
        <w:rPr>
          <w:rFonts w:ascii="Arial" w:hAnsi="Arial" w:cs="Arial"/>
          <w:i/>
        </w:rPr>
        <w:t>« </w:t>
      </w:r>
      <w:r>
        <w:rPr>
          <w:rFonts w:ascii="Arial" w:hAnsi="Arial" w:cs="Arial"/>
          <w:i/>
        </w:rPr>
        <w:t>Si l</w:t>
      </w:r>
      <w:r w:rsidRPr="007548A1">
        <w:rPr>
          <w:rFonts w:ascii="Arial" w:hAnsi="Arial" w:cs="Arial"/>
          <w:i/>
        </w:rPr>
        <w:t xml:space="preserve">a Normandie est particulièrement connue et reconnue par les </w:t>
      </w:r>
      <w:r w:rsidR="001C144B">
        <w:rPr>
          <w:rFonts w:ascii="Arial" w:hAnsi="Arial" w:cs="Arial"/>
          <w:i/>
        </w:rPr>
        <w:t>touristes</w:t>
      </w:r>
      <w:r>
        <w:rPr>
          <w:rFonts w:ascii="Arial" w:hAnsi="Arial" w:cs="Arial"/>
          <w:i/>
        </w:rPr>
        <w:t xml:space="preserve"> </w:t>
      </w:r>
      <w:r w:rsidRPr="007548A1">
        <w:rPr>
          <w:rFonts w:ascii="Arial" w:hAnsi="Arial" w:cs="Arial"/>
          <w:i/>
        </w:rPr>
        <w:t>et les résidents secondaires</w:t>
      </w:r>
      <w:r>
        <w:rPr>
          <w:rFonts w:ascii="Arial" w:hAnsi="Arial" w:cs="Arial"/>
          <w:i/>
        </w:rPr>
        <w:t xml:space="preserve">, elle doit se fixer </w:t>
      </w:r>
      <w:r w:rsidRPr="007548A1">
        <w:rPr>
          <w:rFonts w:ascii="Arial" w:eastAsiaTheme="minorEastAsia" w:hAnsi="Arial" w:cs="Arial"/>
          <w:i/>
          <w:lang w:eastAsia="fr-FR"/>
        </w:rPr>
        <w:t>pour objectif d’être une région qui se positi</w:t>
      </w:r>
      <w:r>
        <w:rPr>
          <w:rFonts w:ascii="Arial" w:eastAsiaTheme="minorEastAsia" w:hAnsi="Arial" w:cs="Arial"/>
          <w:i/>
          <w:lang w:eastAsia="fr-FR"/>
        </w:rPr>
        <w:t>o</w:t>
      </w:r>
      <w:r w:rsidR="0015193A">
        <w:rPr>
          <w:rFonts w:ascii="Arial" w:eastAsiaTheme="minorEastAsia" w:hAnsi="Arial" w:cs="Arial"/>
          <w:i/>
          <w:lang w:eastAsia="fr-FR"/>
        </w:rPr>
        <w:t xml:space="preserve">nne comme un lieu de vie idéal </w:t>
      </w:r>
      <w:r w:rsidRPr="007548A1">
        <w:rPr>
          <w:rFonts w:ascii="Arial" w:eastAsiaTheme="minorEastAsia" w:hAnsi="Arial" w:cs="Arial"/>
          <w:i/>
          <w:lang w:eastAsia="fr-FR"/>
        </w:rPr>
        <w:t xml:space="preserve">où s’établir durablement. </w:t>
      </w:r>
      <w:r w:rsidR="001C144B">
        <w:rPr>
          <w:rFonts w:ascii="Arial" w:eastAsiaTheme="minorEastAsia" w:hAnsi="Arial" w:cs="Arial"/>
          <w:i/>
          <w:lang w:eastAsia="fr-FR"/>
        </w:rPr>
        <w:t xml:space="preserve">C’est </w:t>
      </w:r>
      <w:r w:rsidR="001C144B" w:rsidRPr="001C144B">
        <w:rPr>
          <w:rFonts w:ascii="Arial" w:eastAsiaTheme="minorEastAsia" w:hAnsi="Arial" w:cs="Arial"/>
          <w:i/>
          <w:lang w:eastAsia="fr-FR"/>
        </w:rPr>
        <w:t>en actionnant les nombreux leviers d’attractivité</w:t>
      </w:r>
      <w:r w:rsidR="001C144B">
        <w:rPr>
          <w:rFonts w:ascii="Arial" w:eastAsiaTheme="minorEastAsia" w:hAnsi="Arial" w:cs="Arial"/>
          <w:i/>
          <w:lang w:eastAsia="fr-FR"/>
        </w:rPr>
        <w:t xml:space="preserve"> de notre territoire que nous y parviendrons. </w:t>
      </w:r>
      <w:r w:rsidR="001C144B" w:rsidRPr="001C144B">
        <w:rPr>
          <w:rFonts w:ascii="Arial" w:eastAsiaTheme="minorEastAsia" w:hAnsi="Arial" w:cs="Arial"/>
          <w:i/>
          <w:lang w:eastAsia="fr-FR"/>
        </w:rPr>
        <w:t xml:space="preserve">Le travail de Jean-Christophe </w:t>
      </w:r>
      <w:proofErr w:type="spellStart"/>
      <w:r w:rsidR="001C144B" w:rsidRPr="001C144B">
        <w:rPr>
          <w:rFonts w:ascii="Arial" w:eastAsiaTheme="minorEastAsia" w:hAnsi="Arial" w:cs="Arial"/>
          <w:i/>
          <w:lang w:eastAsia="fr-FR"/>
        </w:rPr>
        <w:t>Fromantin</w:t>
      </w:r>
      <w:proofErr w:type="spellEnd"/>
      <w:r w:rsidR="001C144B" w:rsidRPr="001C144B">
        <w:rPr>
          <w:rFonts w:ascii="Arial" w:eastAsiaTheme="minorEastAsia" w:hAnsi="Arial" w:cs="Arial"/>
          <w:i/>
          <w:lang w:eastAsia="fr-FR"/>
        </w:rPr>
        <w:t xml:space="preserve"> démontre que les villes à taille humaine comme les vôtres peuvent devenir un</w:t>
      </w:r>
      <w:r w:rsidR="00BD05B8">
        <w:rPr>
          <w:rFonts w:ascii="Arial" w:eastAsiaTheme="minorEastAsia" w:hAnsi="Arial" w:cs="Arial"/>
          <w:i/>
          <w:lang w:eastAsia="fr-FR"/>
        </w:rPr>
        <w:t xml:space="preserve"> vrai modèle de développement. </w:t>
      </w:r>
      <w:r w:rsidR="00BD05B8" w:rsidRPr="00BD05B8">
        <w:rPr>
          <w:rFonts w:ascii="Arial" w:eastAsiaTheme="minorEastAsia" w:hAnsi="Arial" w:cs="Arial"/>
          <w:i/>
          <w:lang w:eastAsia="fr-FR"/>
        </w:rPr>
        <w:t>Aujourd’hui, 6 cadres sur 10 envisagent une mobilité dans les 3 ans et 53 % d’entre eux opteraient pour une ville moyenne !</w:t>
      </w:r>
      <w:r w:rsidR="00BD05B8">
        <w:rPr>
          <w:rFonts w:ascii="Arial" w:eastAsiaTheme="minorEastAsia" w:hAnsi="Arial" w:cs="Arial"/>
          <w:i/>
          <w:lang w:eastAsia="fr-FR"/>
        </w:rPr>
        <w:t xml:space="preserve"> Vous avez un rôle déterminant à jouer dans le </w:t>
      </w:r>
      <w:r w:rsidR="001A227C">
        <w:rPr>
          <w:rFonts w:ascii="Arial" w:eastAsiaTheme="minorEastAsia" w:hAnsi="Arial" w:cs="Arial"/>
          <w:i/>
          <w:lang w:eastAsia="fr-FR"/>
        </w:rPr>
        <w:t>rebond</w:t>
      </w:r>
      <w:r w:rsidR="00BD05B8">
        <w:rPr>
          <w:rFonts w:ascii="Arial" w:eastAsiaTheme="minorEastAsia" w:hAnsi="Arial" w:cs="Arial"/>
          <w:i/>
          <w:lang w:eastAsia="fr-FR"/>
        </w:rPr>
        <w:t xml:space="preserve"> économique de notre territoire » </w:t>
      </w:r>
      <w:r w:rsidR="00BD05B8" w:rsidRPr="00BD05B8">
        <w:rPr>
          <w:rFonts w:ascii="Arial" w:eastAsiaTheme="minorEastAsia" w:hAnsi="Arial" w:cs="Arial"/>
          <w:lang w:eastAsia="fr-FR"/>
        </w:rPr>
        <w:t>a poursuivi Hervé Morin, Président de la Région</w:t>
      </w:r>
      <w:r w:rsidR="000A46C1">
        <w:rPr>
          <w:rFonts w:ascii="Arial" w:eastAsiaTheme="minorEastAsia" w:hAnsi="Arial" w:cs="Arial"/>
          <w:lang w:eastAsia="fr-FR"/>
        </w:rPr>
        <w:t xml:space="preserve"> Normandie</w:t>
      </w:r>
      <w:r w:rsidR="00BD05B8">
        <w:rPr>
          <w:rFonts w:ascii="Arial" w:eastAsiaTheme="minorEastAsia" w:hAnsi="Arial" w:cs="Arial"/>
          <w:i/>
          <w:lang w:eastAsia="fr-FR"/>
        </w:rPr>
        <w:t xml:space="preserve">. </w:t>
      </w:r>
    </w:p>
    <w:p w:rsidR="00D72788" w:rsidRDefault="00D72788" w:rsidP="00711CAA">
      <w:pPr>
        <w:spacing w:after="120" w:line="240" w:lineRule="auto"/>
        <w:jc w:val="both"/>
        <w:rPr>
          <w:rFonts w:ascii="Arial" w:eastAsiaTheme="minorEastAsia" w:hAnsi="Arial" w:cs="Arial"/>
          <w:b/>
          <w:sz w:val="26"/>
          <w:szCs w:val="26"/>
        </w:rPr>
      </w:pPr>
      <w:r w:rsidRPr="00D72788">
        <w:rPr>
          <w:rFonts w:ascii="Arial" w:eastAsiaTheme="minorEastAsia" w:hAnsi="Arial" w:cs="Arial"/>
          <w:b/>
          <w:sz w:val="26"/>
          <w:szCs w:val="26"/>
        </w:rPr>
        <w:lastRenderedPageBreak/>
        <w:t xml:space="preserve">Accompagner les villes moyennes normandes dans </w:t>
      </w:r>
      <w:r w:rsidR="00711CAA">
        <w:rPr>
          <w:rFonts w:ascii="Arial" w:eastAsiaTheme="minorEastAsia" w:hAnsi="Arial" w:cs="Arial"/>
          <w:b/>
          <w:sz w:val="26"/>
          <w:szCs w:val="26"/>
        </w:rPr>
        <w:t xml:space="preserve">le déploiement de leurs </w:t>
      </w:r>
      <w:r w:rsidRPr="00D72788">
        <w:rPr>
          <w:rFonts w:ascii="Arial" w:eastAsiaTheme="minorEastAsia" w:hAnsi="Arial" w:cs="Arial"/>
          <w:b/>
          <w:sz w:val="26"/>
          <w:szCs w:val="26"/>
        </w:rPr>
        <w:t>stratégies d’attractivité</w:t>
      </w:r>
    </w:p>
    <w:p w:rsidR="00692200" w:rsidRDefault="00692200" w:rsidP="00692200">
      <w:pPr>
        <w:spacing w:after="120" w:line="240" w:lineRule="auto"/>
        <w:jc w:val="both"/>
        <w:rPr>
          <w:rFonts w:ascii="Arial" w:hAnsi="Arial" w:cs="Arial"/>
        </w:rPr>
      </w:pPr>
      <w:r>
        <w:rPr>
          <w:rFonts w:ascii="Arial" w:hAnsi="Arial" w:cs="Arial"/>
        </w:rPr>
        <w:t xml:space="preserve">Si les villes moyennes de Normandie sont déjà très bien dotées en équipements publics de qualité, la Région a placé l’amélioration du cadre de vie au cœur de sa stratégie de développement, à travers notamment : </w:t>
      </w:r>
    </w:p>
    <w:p w:rsidR="00692200" w:rsidRDefault="00692200" w:rsidP="00692200">
      <w:pPr>
        <w:pStyle w:val="Paragraphedeliste"/>
        <w:numPr>
          <w:ilvl w:val="0"/>
          <w:numId w:val="13"/>
        </w:numPr>
        <w:spacing w:after="80" w:line="240" w:lineRule="auto"/>
        <w:ind w:left="714" w:hanging="357"/>
        <w:contextualSpacing w:val="0"/>
        <w:jc w:val="both"/>
        <w:rPr>
          <w:rFonts w:ascii="Calibri" w:eastAsia="Times New Roman" w:hAnsi="Calibri" w:cs="Calibri"/>
        </w:rPr>
      </w:pPr>
      <w:proofErr w:type="gramStart"/>
      <w:r>
        <w:rPr>
          <w:rFonts w:ascii="Arial" w:eastAsia="Times New Roman" w:hAnsi="Arial" w:cs="Arial"/>
          <w:b/>
          <w:bCs/>
        </w:rPr>
        <w:t>les</w:t>
      </w:r>
      <w:proofErr w:type="gramEnd"/>
      <w:r>
        <w:rPr>
          <w:rFonts w:ascii="Arial" w:eastAsia="Times New Roman" w:hAnsi="Arial" w:cs="Arial"/>
          <w:b/>
          <w:bCs/>
        </w:rPr>
        <w:t xml:space="preserve"> contrats de territoires</w:t>
      </w:r>
      <w:r>
        <w:rPr>
          <w:rFonts w:ascii="Arial" w:eastAsia="Times New Roman" w:hAnsi="Arial" w:cs="Arial"/>
        </w:rPr>
        <w:t xml:space="preserve"> et </w:t>
      </w:r>
      <w:r>
        <w:rPr>
          <w:rFonts w:ascii="Arial" w:eastAsia="Times New Roman" w:hAnsi="Arial" w:cs="Arial"/>
          <w:b/>
          <w:bCs/>
        </w:rPr>
        <w:t>le financement de projets structurants</w:t>
      </w:r>
      <w:r>
        <w:rPr>
          <w:rFonts w:ascii="Arial" w:eastAsia="Times New Roman" w:hAnsi="Arial" w:cs="Arial"/>
        </w:rPr>
        <w:t xml:space="preserve"> (début 2021, ce sont 1 060 projets qui sont soutenus par la Région pour 516 millions d’euros) ; </w:t>
      </w:r>
    </w:p>
    <w:p w:rsidR="00692200" w:rsidRDefault="00692200" w:rsidP="00692200">
      <w:pPr>
        <w:pStyle w:val="Paragraphedeliste"/>
        <w:numPr>
          <w:ilvl w:val="0"/>
          <w:numId w:val="13"/>
        </w:numPr>
        <w:spacing w:after="80" w:line="240" w:lineRule="auto"/>
        <w:ind w:left="714" w:hanging="357"/>
        <w:contextualSpacing w:val="0"/>
        <w:jc w:val="both"/>
        <w:rPr>
          <w:rFonts w:eastAsia="Times New Roman"/>
        </w:rPr>
      </w:pPr>
      <w:proofErr w:type="gramStart"/>
      <w:r>
        <w:rPr>
          <w:rFonts w:ascii="Arial" w:eastAsia="Times New Roman" w:hAnsi="Arial" w:cs="Arial"/>
          <w:b/>
          <w:bCs/>
        </w:rPr>
        <w:t>le</w:t>
      </w:r>
      <w:proofErr w:type="gramEnd"/>
      <w:r>
        <w:rPr>
          <w:rFonts w:ascii="Arial" w:eastAsia="Times New Roman" w:hAnsi="Arial" w:cs="Arial"/>
          <w:b/>
          <w:bCs/>
        </w:rPr>
        <w:t xml:space="preserve"> soutien à la revitalisation des centres des villes</w:t>
      </w:r>
      <w:r>
        <w:rPr>
          <w:rFonts w:ascii="Arial" w:eastAsia="Times New Roman" w:hAnsi="Arial" w:cs="Arial"/>
        </w:rPr>
        <w:t xml:space="preserve"> </w:t>
      </w:r>
      <w:r w:rsidRPr="00DC0487">
        <w:rPr>
          <w:rFonts w:ascii="Arial" w:eastAsia="Times New Roman" w:hAnsi="Arial" w:cs="Arial"/>
          <w:b/>
        </w:rPr>
        <w:t>reconstruites</w:t>
      </w:r>
      <w:r>
        <w:rPr>
          <w:rFonts w:ascii="Arial" w:eastAsia="Times New Roman" w:hAnsi="Arial" w:cs="Arial"/>
        </w:rPr>
        <w:t xml:space="preserve"> de Normandie ;</w:t>
      </w:r>
    </w:p>
    <w:p w:rsidR="00692200" w:rsidRDefault="00692200" w:rsidP="00692200">
      <w:pPr>
        <w:pStyle w:val="Paragraphedeliste"/>
        <w:numPr>
          <w:ilvl w:val="0"/>
          <w:numId w:val="13"/>
        </w:numPr>
        <w:spacing w:after="80" w:line="240" w:lineRule="auto"/>
        <w:ind w:left="714" w:hanging="357"/>
        <w:contextualSpacing w:val="0"/>
        <w:jc w:val="both"/>
        <w:rPr>
          <w:rFonts w:eastAsia="Times New Roman"/>
        </w:rPr>
      </w:pPr>
      <w:proofErr w:type="gramStart"/>
      <w:r>
        <w:rPr>
          <w:rFonts w:ascii="Arial" w:eastAsia="Times New Roman" w:hAnsi="Arial" w:cs="Arial"/>
        </w:rPr>
        <w:t>le</w:t>
      </w:r>
      <w:proofErr w:type="gramEnd"/>
      <w:r>
        <w:rPr>
          <w:rFonts w:ascii="Arial" w:eastAsia="Times New Roman" w:hAnsi="Arial" w:cs="Arial"/>
        </w:rPr>
        <w:t xml:space="preserve"> financement des </w:t>
      </w:r>
      <w:r>
        <w:rPr>
          <w:rFonts w:ascii="Arial" w:eastAsia="Times New Roman" w:hAnsi="Arial" w:cs="Arial"/>
          <w:b/>
          <w:bCs/>
        </w:rPr>
        <w:t xml:space="preserve">Pôles de Santé Libéraux et Ambulatoires </w:t>
      </w:r>
      <w:r>
        <w:rPr>
          <w:rFonts w:ascii="Arial" w:eastAsia="Times New Roman" w:hAnsi="Arial" w:cs="Arial"/>
        </w:rPr>
        <w:t>situés en zones prioritaires ;</w:t>
      </w:r>
    </w:p>
    <w:p w:rsidR="00692200" w:rsidRDefault="00692200" w:rsidP="00692200">
      <w:pPr>
        <w:pStyle w:val="Paragraphedeliste"/>
        <w:numPr>
          <w:ilvl w:val="0"/>
          <w:numId w:val="13"/>
        </w:numPr>
        <w:spacing w:after="80" w:line="240" w:lineRule="auto"/>
        <w:ind w:left="714" w:hanging="357"/>
        <w:contextualSpacing w:val="0"/>
        <w:jc w:val="both"/>
        <w:rPr>
          <w:rFonts w:eastAsia="Times New Roman"/>
        </w:rPr>
      </w:pPr>
      <w:proofErr w:type="gramStart"/>
      <w:r>
        <w:rPr>
          <w:rFonts w:ascii="Arial" w:eastAsia="Times New Roman" w:hAnsi="Arial" w:cs="Arial"/>
        </w:rPr>
        <w:t>le</w:t>
      </w:r>
      <w:proofErr w:type="gramEnd"/>
      <w:r>
        <w:rPr>
          <w:rFonts w:ascii="Arial" w:eastAsia="Times New Roman" w:hAnsi="Arial" w:cs="Arial"/>
        </w:rPr>
        <w:t xml:space="preserve"> </w:t>
      </w:r>
      <w:r>
        <w:rPr>
          <w:rFonts w:ascii="Arial" w:eastAsia="Times New Roman" w:hAnsi="Arial" w:cs="Arial"/>
          <w:b/>
          <w:bCs/>
        </w:rPr>
        <w:t>déploiement du Très Haut Débit</w:t>
      </w:r>
      <w:r>
        <w:rPr>
          <w:rFonts w:ascii="Arial" w:eastAsia="Times New Roman" w:hAnsi="Arial" w:cs="Arial"/>
        </w:rPr>
        <w:t xml:space="preserve"> (THD) ;</w:t>
      </w:r>
    </w:p>
    <w:p w:rsidR="00692200" w:rsidRDefault="00692200" w:rsidP="00692200">
      <w:pPr>
        <w:pStyle w:val="Paragraphedeliste"/>
        <w:numPr>
          <w:ilvl w:val="0"/>
          <w:numId w:val="13"/>
        </w:numPr>
        <w:spacing w:after="80" w:line="240" w:lineRule="auto"/>
        <w:ind w:left="714" w:hanging="357"/>
        <w:contextualSpacing w:val="0"/>
        <w:jc w:val="both"/>
        <w:rPr>
          <w:rFonts w:eastAsia="Times New Roman"/>
        </w:rPr>
      </w:pPr>
      <w:proofErr w:type="gramStart"/>
      <w:r>
        <w:rPr>
          <w:rFonts w:ascii="Arial" w:eastAsia="Times New Roman" w:hAnsi="Arial" w:cs="Arial"/>
        </w:rPr>
        <w:t>le</w:t>
      </w:r>
      <w:proofErr w:type="gramEnd"/>
      <w:r>
        <w:rPr>
          <w:rFonts w:ascii="Arial" w:eastAsia="Times New Roman" w:hAnsi="Arial" w:cs="Arial"/>
        </w:rPr>
        <w:t xml:space="preserve"> développement de </w:t>
      </w:r>
      <w:r w:rsidRPr="00692200">
        <w:rPr>
          <w:rFonts w:ascii="Arial" w:eastAsia="Times New Roman" w:hAnsi="Arial" w:cs="Arial"/>
          <w:b/>
        </w:rPr>
        <w:t>l’offre de formation</w:t>
      </w:r>
      <w:r>
        <w:rPr>
          <w:rFonts w:ascii="Arial" w:eastAsia="Times New Roman" w:hAnsi="Arial" w:cs="Arial"/>
        </w:rPr>
        <w:t> ;</w:t>
      </w:r>
    </w:p>
    <w:p w:rsidR="00692200" w:rsidRDefault="00692200" w:rsidP="00692200">
      <w:pPr>
        <w:pStyle w:val="Paragraphedeliste"/>
        <w:numPr>
          <w:ilvl w:val="0"/>
          <w:numId w:val="13"/>
        </w:numPr>
        <w:spacing w:after="0" w:line="240" w:lineRule="auto"/>
        <w:contextualSpacing w:val="0"/>
        <w:jc w:val="both"/>
        <w:rPr>
          <w:rFonts w:eastAsia="Times New Roman"/>
        </w:rPr>
      </w:pPr>
      <w:proofErr w:type="gramStart"/>
      <w:r>
        <w:rPr>
          <w:rFonts w:ascii="Arial" w:eastAsia="Times New Roman" w:hAnsi="Arial" w:cs="Arial"/>
        </w:rPr>
        <w:t>le</w:t>
      </w:r>
      <w:proofErr w:type="gramEnd"/>
      <w:r>
        <w:rPr>
          <w:rFonts w:ascii="Arial" w:eastAsia="Times New Roman" w:hAnsi="Arial" w:cs="Arial"/>
        </w:rPr>
        <w:t xml:space="preserve"> </w:t>
      </w:r>
      <w:r>
        <w:rPr>
          <w:rFonts w:ascii="Arial" w:eastAsia="Times New Roman" w:hAnsi="Arial" w:cs="Arial"/>
          <w:b/>
          <w:bCs/>
        </w:rPr>
        <w:t>chantier de désenclavement de la Normandie</w:t>
      </w:r>
      <w:r>
        <w:rPr>
          <w:rFonts w:ascii="Arial" w:eastAsia="Times New Roman" w:hAnsi="Arial" w:cs="Arial"/>
        </w:rPr>
        <w:t xml:space="preserve"> qui a franchi une nouvelle étape avec l’arrivée des premiers trains OMNEO Premium et la mise en place de nouveaux horaires et cadencements qui a notamment permis d’augmenter le nombre de trajets proposés sur les grandes lignes reliant Paris et la Normandie.</w:t>
      </w:r>
    </w:p>
    <w:p w:rsidR="00C3216F" w:rsidRDefault="00C3216F" w:rsidP="00C3216F">
      <w:pPr>
        <w:spacing w:after="0" w:line="240" w:lineRule="auto"/>
        <w:jc w:val="both"/>
        <w:rPr>
          <w:rFonts w:ascii="Arial" w:eastAsiaTheme="minorEastAsia" w:hAnsi="Arial" w:cs="Arial"/>
          <w:szCs w:val="26"/>
        </w:rPr>
      </w:pPr>
    </w:p>
    <w:p w:rsidR="0015193A" w:rsidRDefault="00C3216F" w:rsidP="00711CAA">
      <w:pPr>
        <w:spacing w:after="0" w:line="240" w:lineRule="auto"/>
        <w:jc w:val="both"/>
        <w:rPr>
          <w:rFonts w:ascii="Arial" w:eastAsiaTheme="minorEastAsia" w:hAnsi="Arial" w:cs="Arial"/>
          <w:szCs w:val="26"/>
        </w:rPr>
      </w:pPr>
      <w:r>
        <w:rPr>
          <w:rFonts w:ascii="Arial" w:eastAsiaTheme="minorEastAsia" w:hAnsi="Arial" w:cs="Arial"/>
          <w:szCs w:val="26"/>
        </w:rPr>
        <w:t xml:space="preserve">La Région </w:t>
      </w:r>
      <w:r w:rsidR="0015193A">
        <w:rPr>
          <w:rFonts w:ascii="Arial" w:eastAsiaTheme="minorEastAsia" w:hAnsi="Arial" w:cs="Arial"/>
          <w:szCs w:val="26"/>
        </w:rPr>
        <w:t>souhaite</w:t>
      </w:r>
      <w:r>
        <w:rPr>
          <w:rFonts w:ascii="Arial" w:eastAsiaTheme="minorEastAsia" w:hAnsi="Arial" w:cs="Arial"/>
          <w:szCs w:val="26"/>
        </w:rPr>
        <w:t xml:space="preserve"> désormais </w:t>
      </w:r>
      <w:r w:rsidR="0015193A">
        <w:rPr>
          <w:rFonts w:ascii="Arial" w:eastAsiaTheme="minorEastAsia" w:hAnsi="Arial" w:cs="Arial"/>
          <w:szCs w:val="26"/>
        </w:rPr>
        <w:t xml:space="preserve">tirer parti du contexte de la crise sanitaire, </w:t>
      </w:r>
      <w:r w:rsidR="0015193A" w:rsidRPr="0015193A">
        <w:rPr>
          <w:rFonts w:ascii="Arial" w:eastAsiaTheme="minorEastAsia" w:hAnsi="Arial" w:cs="Arial"/>
          <w:szCs w:val="26"/>
        </w:rPr>
        <w:t xml:space="preserve">qui incite plus que jamais </w:t>
      </w:r>
      <w:r w:rsidR="0015193A">
        <w:rPr>
          <w:rFonts w:ascii="Arial" w:eastAsiaTheme="minorEastAsia" w:hAnsi="Arial" w:cs="Arial"/>
          <w:szCs w:val="26"/>
        </w:rPr>
        <w:t xml:space="preserve">les </w:t>
      </w:r>
      <w:r w:rsidR="00692200">
        <w:rPr>
          <w:rFonts w:ascii="Arial" w:eastAsiaTheme="minorEastAsia" w:hAnsi="Arial" w:cs="Arial"/>
          <w:szCs w:val="26"/>
        </w:rPr>
        <w:t>franciliens</w:t>
      </w:r>
      <w:r w:rsidR="0015193A">
        <w:rPr>
          <w:rFonts w:ascii="Arial" w:eastAsiaTheme="minorEastAsia" w:hAnsi="Arial" w:cs="Arial"/>
          <w:szCs w:val="26"/>
        </w:rPr>
        <w:t xml:space="preserve"> à s’installer dans les villes moyennes et </w:t>
      </w:r>
      <w:r w:rsidR="0015193A" w:rsidRPr="0015193A">
        <w:rPr>
          <w:rFonts w:ascii="Arial" w:eastAsiaTheme="minorEastAsia" w:hAnsi="Arial" w:cs="Arial"/>
          <w:szCs w:val="26"/>
        </w:rPr>
        <w:t>communes rurales</w:t>
      </w:r>
      <w:r w:rsidR="0015193A">
        <w:rPr>
          <w:rFonts w:ascii="Arial" w:eastAsiaTheme="minorEastAsia" w:hAnsi="Arial" w:cs="Arial"/>
          <w:szCs w:val="26"/>
        </w:rPr>
        <w:t xml:space="preserve">, en encourageant </w:t>
      </w:r>
      <w:r w:rsidR="0015193A" w:rsidRPr="0015193A">
        <w:rPr>
          <w:rFonts w:ascii="Arial" w:eastAsiaTheme="minorEastAsia" w:hAnsi="Arial" w:cs="Arial"/>
          <w:szCs w:val="26"/>
        </w:rPr>
        <w:t>les villes de Normandie à développ</w:t>
      </w:r>
      <w:r w:rsidR="0015193A">
        <w:rPr>
          <w:rFonts w:ascii="Arial" w:eastAsiaTheme="minorEastAsia" w:hAnsi="Arial" w:cs="Arial"/>
          <w:szCs w:val="26"/>
        </w:rPr>
        <w:t xml:space="preserve">er une stratégie d’attractivité. </w:t>
      </w:r>
    </w:p>
    <w:p w:rsidR="0015193A" w:rsidRDefault="0015193A" w:rsidP="00711CAA">
      <w:pPr>
        <w:spacing w:after="0" w:line="240" w:lineRule="auto"/>
        <w:jc w:val="both"/>
        <w:rPr>
          <w:rFonts w:ascii="Arial" w:eastAsiaTheme="minorEastAsia" w:hAnsi="Arial" w:cs="Arial"/>
          <w:szCs w:val="26"/>
        </w:rPr>
      </w:pPr>
    </w:p>
    <w:p w:rsidR="00711CAA" w:rsidRPr="0015193A" w:rsidRDefault="00D72788" w:rsidP="00711CAA">
      <w:pPr>
        <w:spacing w:after="0" w:line="240" w:lineRule="auto"/>
        <w:jc w:val="both"/>
        <w:rPr>
          <w:rFonts w:ascii="Arial" w:eastAsiaTheme="minorEastAsia" w:hAnsi="Arial" w:cs="Arial"/>
          <w:szCs w:val="26"/>
        </w:rPr>
      </w:pPr>
      <w:r w:rsidRPr="00D72788">
        <w:rPr>
          <w:rFonts w:ascii="Arial" w:eastAsiaTheme="minorEastAsia" w:hAnsi="Arial" w:cs="Arial"/>
          <w:szCs w:val="24"/>
        </w:rPr>
        <w:t>Hervé Morin a, ainsi, proposé</w:t>
      </w:r>
      <w:r w:rsidR="00711CAA">
        <w:rPr>
          <w:rFonts w:ascii="Arial" w:eastAsiaTheme="minorEastAsia" w:hAnsi="Arial" w:cs="Arial"/>
          <w:szCs w:val="24"/>
        </w:rPr>
        <w:t>,</w:t>
      </w:r>
      <w:r w:rsidRPr="00D72788">
        <w:rPr>
          <w:rFonts w:ascii="Arial" w:eastAsiaTheme="minorEastAsia" w:hAnsi="Arial" w:cs="Arial"/>
          <w:szCs w:val="24"/>
        </w:rPr>
        <w:t xml:space="preserve"> lors de cette réunion, </w:t>
      </w:r>
      <w:r w:rsidR="00711CAA">
        <w:rPr>
          <w:rFonts w:ascii="Arial" w:eastAsiaTheme="minorEastAsia" w:hAnsi="Arial" w:cs="Arial"/>
          <w:szCs w:val="24"/>
        </w:rPr>
        <w:t xml:space="preserve">aux communes qui le souhaitent de </w:t>
      </w:r>
      <w:proofErr w:type="spellStart"/>
      <w:r w:rsidR="00711CAA">
        <w:rPr>
          <w:rFonts w:ascii="Arial" w:eastAsiaTheme="minorEastAsia" w:hAnsi="Arial" w:cs="Arial"/>
          <w:szCs w:val="24"/>
        </w:rPr>
        <w:t>co-construire</w:t>
      </w:r>
      <w:proofErr w:type="spellEnd"/>
      <w:r w:rsidR="00711CAA">
        <w:rPr>
          <w:rFonts w:ascii="Arial" w:eastAsiaTheme="minorEastAsia" w:hAnsi="Arial" w:cs="Arial"/>
          <w:szCs w:val="24"/>
        </w:rPr>
        <w:t xml:space="preserve"> avec la Région des </w:t>
      </w:r>
      <w:r w:rsidR="0015193A">
        <w:rPr>
          <w:rFonts w:ascii="Arial" w:eastAsiaTheme="minorEastAsia" w:hAnsi="Arial" w:cs="Arial"/>
          <w:szCs w:val="24"/>
        </w:rPr>
        <w:t>stratégies</w:t>
      </w:r>
      <w:r w:rsidR="00711CAA">
        <w:rPr>
          <w:rFonts w:ascii="Arial" w:eastAsiaTheme="minorEastAsia" w:hAnsi="Arial" w:cs="Arial"/>
          <w:szCs w:val="24"/>
        </w:rPr>
        <w:t xml:space="preserve"> adaptées aux spécificités de leurs territoires</w:t>
      </w:r>
      <w:r w:rsidR="00711CAA" w:rsidRPr="00711CAA">
        <w:rPr>
          <w:rFonts w:ascii="Arial" w:eastAsiaTheme="minorEastAsia" w:hAnsi="Arial" w:cs="Arial"/>
          <w:szCs w:val="24"/>
        </w:rPr>
        <w:t>.</w:t>
      </w:r>
      <w:r w:rsidR="00711CAA">
        <w:rPr>
          <w:rFonts w:ascii="Times New Roman" w:eastAsiaTheme="minorEastAsia" w:hAnsi="Times New Roman"/>
          <w:b/>
          <w:color w:val="FF0000"/>
          <w:sz w:val="24"/>
          <w:szCs w:val="20"/>
          <w:lang w:eastAsia="fr-FR"/>
        </w:rPr>
        <w:t xml:space="preserve"> </w:t>
      </w:r>
    </w:p>
    <w:p w:rsidR="00711CAA" w:rsidRDefault="00711CAA" w:rsidP="00711CAA">
      <w:pPr>
        <w:spacing w:after="0" w:line="240" w:lineRule="auto"/>
        <w:jc w:val="both"/>
        <w:rPr>
          <w:rFonts w:ascii="Times New Roman" w:eastAsiaTheme="minorEastAsia" w:hAnsi="Times New Roman"/>
          <w:b/>
          <w:color w:val="FF0000"/>
          <w:sz w:val="24"/>
          <w:szCs w:val="20"/>
          <w:lang w:eastAsia="fr-FR"/>
        </w:rPr>
      </w:pPr>
    </w:p>
    <w:p w:rsidR="0015193A" w:rsidRPr="0015193A" w:rsidRDefault="00711CAA" w:rsidP="0015193A">
      <w:pPr>
        <w:spacing w:after="120" w:line="240" w:lineRule="auto"/>
        <w:jc w:val="both"/>
        <w:rPr>
          <w:rFonts w:ascii="Arial" w:eastAsiaTheme="minorEastAsia" w:hAnsi="Arial" w:cs="Arial"/>
          <w:szCs w:val="20"/>
          <w:lang w:eastAsia="fr-FR"/>
        </w:rPr>
      </w:pPr>
      <w:r w:rsidRPr="00711CAA">
        <w:rPr>
          <w:rFonts w:ascii="Arial" w:eastAsiaTheme="minorEastAsia" w:hAnsi="Arial" w:cs="Arial"/>
          <w:szCs w:val="20"/>
          <w:lang w:eastAsia="fr-FR"/>
        </w:rPr>
        <w:t>L’agence d</w:t>
      </w:r>
      <w:r>
        <w:rPr>
          <w:rFonts w:ascii="Arial" w:eastAsiaTheme="minorEastAsia" w:hAnsi="Arial" w:cs="Arial"/>
          <w:szCs w:val="20"/>
          <w:lang w:eastAsia="fr-FR"/>
        </w:rPr>
        <w:t>’a</w:t>
      </w:r>
      <w:r w:rsidRPr="00711CAA">
        <w:rPr>
          <w:rFonts w:ascii="Arial" w:eastAsiaTheme="minorEastAsia" w:hAnsi="Arial" w:cs="Arial"/>
          <w:szCs w:val="20"/>
          <w:lang w:eastAsia="fr-FR"/>
        </w:rPr>
        <w:t>ttractivité</w:t>
      </w:r>
      <w:r>
        <w:rPr>
          <w:rFonts w:ascii="Arial" w:eastAsiaTheme="minorEastAsia" w:hAnsi="Arial" w:cs="Arial"/>
          <w:szCs w:val="20"/>
          <w:lang w:eastAsia="fr-FR"/>
        </w:rPr>
        <w:t xml:space="preserve"> de la Région apportera son soutien méthodologique à toutes les communes normandes volontaires</w:t>
      </w:r>
      <w:r>
        <w:rPr>
          <w:rFonts w:ascii="Times New Roman" w:eastAsiaTheme="minorEastAsia" w:hAnsi="Times New Roman"/>
          <w:b/>
          <w:szCs w:val="20"/>
          <w:lang w:eastAsia="fr-FR"/>
        </w:rPr>
        <w:t> </w:t>
      </w:r>
      <w:r>
        <w:rPr>
          <w:rFonts w:ascii="Arial" w:eastAsiaTheme="minorEastAsia" w:hAnsi="Arial" w:cs="Arial"/>
          <w:szCs w:val="20"/>
          <w:lang w:eastAsia="fr-FR"/>
        </w:rPr>
        <w:t xml:space="preserve">: diagnostic avec </w:t>
      </w:r>
      <w:r w:rsidRPr="00711CAA">
        <w:rPr>
          <w:rFonts w:ascii="Arial" w:eastAsiaTheme="minorEastAsia" w:hAnsi="Arial" w:cs="Arial"/>
          <w:szCs w:val="20"/>
          <w:lang w:eastAsia="fr-FR"/>
        </w:rPr>
        <w:t>un cabinet spécialisé</w:t>
      </w:r>
      <w:r>
        <w:rPr>
          <w:rFonts w:ascii="Arial" w:eastAsiaTheme="minorEastAsia" w:hAnsi="Arial" w:cs="Arial"/>
          <w:szCs w:val="20"/>
          <w:lang w:eastAsia="fr-FR"/>
        </w:rPr>
        <w:t xml:space="preserve">, identification des projets-clés, mise </w:t>
      </w:r>
      <w:r w:rsidRPr="00711CAA">
        <w:rPr>
          <w:rFonts w:ascii="Arial" w:eastAsiaTheme="minorEastAsia" w:hAnsi="Arial" w:cs="Arial"/>
          <w:szCs w:val="20"/>
          <w:lang w:eastAsia="fr-FR"/>
        </w:rPr>
        <w:t>en place d’un plan d’actions</w:t>
      </w:r>
      <w:r w:rsidRPr="0015193A">
        <w:rPr>
          <w:rFonts w:ascii="Arial" w:eastAsiaTheme="minorEastAsia" w:hAnsi="Arial" w:cs="Arial"/>
          <w:szCs w:val="20"/>
          <w:lang w:eastAsia="fr-FR"/>
        </w:rPr>
        <w:t>…</w:t>
      </w:r>
      <w:r w:rsidR="0015193A" w:rsidRPr="0015193A">
        <w:rPr>
          <w:rFonts w:ascii="Arial" w:eastAsiaTheme="minorEastAsia" w:hAnsi="Arial" w:cs="Arial"/>
          <w:szCs w:val="20"/>
          <w:lang w:eastAsia="fr-FR"/>
        </w:rPr>
        <w:t xml:space="preserve"> </w:t>
      </w:r>
    </w:p>
    <w:p w:rsidR="00AD3AD4" w:rsidRDefault="00AD3AD4" w:rsidP="004F6F17">
      <w:pPr>
        <w:jc w:val="both"/>
        <w:rPr>
          <w:rFonts w:ascii="Arial" w:hAnsi="Arial" w:cs="Arial"/>
        </w:rPr>
      </w:pPr>
    </w:p>
    <w:p w:rsidR="006C29CC" w:rsidRPr="00AD3AD4" w:rsidRDefault="00AD3AD4" w:rsidP="004F6F17">
      <w:pPr>
        <w:jc w:val="both"/>
        <w:rPr>
          <w:rFonts w:ascii="Arial" w:hAnsi="Arial" w:cs="Arial"/>
          <w:sz w:val="20"/>
        </w:rPr>
      </w:pPr>
      <w:r w:rsidRPr="00AD3AD4">
        <w:rPr>
          <w:rFonts w:ascii="Arial" w:hAnsi="Arial" w:cs="Arial"/>
          <w:sz w:val="20"/>
          <w:u w:val="single"/>
        </w:rPr>
        <w:t xml:space="preserve">A propos de Jean-Christophe </w:t>
      </w:r>
      <w:proofErr w:type="spellStart"/>
      <w:r w:rsidRPr="00AD3AD4">
        <w:rPr>
          <w:rFonts w:ascii="Arial" w:hAnsi="Arial" w:cs="Arial"/>
          <w:sz w:val="20"/>
          <w:u w:val="single"/>
        </w:rPr>
        <w:t>Fromantin</w:t>
      </w:r>
      <w:proofErr w:type="spellEnd"/>
      <w:r w:rsidRPr="00AD3AD4">
        <w:rPr>
          <w:rFonts w:ascii="Arial" w:hAnsi="Arial" w:cs="Arial"/>
          <w:sz w:val="20"/>
        </w:rPr>
        <w:t xml:space="preserve"> : </w:t>
      </w:r>
    </w:p>
    <w:p w:rsidR="006C29CC" w:rsidRPr="00AD3AD4" w:rsidRDefault="006C29CC" w:rsidP="004F6F17">
      <w:pPr>
        <w:jc w:val="both"/>
        <w:rPr>
          <w:rFonts w:ascii="Arial" w:hAnsi="Arial" w:cs="Arial"/>
          <w:sz w:val="20"/>
        </w:rPr>
      </w:pPr>
      <w:r w:rsidRPr="00AD3AD4">
        <w:rPr>
          <w:rFonts w:ascii="Arial" w:hAnsi="Arial" w:cs="Arial"/>
          <w:sz w:val="20"/>
        </w:rPr>
        <w:t xml:space="preserve">Maire de Neuilly-sur-Seine depuis 2008, Jean-Christophe </w:t>
      </w:r>
      <w:proofErr w:type="spellStart"/>
      <w:r w:rsidRPr="00AD3AD4">
        <w:rPr>
          <w:rFonts w:ascii="Arial" w:hAnsi="Arial" w:cs="Arial"/>
          <w:sz w:val="20"/>
        </w:rPr>
        <w:t>Fromantin</w:t>
      </w:r>
      <w:proofErr w:type="spellEnd"/>
      <w:r w:rsidRPr="00AD3AD4">
        <w:rPr>
          <w:rFonts w:ascii="Arial" w:hAnsi="Arial" w:cs="Arial"/>
          <w:sz w:val="20"/>
        </w:rPr>
        <w:t xml:space="preserve"> est engagé depuis une quinzaine d’années p</w:t>
      </w:r>
      <w:r w:rsidR="00AD3AD4" w:rsidRPr="00AD3AD4">
        <w:rPr>
          <w:rFonts w:ascii="Arial" w:hAnsi="Arial" w:cs="Arial"/>
          <w:sz w:val="20"/>
        </w:rPr>
        <w:t xml:space="preserve">our valoriser les territoires. </w:t>
      </w:r>
      <w:r w:rsidRPr="00AD3AD4">
        <w:rPr>
          <w:rFonts w:ascii="Arial" w:hAnsi="Arial" w:cs="Arial"/>
          <w:sz w:val="20"/>
        </w:rPr>
        <w:t xml:space="preserve">Cette année, il multiplie les déplacements auprès des élus et personnalités engagés pour repenser en profondeur l’organisation territoriale du pays.  </w:t>
      </w:r>
    </w:p>
    <w:p w:rsidR="006C29CC" w:rsidRPr="00AD3AD4" w:rsidRDefault="006C29CC" w:rsidP="004F6F17">
      <w:pPr>
        <w:jc w:val="both"/>
        <w:rPr>
          <w:rFonts w:ascii="Arial" w:hAnsi="Arial" w:cs="Arial"/>
          <w:sz w:val="20"/>
        </w:rPr>
      </w:pPr>
      <w:r w:rsidRPr="00AD3AD4">
        <w:rPr>
          <w:rFonts w:ascii="Arial" w:hAnsi="Arial" w:cs="Arial"/>
          <w:sz w:val="20"/>
        </w:rPr>
        <w:t xml:space="preserve">Il est l’auteur de 5 ouvrages dont Travailler là où nous voulons vivre : vers une géographie du progrès (Éditions François </w:t>
      </w:r>
      <w:proofErr w:type="spellStart"/>
      <w:r w:rsidRPr="00AD3AD4">
        <w:rPr>
          <w:rFonts w:ascii="Arial" w:hAnsi="Arial" w:cs="Arial"/>
          <w:sz w:val="20"/>
        </w:rPr>
        <w:t>Bourin</w:t>
      </w:r>
      <w:proofErr w:type="spellEnd"/>
      <w:r w:rsidRPr="00AD3AD4">
        <w:rPr>
          <w:rFonts w:ascii="Arial" w:hAnsi="Arial" w:cs="Arial"/>
          <w:sz w:val="20"/>
        </w:rPr>
        <w:t>, 2018).</w:t>
      </w:r>
    </w:p>
    <w:p w:rsidR="006C29CC" w:rsidRPr="00AD3AD4" w:rsidRDefault="006C29CC" w:rsidP="004F6F17">
      <w:pPr>
        <w:jc w:val="both"/>
        <w:rPr>
          <w:rFonts w:ascii="Arial" w:hAnsi="Arial" w:cs="Arial"/>
          <w:sz w:val="20"/>
        </w:rPr>
      </w:pPr>
      <w:r w:rsidRPr="00AD3AD4">
        <w:rPr>
          <w:rFonts w:ascii="Arial" w:hAnsi="Arial" w:cs="Arial"/>
          <w:sz w:val="20"/>
        </w:rPr>
        <w:t xml:space="preserve">En juillet 2020, il initie le collectif villesmoyennes.org  qui rassemble de 180 personnalités dont Hervé Morin, Xavier Bertrand, Carole </w:t>
      </w:r>
      <w:proofErr w:type="spellStart"/>
      <w:r w:rsidRPr="00AD3AD4">
        <w:rPr>
          <w:rFonts w:ascii="Arial" w:hAnsi="Arial" w:cs="Arial"/>
          <w:sz w:val="20"/>
        </w:rPr>
        <w:t>Delga</w:t>
      </w:r>
      <w:proofErr w:type="spellEnd"/>
      <w:r w:rsidRPr="00AD3AD4">
        <w:rPr>
          <w:rFonts w:ascii="Arial" w:hAnsi="Arial" w:cs="Arial"/>
          <w:sz w:val="20"/>
        </w:rPr>
        <w:t>, François Bonneau, Bruno Retailleau, l’universitaire Carlos Moreno (inspirateur de la ville du quart d’heure) ou l’entrepreneur et Vice-président du Medef Fabrice Le Saché.</w:t>
      </w:r>
    </w:p>
    <w:p w:rsidR="00AD3AD4" w:rsidRDefault="00AD3AD4" w:rsidP="006C29CC"/>
    <w:p w:rsidR="006C29CC" w:rsidRDefault="006C29CC" w:rsidP="006C29CC">
      <w:pPr>
        <w:rPr>
          <w:rFonts w:ascii="Arial" w:hAnsi="Arial" w:cs="Arial"/>
          <w:sz w:val="20"/>
        </w:rPr>
      </w:pPr>
      <w:r w:rsidRPr="006C29CC">
        <w:rPr>
          <w:rFonts w:ascii="Arial" w:hAnsi="Arial" w:cs="Arial"/>
          <w:sz w:val="20"/>
        </w:rPr>
        <w:t xml:space="preserve">Contacts presse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814"/>
      </w:tblGrid>
      <w:tr w:rsidR="006C29CC" w:rsidTr="004F6F17">
        <w:tc>
          <w:tcPr>
            <w:tcW w:w="4248" w:type="dxa"/>
          </w:tcPr>
          <w:p w:rsidR="004F6F17" w:rsidRPr="004F6F17" w:rsidRDefault="004F6F17" w:rsidP="004F6F17">
            <w:pPr>
              <w:rPr>
                <w:rFonts w:ascii="Arial" w:hAnsi="Arial" w:cs="Arial"/>
                <w:b/>
                <w:sz w:val="20"/>
                <w:szCs w:val="20"/>
              </w:rPr>
            </w:pPr>
            <w:r w:rsidRPr="004F6F17">
              <w:rPr>
                <w:rFonts w:ascii="Arial" w:hAnsi="Arial" w:cs="Arial"/>
                <w:b/>
                <w:sz w:val="20"/>
                <w:szCs w:val="20"/>
              </w:rPr>
              <w:t xml:space="preserve">Région Normandie : </w:t>
            </w:r>
          </w:p>
          <w:p w:rsidR="004F6F17" w:rsidRPr="004F6F17" w:rsidRDefault="004F6F17" w:rsidP="004F6F17">
            <w:pPr>
              <w:rPr>
                <w:rFonts w:ascii="Arial" w:hAnsi="Arial" w:cs="Arial"/>
                <w:sz w:val="20"/>
                <w:szCs w:val="20"/>
              </w:rPr>
            </w:pPr>
            <w:r w:rsidRPr="004F6F17">
              <w:rPr>
                <w:rFonts w:ascii="Arial" w:hAnsi="Arial" w:cs="Arial"/>
                <w:sz w:val="20"/>
                <w:szCs w:val="20"/>
              </w:rPr>
              <w:t xml:space="preserve">Charlotte Chanteloup </w:t>
            </w:r>
          </w:p>
          <w:p w:rsidR="004F6F17" w:rsidRDefault="004F6F17" w:rsidP="004F6F17">
            <w:pPr>
              <w:rPr>
                <w:rFonts w:ascii="Arial" w:hAnsi="Arial" w:cs="Arial"/>
                <w:sz w:val="20"/>
                <w:szCs w:val="20"/>
              </w:rPr>
            </w:pPr>
            <w:r w:rsidRPr="004F6F17">
              <w:rPr>
                <w:rFonts w:ascii="Arial" w:hAnsi="Arial" w:cs="Arial"/>
                <w:sz w:val="20"/>
                <w:szCs w:val="20"/>
              </w:rPr>
              <w:t xml:space="preserve">06 42 08 11 68  </w:t>
            </w:r>
          </w:p>
          <w:p w:rsidR="004F6F17" w:rsidRPr="004F6F17" w:rsidRDefault="00DC0487" w:rsidP="004F6F17">
            <w:pPr>
              <w:rPr>
                <w:rFonts w:ascii="Arial" w:hAnsi="Arial" w:cs="Arial"/>
                <w:sz w:val="20"/>
                <w:szCs w:val="20"/>
              </w:rPr>
            </w:pPr>
            <w:hyperlink r:id="rId9" w:history="1">
              <w:r w:rsidR="004F6F17" w:rsidRPr="00D002E3">
                <w:rPr>
                  <w:rStyle w:val="Lienhypertexte"/>
                  <w:rFonts w:ascii="Arial" w:hAnsi="Arial" w:cs="Arial"/>
                  <w:sz w:val="20"/>
                  <w:szCs w:val="20"/>
                </w:rPr>
                <w:t>charlotte.chanteloup@normandie.fr</w:t>
              </w:r>
            </w:hyperlink>
          </w:p>
        </w:tc>
        <w:tc>
          <w:tcPr>
            <w:tcW w:w="4814" w:type="dxa"/>
          </w:tcPr>
          <w:p w:rsidR="006C29CC" w:rsidRPr="004F6F17" w:rsidRDefault="004F6F17" w:rsidP="006C29CC">
            <w:pPr>
              <w:rPr>
                <w:rFonts w:ascii="Arial" w:hAnsi="Arial" w:cs="Arial"/>
                <w:b/>
                <w:sz w:val="20"/>
                <w:szCs w:val="20"/>
              </w:rPr>
            </w:pPr>
            <w:r w:rsidRPr="004F6F17">
              <w:rPr>
                <w:rFonts w:ascii="Arial" w:hAnsi="Arial" w:cs="Arial"/>
                <w:b/>
                <w:sz w:val="20"/>
                <w:szCs w:val="20"/>
              </w:rPr>
              <w:t>Jean-</w:t>
            </w:r>
            <w:r w:rsidR="006C29CC" w:rsidRPr="004F6F17">
              <w:rPr>
                <w:rFonts w:ascii="Arial" w:hAnsi="Arial" w:cs="Arial"/>
                <w:b/>
                <w:sz w:val="20"/>
                <w:szCs w:val="20"/>
              </w:rPr>
              <w:t xml:space="preserve">Christophe </w:t>
            </w:r>
            <w:proofErr w:type="spellStart"/>
            <w:r w:rsidR="006C29CC" w:rsidRPr="004F6F17">
              <w:rPr>
                <w:rFonts w:ascii="Arial" w:hAnsi="Arial" w:cs="Arial"/>
                <w:b/>
                <w:sz w:val="20"/>
                <w:szCs w:val="20"/>
              </w:rPr>
              <w:t>Fromantin</w:t>
            </w:r>
            <w:proofErr w:type="spellEnd"/>
            <w:r w:rsidRPr="004F6F17">
              <w:rPr>
                <w:rFonts w:ascii="Arial" w:hAnsi="Arial" w:cs="Arial"/>
                <w:b/>
                <w:sz w:val="20"/>
                <w:szCs w:val="20"/>
              </w:rPr>
              <w:t> :</w:t>
            </w:r>
          </w:p>
          <w:p w:rsidR="006C29CC" w:rsidRPr="004F6F17" w:rsidRDefault="006C29CC" w:rsidP="006C29CC">
            <w:pPr>
              <w:rPr>
                <w:rFonts w:ascii="Arial" w:hAnsi="Arial" w:cs="Arial"/>
                <w:sz w:val="20"/>
                <w:szCs w:val="20"/>
              </w:rPr>
            </w:pPr>
            <w:r w:rsidRPr="004F6F17">
              <w:rPr>
                <w:rFonts w:ascii="Arial" w:hAnsi="Arial" w:cs="Arial"/>
                <w:sz w:val="20"/>
                <w:szCs w:val="20"/>
              </w:rPr>
              <w:t>Barthélémy BOLO</w:t>
            </w:r>
            <w:r w:rsidR="00692200">
              <w:rPr>
                <w:rFonts w:ascii="Arial" w:hAnsi="Arial" w:cs="Arial"/>
                <w:sz w:val="20"/>
                <w:szCs w:val="20"/>
              </w:rPr>
              <w:t xml:space="preserve"> - </w:t>
            </w:r>
            <w:r w:rsidR="004F6F17" w:rsidRPr="004F6F17">
              <w:rPr>
                <w:rFonts w:ascii="Arial" w:hAnsi="Arial" w:cs="Arial"/>
                <w:sz w:val="20"/>
                <w:szCs w:val="20"/>
              </w:rPr>
              <w:t>Agence</w:t>
            </w:r>
            <w:r w:rsidR="004F6F17" w:rsidRPr="004F6F17">
              <w:rPr>
                <w:sz w:val="20"/>
                <w:szCs w:val="20"/>
              </w:rPr>
              <w:t xml:space="preserve"> </w:t>
            </w:r>
            <w:r w:rsidR="004F6F17" w:rsidRPr="004F6F17">
              <w:rPr>
                <w:rFonts w:ascii="Arial" w:hAnsi="Arial" w:cs="Arial"/>
                <w:sz w:val="20"/>
                <w:szCs w:val="20"/>
              </w:rPr>
              <w:t>ÉVIDENCE</w:t>
            </w:r>
          </w:p>
          <w:p w:rsidR="006C29CC" w:rsidRPr="004F6F17" w:rsidRDefault="006C29CC" w:rsidP="006C29CC">
            <w:pPr>
              <w:rPr>
                <w:rFonts w:ascii="Arial" w:hAnsi="Arial" w:cs="Arial"/>
                <w:sz w:val="20"/>
                <w:szCs w:val="20"/>
              </w:rPr>
            </w:pPr>
            <w:r w:rsidRPr="004F6F17">
              <w:rPr>
                <w:rFonts w:ascii="Arial" w:hAnsi="Arial" w:cs="Arial"/>
                <w:sz w:val="20"/>
                <w:szCs w:val="20"/>
              </w:rPr>
              <w:t>06 35 81 91 45</w:t>
            </w:r>
          </w:p>
          <w:p w:rsidR="004F6F17" w:rsidRPr="004F6F17" w:rsidRDefault="00DC0487" w:rsidP="006C29CC">
            <w:pPr>
              <w:rPr>
                <w:rFonts w:ascii="Arial" w:hAnsi="Arial" w:cs="Arial"/>
                <w:sz w:val="20"/>
                <w:szCs w:val="20"/>
              </w:rPr>
            </w:pPr>
            <w:hyperlink r:id="rId10" w:history="1">
              <w:r w:rsidR="004F6F17" w:rsidRPr="004F6F17">
                <w:rPr>
                  <w:rStyle w:val="Lienhypertexte"/>
                  <w:rFonts w:ascii="Arial" w:hAnsi="Arial" w:cs="Arial"/>
                  <w:sz w:val="20"/>
                  <w:szCs w:val="20"/>
                </w:rPr>
                <w:t>barthelemy.bolo@evidenceparis.fr</w:t>
              </w:r>
            </w:hyperlink>
          </w:p>
          <w:p w:rsidR="006C29CC" w:rsidRPr="004F6F17" w:rsidRDefault="006C29CC" w:rsidP="006C29CC">
            <w:pPr>
              <w:rPr>
                <w:rFonts w:ascii="Arial" w:hAnsi="Arial" w:cs="Arial"/>
                <w:sz w:val="20"/>
                <w:szCs w:val="20"/>
              </w:rPr>
            </w:pPr>
          </w:p>
        </w:tc>
      </w:tr>
    </w:tbl>
    <w:p w:rsidR="006C29CC" w:rsidRPr="006C29CC" w:rsidRDefault="006C29CC" w:rsidP="006C29CC">
      <w:pPr>
        <w:rPr>
          <w:rFonts w:ascii="Arial" w:hAnsi="Arial" w:cs="Arial"/>
          <w:sz w:val="20"/>
        </w:rPr>
      </w:pPr>
    </w:p>
    <w:bookmarkEnd w:id="0"/>
    <w:p w:rsidR="006C29CC" w:rsidRDefault="006C29CC" w:rsidP="006C29CC"/>
    <w:sectPr w:rsidR="006C29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156D9"/>
    <w:multiLevelType w:val="hybridMultilevel"/>
    <w:tmpl w:val="23AAAF7A"/>
    <w:lvl w:ilvl="0" w:tplc="CE10CC02">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FB2CAE"/>
    <w:multiLevelType w:val="hybridMultilevel"/>
    <w:tmpl w:val="7304C03C"/>
    <w:lvl w:ilvl="0" w:tplc="4F8E5474">
      <w:start w:val="18"/>
      <w:numFmt w:val="bullet"/>
      <w:lvlText w:val=""/>
      <w:lvlJc w:val="left"/>
      <w:pPr>
        <w:ind w:left="360" w:hanging="360"/>
      </w:pPr>
      <w:rPr>
        <w:rFonts w:ascii="Wingdings" w:eastAsiaTheme="minorEastAsia" w:hAnsi="Wingdings" w:cs="Times New Roman" w:hint="default"/>
        <w:sz w:val="24"/>
        <w:szCs w:val="24"/>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D1B5E69"/>
    <w:multiLevelType w:val="hybridMultilevel"/>
    <w:tmpl w:val="76A40322"/>
    <w:lvl w:ilvl="0" w:tplc="35CEA5EA">
      <w:start w:val="3"/>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D6D1AAB"/>
    <w:multiLevelType w:val="hybridMultilevel"/>
    <w:tmpl w:val="8EE8DA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D13CEF"/>
    <w:multiLevelType w:val="hybridMultilevel"/>
    <w:tmpl w:val="B4268478"/>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428A2032">
      <w:start w:val="7"/>
      <w:numFmt w:val="bullet"/>
      <w:lvlText w:val=""/>
      <w:lvlJc w:val="left"/>
      <w:pPr>
        <w:ind w:left="2508" w:hanging="360"/>
      </w:pPr>
      <w:rPr>
        <w:rFonts w:ascii="Wingdings" w:eastAsia="Calibri" w:hAnsi="Wingdings" w:cs="Times New Roman"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2E4D70DB"/>
    <w:multiLevelType w:val="hybridMultilevel"/>
    <w:tmpl w:val="B596B2FA"/>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7A0915"/>
    <w:multiLevelType w:val="hybridMultilevel"/>
    <w:tmpl w:val="B77828B8"/>
    <w:lvl w:ilvl="0" w:tplc="ECD0996E">
      <w:start w:val="3"/>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5A70372"/>
    <w:multiLevelType w:val="hybridMultilevel"/>
    <w:tmpl w:val="2D707338"/>
    <w:lvl w:ilvl="0" w:tplc="92CE64D8">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7015FD8"/>
    <w:multiLevelType w:val="hybridMultilevel"/>
    <w:tmpl w:val="06C89260"/>
    <w:lvl w:ilvl="0" w:tplc="1EA27B7E">
      <w:numFmt w:val="bullet"/>
      <w:lvlText w:val=""/>
      <w:lvlJc w:val="left"/>
      <w:pPr>
        <w:ind w:left="720" w:hanging="360"/>
      </w:pPr>
      <w:rPr>
        <w:rFonts w:ascii="Wingdings" w:eastAsiaTheme="minorEastAsia"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B235D1"/>
    <w:multiLevelType w:val="hybridMultilevel"/>
    <w:tmpl w:val="8CEE2BF2"/>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DA6888"/>
    <w:multiLevelType w:val="hybridMultilevel"/>
    <w:tmpl w:val="0AB88A1E"/>
    <w:lvl w:ilvl="0" w:tplc="A594AB5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6D6761F7"/>
    <w:multiLevelType w:val="hybridMultilevel"/>
    <w:tmpl w:val="ED4C23EC"/>
    <w:lvl w:ilvl="0" w:tplc="0F00D828">
      <w:numFmt w:val="bullet"/>
      <w:lvlText w:val=""/>
      <w:lvlJc w:val="left"/>
      <w:pPr>
        <w:ind w:left="720" w:hanging="360"/>
      </w:pPr>
      <w:rPr>
        <w:rFonts w:ascii="Wingdings" w:eastAsiaTheme="minorEastAsia" w:hAnsi="Wingdings" w:cs="Times New Roman" w:hint="default"/>
        <w:sz w:val="24"/>
      </w:rPr>
    </w:lvl>
    <w:lvl w:ilvl="1" w:tplc="6B924AD2">
      <w:start w:val="1"/>
      <w:numFmt w:val="bullet"/>
      <w:lvlText w:val="o"/>
      <w:lvlJc w:val="left"/>
      <w:pPr>
        <w:ind w:left="1440" w:hanging="360"/>
      </w:pPr>
      <w:rPr>
        <w:rFonts w:ascii="Courier New" w:hAnsi="Courier New" w:cs="Courier New" w:hint="default"/>
        <w:sz w:val="24"/>
        <w:szCs w:val="24"/>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58E280B"/>
    <w:multiLevelType w:val="hybridMultilevel"/>
    <w:tmpl w:val="0C78DA58"/>
    <w:lvl w:ilvl="0" w:tplc="E5EC21F2">
      <w:numFmt w:val="bullet"/>
      <w:lvlText w:val="-"/>
      <w:lvlJc w:val="left"/>
      <w:pPr>
        <w:ind w:left="720" w:hanging="360"/>
      </w:pPr>
      <w:rPr>
        <w:rFonts w:ascii="Times New Roman" w:eastAsia="Times New Roman" w:hAnsi="Times New Roman" w:cs="Times New Roman" w:hint="default"/>
      </w:rPr>
    </w:lvl>
    <w:lvl w:ilvl="1" w:tplc="FF9473BE">
      <w:start w:val="1"/>
      <w:numFmt w:val="bullet"/>
      <w:lvlText w:val="o"/>
      <w:lvlJc w:val="left"/>
      <w:pPr>
        <w:ind w:left="1440" w:hanging="360"/>
      </w:pPr>
      <w:rPr>
        <w:rFonts w:ascii="Courier New" w:hAnsi="Courier New" w:cs="Courier New" w:hint="default"/>
        <w:sz w:val="24"/>
        <w:szCs w:val="24"/>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2"/>
  </w:num>
  <w:num w:numId="4">
    <w:abstractNumId w:val="1"/>
  </w:num>
  <w:num w:numId="5">
    <w:abstractNumId w:val="0"/>
  </w:num>
  <w:num w:numId="6">
    <w:abstractNumId w:val="4"/>
  </w:num>
  <w:num w:numId="7">
    <w:abstractNumId w:val="10"/>
  </w:num>
  <w:num w:numId="8">
    <w:abstractNumId w:val="8"/>
  </w:num>
  <w:num w:numId="9">
    <w:abstractNumId w:val="5"/>
  </w:num>
  <w:num w:numId="10">
    <w:abstractNumId w:val="3"/>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77"/>
    <w:rsid w:val="000548AB"/>
    <w:rsid w:val="0008421A"/>
    <w:rsid w:val="000A46C1"/>
    <w:rsid w:val="0015193A"/>
    <w:rsid w:val="001578DF"/>
    <w:rsid w:val="00176E23"/>
    <w:rsid w:val="001A09ED"/>
    <w:rsid w:val="001A227C"/>
    <w:rsid w:val="001C144B"/>
    <w:rsid w:val="002F64CC"/>
    <w:rsid w:val="004E1A77"/>
    <w:rsid w:val="004F6F17"/>
    <w:rsid w:val="00506B8A"/>
    <w:rsid w:val="00692200"/>
    <w:rsid w:val="00692D1C"/>
    <w:rsid w:val="006A2C9C"/>
    <w:rsid w:val="006C29CC"/>
    <w:rsid w:val="00711CAA"/>
    <w:rsid w:val="007548A1"/>
    <w:rsid w:val="00820240"/>
    <w:rsid w:val="00824F18"/>
    <w:rsid w:val="00963BC2"/>
    <w:rsid w:val="00AD3AD4"/>
    <w:rsid w:val="00BD05B8"/>
    <w:rsid w:val="00C1149F"/>
    <w:rsid w:val="00C3216F"/>
    <w:rsid w:val="00C46CEA"/>
    <w:rsid w:val="00D72788"/>
    <w:rsid w:val="00DC0487"/>
    <w:rsid w:val="00F27153"/>
    <w:rsid w:val="00F4338D"/>
    <w:rsid w:val="00FE3E09"/>
    <w:rsid w:val="00FE62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9752F-7D61-4034-AE55-4379D41F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C2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F6F17"/>
    <w:rPr>
      <w:color w:val="0563C1" w:themeColor="hyperlink"/>
      <w:u w:val="single"/>
    </w:rPr>
  </w:style>
  <w:style w:type="paragraph" w:styleId="NormalWeb">
    <w:name w:val="Normal (Web)"/>
    <w:basedOn w:val="Normal"/>
    <w:uiPriority w:val="99"/>
    <w:semiHidden/>
    <w:unhideWhenUsed/>
    <w:rsid w:val="00D7278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32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92954">
      <w:bodyDiv w:val="1"/>
      <w:marLeft w:val="0"/>
      <w:marRight w:val="0"/>
      <w:marTop w:val="0"/>
      <w:marBottom w:val="0"/>
      <w:divBdr>
        <w:top w:val="none" w:sz="0" w:space="0" w:color="auto"/>
        <w:left w:val="none" w:sz="0" w:space="0" w:color="auto"/>
        <w:bottom w:val="none" w:sz="0" w:space="0" w:color="auto"/>
        <w:right w:val="none" w:sz="0" w:space="0" w:color="auto"/>
      </w:divBdr>
    </w:div>
    <w:div w:id="731662555">
      <w:bodyDiv w:val="1"/>
      <w:marLeft w:val="0"/>
      <w:marRight w:val="0"/>
      <w:marTop w:val="0"/>
      <w:marBottom w:val="0"/>
      <w:divBdr>
        <w:top w:val="none" w:sz="0" w:space="0" w:color="auto"/>
        <w:left w:val="none" w:sz="0" w:space="0" w:color="auto"/>
        <w:bottom w:val="none" w:sz="0" w:space="0" w:color="auto"/>
        <w:right w:val="none" w:sz="0" w:space="0" w:color="auto"/>
      </w:divBdr>
    </w:div>
    <w:div w:id="1007295080">
      <w:bodyDiv w:val="1"/>
      <w:marLeft w:val="0"/>
      <w:marRight w:val="0"/>
      <w:marTop w:val="0"/>
      <w:marBottom w:val="0"/>
      <w:divBdr>
        <w:top w:val="none" w:sz="0" w:space="0" w:color="auto"/>
        <w:left w:val="none" w:sz="0" w:space="0" w:color="auto"/>
        <w:bottom w:val="none" w:sz="0" w:space="0" w:color="auto"/>
        <w:right w:val="none" w:sz="0" w:space="0" w:color="auto"/>
      </w:divBdr>
    </w:div>
    <w:div w:id="1064568885">
      <w:bodyDiv w:val="1"/>
      <w:marLeft w:val="0"/>
      <w:marRight w:val="0"/>
      <w:marTop w:val="0"/>
      <w:marBottom w:val="0"/>
      <w:divBdr>
        <w:top w:val="none" w:sz="0" w:space="0" w:color="auto"/>
        <w:left w:val="none" w:sz="0" w:space="0" w:color="auto"/>
        <w:bottom w:val="none" w:sz="0" w:space="0" w:color="auto"/>
        <w:right w:val="none" w:sz="0" w:space="0" w:color="auto"/>
      </w:divBdr>
    </w:div>
    <w:div w:id="1232733349">
      <w:bodyDiv w:val="1"/>
      <w:marLeft w:val="0"/>
      <w:marRight w:val="0"/>
      <w:marTop w:val="0"/>
      <w:marBottom w:val="0"/>
      <w:divBdr>
        <w:top w:val="none" w:sz="0" w:space="0" w:color="auto"/>
        <w:left w:val="none" w:sz="0" w:space="0" w:color="auto"/>
        <w:bottom w:val="none" w:sz="0" w:space="0" w:color="auto"/>
        <w:right w:val="none" w:sz="0" w:space="0" w:color="auto"/>
      </w:divBdr>
    </w:div>
    <w:div w:id="1408847664">
      <w:bodyDiv w:val="1"/>
      <w:marLeft w:val="0"/>
      <w:marRight w:val="0"/>
      <w:marTop w:val="0"/>
      <w:marBottom w:val="0"/>
      <w:divBdr>
        <w:top w:val="none" w:sz="0" w:space="0" w:color="auto"/>
        <w:left w:val="none" w:sz="0" w:space="0" w:color="auto"/>
        <w:bottom w:val="none" w:sz="0" w:space="0" w:color="auto"/>
        <w:right w:val="none" w:sz="0" w:space="0" w:color="auto"/>
      </w:divBdr>
    </w:div>
    <w:div w:id="188733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cid:image002.png@01D6FBD4.64D3A9C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barthelemy.bolo@evidenceparis.fr" TargetMode="External"/><Relationship Id="rId4" Type="http://schemas.openxmlformats.org/officeDocument/2006/relationships/webSettings" Target="webSettings.xml"/><Relationship Id="rId9"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Pages>
  <Words>810</Words>
  <Characters>4574</Characters>
  <Application>Microsoft Office Word</Application>
  <DocSecurity>0</DocSecurity>
  <Lines>97</Lines>
  <Paragraphs>37</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11</cp:revision>
  <dcterms:created xsi:type="dcterms:W3CDTF">2021-02-05T15:00:00Z</dcterms:created>
  <dcterms:modified xsi:type="dcterms:W3CDTF">2021-02-06T17:20:00Z</dcterms:modified>
</cp:coreProperties>
</file>