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F6" w:rsidRDefault="005E3CF6" w:rsidP="005E3CF6">
      <w:pPr>
        <w:rPr>
          <w:rFonts w:ascii="Arial" w:hAnsi="Arial" w:cs="Arial"/>
          <w:noProof/>
        </w:rPr>
      </w:pPr>
    </w:p>
    <w:p w:rsidR="005E3CF6" w:rsidRPr="005E3CF6" w:rsidRDefault="005E3CF6" w:rsidP="005E3CF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2AFD505D">
            <wp:extent cx="5771515" cy="1085850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3CF6" w:rsidRDefault="005E3CF6" w:rsidP="005E3CF6">
      <w:pPr>
        <w:jc w:val="right"/>
        <w:rPr>
          <w:rFonts w:ascii="Arial" w:hAnsi="Arial" w:cs="Arial"/>
          <w:bCs/>
          <w:iCs/>
          <w:color w:val="auto"/>
          <w:szCs w:val="28"/>
        </w:rPr>
      </w:pPr>
    </w:p>
    <w:p w:rsidR="005E3CF6" w:rsidRDefault="005E3CF6" w:rsidP="005E3CF6">
      <w:pPr>
        <w:jc w:val="right"/>
        <w:rPr>
          <w:rFonts w:ascii="Arial" w:hAnsi="Arial" w:cs="Arial"/>
          <w:bCs/>
          <w:iCs/>
          <w:color w:val="auto"/>
          <w:szCs w:val="28"/>
        </w:rPr>
      </w:pPr>
    </w:p>
    <w:p w:rsidR="005E3CF6" w:rsidRDefault="00D97D8A" w:rsidP="005E3CF6">
      <w:pPr>
        <w:jc w:val="right"/>
        <w:rPr>
          <w:rFonts w:ascii="Arial" w:hAnsi="Arial" w:cs="Arial"/>
          <w:bCs/>
          <w:iCs/>
          <w:color w:val="auto"/>
          <w:sz w:val="22"/>
          <w:szCs w:val="28"/>
        </w:rPr>
      </w:pPr>
      <w:r>
        <w:rPr>
          <w:rFonts w:ascii="Arial" w:hAnsi="Arial" w:cs="Arial"/>
          <w:bCs/>
          <w:iCs/>
          <w:color w:val="auto"/>
          <w:sz w:val="22"/>
          <w:szCs w:val="28"/>
        </w:rPr>
        <w:t>Le 6</w:t>
      </w:r>
      <w:r w:rsidR="003017BF">
        <w:rPr>
          <w:rFonts w:ascii="Arial" w:hAnsi="Arial" w:cs="Arial"/>
          <w:bCs/>
          <w:iCs/>
          <w:color w:val="auto"/>
          <w:sz w:val="22"/>
          <w:szCs w:val="28"/>
        </w:rPr>
        <w:t xml:space="preserve"> novembre 2020</w:t>
      </w:r>
    </w:p>
    <w:p w:rsidR="00D97D8A" w:rsidRDefault="00D97D8A">
      <w:pPr>
        <w:rPr>
          <w:rFonts w:ascii="Arial" w:hAnsi="Arial" w:cs="Arial"/>
          <w:b/>
          <w:bCs/>
          <w:color w:val="auto"/>
          <w:sz w:val="22"/>
          <w:szCs w:val="22"/>
        </w:rPr>
      </w:pPr>
    </w:p>
    <w:p w:rsidR="0043467C" w:rsidRDefault="0043467C" w:rsidP="00612B88">
      <w:pPr>
        <w:rPr>
          <w:rFonts w:ascii="Arial" w:hAnsi="Arial" w:cs="Arial"/>
          <w:b/>
          <w:bCs/>
          <w:color w:val="auto"/>
          <w:sz w:val="22"/>
          <w:szCs w:val="22"/>
        </w:rPr>
      </w:pPr>
    </w:p>
    <w:p w:rsidR="0032010F" w:rsidRDefault="0032010F" w:rsidP="0032010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16 tiers-lieux labellisés par la Région ouverts en Normandie pour accueillir les salariés en télétravail pendant le confinement</w:t>
      </w:r>
    </w:p>
    <w:p w:rsidR="0032010F" w:rsidRDefault="0032010F" w:rsidP="0032010F">
      <w:pPr>
        <w:rPr>
          <w:rFonts w:ascii="Arial" w:hAnsi="Arial" w:cs="Arial"/>
          <w:b/>
          <w:bCs/>
          <w:color w:val="auto"/>
          <w:sz w:val="28"/>
          <w:szCs w:val="28"/>
        </w:rPr>
      </w:pPr>
    </w:p>
    <w:p w:rsidR="0032010F" w:rsidRPr="0032010F" w:rsidRDefault="0032010F" w:rsidP="003201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2010F">
        <w:rPr>
          <w:rFonts w:ascii="Arial" w:hAnsi="Arial" w:cs="Arial"/>
          <w:b/>
          <w:bCs/>
          <w:sz w:val="22"/>
          <w:szCs w:val="22"/>
        </w:rPr>
        <w:t xml:space="preserve">Dans le cadre du nouveau confinement national, le Gouvernement a appelé à la généralisation du télétravail. Dans ce contexte, 16 tiers-lieux labellisés par la Région, ont fait le choix de rester ouverts pour accueillir les salariés en télétravail, dans le respect des mesures sanitaires. </w:t>
      </w:r>
    </w:p>
    <w:p w:rsidR="0032010F" w:rsidRPr="0032010F" w:rsidRDefault="0032010F" w:rsidP="003201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2010F">
        <w:rPr>
          <w:rFonts w:ascii="Arial" w:hAnsi="Arial" w:cs="Arial"/>
          <w:b/>
          <w:bCs/>
          <w:sz w:val="22"/>
          <w:szCs w:val="22"/>
        </w:rPr>
        <w:t xml:space="preserve">                                       </w:t>
      </w:r>
    </w:p>
    <w:p w:rsidR="0032010F" w:rsidRPr="0032010F" w:rsidRDefault="0032010F" w:rsidP="0032010F">
      <w:p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>Pour</w:t>
      </w:r>
      <w:r>
        <w:rPr>
          <w:rFonts w:ascii="Arial" w:hAnsi="Arial" w:cs="Arial"/>
          <w:sz w:val="22"/>
          <w:szCs w:val="22"/>
        </w:rPr>
        <w:t xml:space="preserve"> mémoire, la Région</w:t>
      </w:r>
      <w:r w:rsidRPr="0032010F">
        <w:rPr>
          <w:rFonts w:ascii="Arial" w:hAnsi="Arial" w:cs="Arial"/>
          <w:sz w:val="22"/>
          <w:szCs w:val="22"/>
        </w:rPr>
        <w:t xml:space="preserve"> coordonne et anime un réseau de tiers-lieux labellisés en Normandie. Le label "Tiers-Lieux Normandie" a pour objectif de rendre lisible l’offre sur le territoire et d’assurer un haut niveau de prestations</w:t>
      </w:r>
      <w:r w:rsidRPr="0032010F">
        <w:rPr>
          <w:sz w:val="22"/>
          <w:szCs w:val="22"/>
        </w:rPr>
        <w:t xml:space="preserve"> </w:t>
      </w:r>
      <w:r w:rsidRPr="0032010F">
        <w:rPr>
          <w:rFonts w:ascii="Arial" w:hAnsi="Arial" w:cs="Arial"/>
          <w:sz w:val="22"/>
          <w:szCs w:val="22"/>
        </w:rPr>
        <w:t xml:space="preserve">de services. </w:t>
      </w:r>
    </w:p>
    <w:p w:rsidR="0032010F" w:rsidRPr="0032010F" w:rsidRDefault="0032010F" w:rsidP="0032010F">
      <w:pPr>
        <w:jc w:val="both"/>
        <w:rPr>
          <w:rFonts w:ascii="Arial" w:hAnsi="Arial" w:cs="Arial"/>
          <w:sz w:val="22"/>
          <w:szCs w:val="22"/>
        </w:rPr>
      </w:pPr>
    </w:p>
    <w:p w:rsidR="0032010F" w:rsidRPr="0032010F" w:rsidRDefault="0032010F" w:rsidP="0032010F">
      <w:p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>Les tiers-lieux offrent ainsi la possibilité aux salariés de pouvoir travailler à distance, à proximité de leur domicile, dans des locaux aussi bien équipés et aménagés que l’entreprise (espaces de travail privatifs et partagés, salle de réunion équipée pour la visioconférence, connexion haut-débit, mise à disposition d’équipements bureautiques et numériques…).</w:t>
      </w:r>
    </w:p>
    <w:p w:rsidR="0032010F" w:rsidRPr="0032010F" w:rsidRDefault="0032010F" w:rsidP="0032010F">
      <w:pPr>
        <w:jc w:val="both"/>
        <w:rPr>
          <w:rFonts w:ascii="Calibri" w:hAnsi="Calibri" w:cs="Calibri"/>
          <w:sz w:val="22"/>
          <w:szCs w:val="22"/>
        </w:rPr>
      </w:pPr>
    </w:p>
    <w:p w:rsidR="0032010F" w:rsidRPr="0032010F" w:rsidRDefault="0032010F" w:rsidP="003201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 xml:space="preserve">Sur les 36 tiers-lieux déjà labellisés par la Région en Normandie, une quinzaine de structures demeurent ouvertes, à ce jour. </w:t>
      </w:r>
      <w:r w:rsidRPr="0032010F">
        <w:rPr>
          <w:rFonts w:ascii="Arial" w:hAnsi="Arial" w:cs="Arial"/>
          <w:b/>
          <w:bCs/>
          <w:sz w:val="22"/>
          <w:szCs w:val="22"/>
        </w:rPr>
        <w:t xml:space="preserve">Cette liste est susceptible d’évoluer dans les prochaines semaines. Elle sera actualisée au fil des jours et consultable à l’adresse suivante : </w:t>
      </w:r>
    </w:p>
    <w:p w:rsidR="0032010F" w:rsidRPr="0032010F" w:rsidRDefault="006F2250" w:rsidP="0032010F">
      <w:pPr>
        <w:jc w:val="both"/>
        <w:rPr>
          <w:rFonts w:ascii="Arial" w:hAnsi="Arial" w:cs="Arial"/>
          <w:b/>
          <w:bCs/>
          <w:sz w:val="22"/>
          <w:szCs w:val="22"/>
        </w:rPr>
      </w:pPr>
      <w:hyperlink r:id="rId6" w:history="1">
        <w:r w:rsidR="0032010F" w:rsidRPr="0032010F">
          <w:rPr>
            <w:rStyle w:val="Lienhypertexte"/>
            <w:rFonts w:ascii="Arial" w:hAnsi="Arial" w:cs="Arial"/>
            <w:b/>
            <w:bCs/>
            <w:sz w:val="22"/>
            <w:szCs w:val="22"/>
          </w:rPr>
          <w:t>https://espaces-numeriques.normandie.fr/actualite-region/tiers-lieux-ouverts-pendant-le-confinement</w:t>
        </w:r>
      </w:hyperlink>
    </w:p>
    <w:p w:rsidR="0032010F" w:rsidRPr="0032010F" w:rsidRDefault="0032010F" w:rsidP="0032010F">
      <w:pPr>
        <w:jc w:val="both"/>
        <w:rPr>
          <w:rFonts w:ascii="Arial" w:hAnsi="Arial" w:cs="Arial"/>
          <w:sz w:val="22"/>
          <w:szCs w:val="22"/>
        </w:rPr>
      </w:pPr>
    </w:p>
    <w:p w:rsidR="0032010F" w:rsidRPr="0032010F" w:rsidRDefault="0032010F" w:rsidP="0032010F">
      <w:p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2010F">
        <w:rPr>
          <w:rFonts w:ascii="Arial" w:hAnsi="Arial" w:cs="Arial"/>
          <w:b/>
          <w:bCs/>
          <w:sz w:val="22"/>
          <w:szCs w:val="22"/>
          <w:u w:val="single"/>
        </w:rPr>
        <w:t>La liste des tiers-lieux labellisés ouverts à ce jour</w:t>
      </w:r>
      <w:r w:rsidRPr="0032010F">
        <w:rPr>
          <w:rFonts w:ascii="Arial" w:hAnsi="Arial" w:cs="Arial"/>
          <w:b/>
          <w:bCs/>
          <w:sz w:val="22"/>
          <w:szCs w:val="22"/>
        </w:rPr>
        <w:t> :</w:t>
      </w:r>
    </w:p>
    <w:p w:rsidR="0032010F" w:rsidRPr="0032010F" w:rsidRDefault="0032010F" w:rsidP="0032010F">
      <w:pPr>
        <w:spacing w:after="120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32010F">
        <w:rPr>
          <w:rFonts w:ascii="Arial" w:hAnsi="Arial" w:cs="Arial"/>
          <w:sz w:val="22"/>
          <w:szCs w:val="22"/>
          <w:u w:val="single"/>
        </w:rPr>
        <w:t>Calvados</w:t>
      </w:r>
      <w:r w:rsidRPr="0032010F">
        <w:rPr>
          <w:rFonts w:ascii="Arial" w:hAnsi="Arial" w:cs="Arial"/>
          <w:sz w:val="22"/>
          <w:szCs w:val="22"/>
        </w:rPr>
        <w:t xml:space="preserve"> : </w:t>
      </w:r>
    </w:p>
    <w:p w:rsidR="0032010F" w:rsidRPr="0032010F" w:rsidRDefault="0032010F" w:rsidP="0032010F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>Le BOOM à Mondeville</w:t>
      </w:r>
    </w:p>
    <w:p w:rsidR="0032010F" w:rsidRPr="0032010F" w:rsidRDefault="0032010F" w:rsidP="0032010F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>Le Dôme à Caen</w:t>
      </w:r>
    </w:p>
    <w:p w:rsidR="0032010F" w:rsidRPr="0032010F" w:rsidRDefault="0032010F" w:rsidP="0032010F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 xml:space="preserve">Hey ! </w:t>
      </w:r>
      <w:proofErr w:type="spellStart"/>
      <w:r w:rsidRPr="0032010F">
        <w:rPr>
          <w:rFonts w:ascii="Arial" w:hAnsi="Arial" w:cs="Arial"/>
          <w:sz w:val="22"/>
          <w:szCs w:val="22"/>
        </w:rPr>
        <w:t>Coworking</w:t>
      </w:r>
      <w:proofErr w:type="spellEnd"/>
      <w:r w:rsidRPr="0032010F">
        <w:rPr>
          <w:rFonts w:ascii="Arial" w:hAnsi="Arial" w:cs="Arial"/>
          <w:sz w:val="22"/>
          <w:szCs w:val="22"/>
        </w:rPr>
        <w:t xml:space="preserve"> à Caen</w:t>
      </w:r>
    </w:p>
    <w:p w:rsidR="0032010F" w:rsidRPr="0032010F" w:rsidRDefault="0032010F" w:rsidP="0032010F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>Au Charbon à Courseulles-sur-Mer</w:t>
      </w:r>
    </w:p>
    <w:p w:rsidR="0032010F" w:rsidRPr="0032010F" w:rsidRDefault="0032010F" w:rsidP="0032010F">
      <w:pPr>
        <w:jc w:val="both"/>
        <w:rPr>
          <w:rFonts w:ascii="Arial" w:hAnsi="Arial" w:cs="Arial"/>
          <w:sz w:val="22"/>
          <w:szCs w:val="22"/>
        </w:rPr>
      </w:pPr>
    </w:p>
    <w:p w:rsidR="0032010F" w:rsidRPr="0032010F" w:rsidRDefault="0032010F" w:rsidP="0032010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  <w:u w:val="single"/>
        </w:rPr>
        <w:t>Eure </w:t>
      </w:r>
      <w:r w:rsidRPr="0032010F">
        <w:rPr>
          <w:rFonts w:ascii="Arial" w:hAnsi="Arial" w:cs="Arial"/>
          <w:sz w:val="22"/>
          <w:szCs w:val="22"/>
        </w:rPr>
        <w:t xml:space="preserve">: </w:t>
      </w:r>
    </w:p>
    <w:p w:rsidR="0032010F" w:rsidRPr="0032010F" w:rsidRDefault="0032010F" w:rsidP="0032010F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 xml:space="preserve">Smart UP / CCI Portes de Normandie à Evreux </w:t>
      </w:r>
    </w:p>
    <w:p w:rsidR="0032010F" w:rsidRPr="0032010F" w:rsidRDefault="006F2250" w:rsidP="0032010F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F</w:t>
      </w:r>
      <w:bookmarkStart w:id="0" w:name="_GoBack"/>
      <w:bookmarkEnd w:id="0"/>
      <w:r w:rsidR="0032010F" w:rsidRPr="0032010F">
        <w:rPr>
          <w:rFonts w:ascii="Arial" w:hAnsi="Arial" w:cs="Arial"/>
          <w:sz w:val="22"/>
          <w:szCs w:val="22"/>
        </w:rPr>
        <w:t>ilature à Louviers</w:t>
      </w:r>
    </w:p>
    <w:p w:rsidR="0032010F" w:rsidRPr="0032010F" w:rsidRDefault="0032010F" w:rsidP="0032010F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2010F">
        <w:rPr>
          <w:rFonts w:ascii="Arial" w:hAnsi="Arial" w:cs="Arial"/>
          <w:sz w:val="22"/>
          <w:szCs w:val="22"/>
        </w:rPr>
        <w:t>Cosywork</w:t>
      </w:r>
      <w:proofErr w:type="spellEnd"/>
      <w:r w:rsidRPr="0032010F">
        <w:rPr>
          <w:rFonts w:ascii="Arial" w:hAnsi="Arial" w:cs="Arial"/>
          <w:sz w:val="22"/>
          <w:szCs w:val="22"/>
        </w:rPr>
        <w:t xml:space="preserve"> à Vernon</w:t>
      </w:r>
    </w:p>
    <w:p w:rsidR="0032010F" w:rsidRPr="0032010F" w:rsidRDefault="0032010F" w:rsidP="0032010F">
      <w:pPr>
        <w:jc w:val="both"/>
        <w:rPr>
          <w:rFonts w:ascii="Arial" w:hAnsi="Arial" w:cs="Arial"/>
          <w:sz w:val="22"/>
          <w:szCs w:val="22"/>
        </w:rPr>
      </w:pPr>
    </w:p>
    <w:p w:rsidR="0032010F" w:rsidRPr="0032010F" w:rsidRDefault="0032010F" w:rsidP="0032010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  <w:u w:val="single"/>
        </w:rPr>
        <w:t>Manche </w:t>
      </w:r>
      <w:r w:rsidRPr="0032010F">
        <w:rPr>
          <w:rFonts w:ascii="Arial" w:hAnsi="Arial" w:cs="Arial"/>
          <w:sz w:val="22"/>
          <w:szCs w:val="22"/>
        </w:rPr>
        <w:t xml:space="preserve">: </w:t>
      </w:r>
    </w:p>
    <w:p w:rsidR="0032010F" w:rsidRPr="0032010F" w:rsidRDefault="0032010F" w:rsidP="0032010F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>La Rampe à Avranches</w:t>
      </w:r>
    </w:p>
    <w:p w:rsidR="00A81878" w:rsidRDefault="00A81878" w:rsidP="0032010F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:rsidR="0032010F" w:rsidRPr="0032010F" w:rsidRDefault="0032010F" w:rsidP="0032010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  <w:u w:val="single"/>
        </w:rPr>
        <w:lastRenderedPageBreak/>
        <w:t>Orne</w:t>
      </w:r>
      <w:r w:rsidRPr="0032010F">
        <w:rPr>
          <w:rFonts w:ascii="Arial" w:hAnsi="Arial" w:cs="Arial"/>
          <w:sz w:val="22"/>
          <w:szCs w:val="22"/>
        </w:rPr>
        <w:t xml:space="preserve"> : </w:t>
      </w:r>
    </w:p>
    <w:p w:rsidR="0032010F" w:rsidRPr="0032010F" w:rsidRDefault="0032010F" w:rsidP="0032010F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 xml:space="preserve">ELABO à </w:t>
      </w:r>
      <w:r w:rsidR="006F2250">
        <w:rPr>
          <w:rFonts w:ascii="Arial" w:hAnsi="Arial" w:cs="Arial"/>
          <w:shd w:val="clear" w:color="auto" w:fill="FFFFFF"/>
        </w:rPr>
        <w:t>Bellême</w:t>
      </w:r>
    </w:p>
    <w:p w:rsidR="0032010F" w:rsidRPr="0032010F" w:rsidRDefault="0032010F" w:rsidP="0032010F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 xml:space="preserve">L'Ecloserie numérique à </w:t>
      </w:r>
      <w:proofErr w:type="spellStart"/>
      <w:r w:rsidRPr="0032010F">
        <w:rPr>
          <w:rFonts w:ascii="Arial" w:hAnsi="Arial" w:cs="Arial"/>
          <w:sz w:val="22"/>
          <w:szCs w:val="22"/>
        </w:rPr>
        <w:t>Boitron</w:t>
      </w:r>
      <w:proofErr w:type="spellEnd"/>
    </w:p>
    <w:p w:rsidR="0032010F" w:rsidRPr="0032010F" w:rsidRDefault="0032010F" w:rsidP="0032010F">
      <w:pPr>
        <w:pStyle w:val="Paragraphedeliste"/>
        <w:jc w:val="both"/>
        <w:rPr>
          <w:rFonts w:ascii="Arial" w:hAnsi="Arial" w:cs="Arial"/>
          <w:sz w:val="22"/>
          <w:szCs w:val="22"/>
        </w:rPr>
      </w:pPr>
    </w:p>
    <w:p w:rsidR="0032010F" w:rsidRPr="0032010F" w:rsidRDefault="0032010F" w:rsidP="0032010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  <w:u w:val="single"/>
        </w:rPr>
        <w:t>Seine-Maritime</w:t>
      </w:r>
      <w:r w:rsidRPr="0032010F">
        <w:rPr>
          <w:rFonts w:ascii="Arial" w:hAnsi="Arial" w:cs="Arial"/>
          <w:sz w:val="22"/>
          <w:szCs w:val="22"/>
        </w:rPr>
        <w:t xml:space="preserve"> : </w:t>
      </w:r>
    </w:p>
    <w:p w:rsidR="0032010F" w:rsidRPr="0032010F" w:rsidRDefault="0032010F" w:rsidP="0032010F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>Le Kaléidoscope à Petit-Quevilly</w:t>
      </w:r>
    </w:p>
    <w:p w:rsidR="0032010F" w:rsidRPr="0032010F" w:rsidRDefault="0032010F" w:rsidP="0032010F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2010F">
        <w:rPr>
          <w:rFonts w:ascii="Arial" w:hAnsi="Arial" w:cs="Arial"/>
          <w:sz w:val="22"/>
          <w:szCs w:val="22"/>
        </w:rPr>
        <w:t>Now</w:t>
      </w:r>
      <w:proofErr w:type="spellEnd"/>
      <w:r w:rsidRPr="003201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010F">
        <w:rPr>
          <w:rFonts w:ascii="Arial" w:hAnsi="Arial" w:cs="Arial"/>
          <w:sz w:val="22"/>
          <w:szCs w:val="22"/>
        </w:rPr>
        <w:t>Coworking</w:t>
      </w:r>
      <w:proofErr w:type="spellEnd"/>
      <w:r w:rsidRPr="0032010F">
        <w:rPr>
          <w:rFonts w:ascii="Arial" w:hAnsi="Arial" w:cs="Arial"/>
          <w:sz w:val="22"/>
          <w:szCs w:val="22"/>
        </w:rPr>
        <w:t xml:space="preserve"> Rouen</w:t>
      </w:r>
    </w:p>
    <w:p w:rsidR="0032010F" w:rsidRPr="0032010F" w:rsidRDefault="0032010F" w:rsidP="0032010F">
      <w:pPr>
        <w:pStyle w:val="Paragraphedeliste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>La Maison Bleue à Rouen</w:t>
      </w:r>
    </w:p>
    <w:p w:rsidR="0032010F" w:rsidRPr="0032010F" w:rsidRDefault="0032010F" w:rsidP="0032010F">
      <w:pPr>
        <w:pStyle w:val="Paragraphedeliste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 xml:space="preserve">L'espace </w:t>
      </w:r>
      <w:proofErr w:type="spellStart"/>
      <w:r w:rsidRPr="0032010F">
        <w:rPr>
          <w:rFonts w:ascii="Arial" w:hAnsi="Arial" w:cs="Arial"/>
          <w:sz w:val="22"/>
          <w:szCs w:val="22"/>
        </w:rPr>
        <w:t>Lanfry</w:t>
      </w:r>
      <w:proofErr w:type="spellEnd"/>
      <w:r w:rsidRPr="0032010F">
        <w:rPr>
          <w:rFonts w:ascii="Arial" w:hAnsi="Arial" w:cs="Arial"/>
          <w:sz w:val="22"/>
          <w:szCs w:val="22"/>
        </w:rPr>
        <w:t xml:space="preserve"> à Saint-Etienne du Rouvray</w:t>
      </w:r>
    </w:p>
    <w:p w:rsidR="0032010F" w:rsidRPr="0032010F" w:rsidRDefault="0032010F" w:rsidP="0032010F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 xml:space="preserve">LH3D FABLAB au Havre                  </w:t>
      </w:r>
    </w:p>
    <w:p w:rsidR="0032010F" w:rsidRPr="0032010F" w:rsidRDefault="0032010F" w:rsidP="0032010F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 xml:space="preserve">La Hune </w:t>
      </w:r>
      <w:proofErr w:type="spellStart"/>
      <w:r w:rsidRPr="0032010F">
        <w:rPr>
          <w:rFonts w:ascii="Arial" w:hAnsi="Arial" w:cs="Arial"/>
          <w:sz w:val="22"/>
          <w:szCs w:val="22"/>
        </w:rPr>
        <w:t>Coworking</w:t>
      </w:r>
      <w:proofErr w:type="spellEnd"/>
      <w:r w:rsidRPr="0032010F">
        <w:rPr>
          <w:rFonts w:ascii="Arial" w:hAnsi="Arial" w:cs="Arial"/>
          <w:sz w:val="22"/>
          <w:szCs w:val="22"/>
        </w:rPr>
        <w:t xml:space="preserve"> au Havre</w:t>
      </w:r>
    </w:p>
    <w:p w:rsidR="0032010F" w:rsidRPr="0032010F" w:rsidRDefault="0032010F" w:rsidP="0032010F">
      <w:pPr>
        <w:jc w:val="both"/>
        <w:rPr>
          <w:rFonts w:ascii="Arial" w:hAnsi="Arial" w:cs="Arial"/>
          <w:sz w:val="22"/>
          <w:szCs w:val="22"/>
        </w:rPr>
      </w:pPr>
    </w:p>
    <w:p w:rsidR="0032010F" w:rsidRPr="0032010F" w:rsidRDefault="0032010F" w:rsidP="0032010F">
      <w:pPr>
        <w:jc w:val="both"/>
        <w:rPr>
          <w:rFonts w:ascii="Arial" w:hAnsi="Arial" w:cs="Arial"/>
          <w:sz w:val="22"/>
          <w:szCs w:val="22"/>
        </w:rPr>
      </w:pPr>
    </w:p>
    <w:p w:rsidR="0032010F" w:rsidRPr="0032010F" w:rsidRDefault="0032010F" w:rsidP="0032010F">
      <w:pPr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32010F"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>Attention</w:t>
      </w:r>
      <w:r w:rsidRPr="0032010F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 : Il est essentiel de </w:t>
      </w:r>
      <w:r w:rsidRPr="0032010F"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>prendre contact au préalable avec chaque structure pour connaître les modalités d'accueil</w:t>
      </w:r>
      <w:r w:rsidRPr="0032010F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.</w:t>
      </w:r>
    </w:p>
    <w:p w:rsidR="0032010F" w:rsidRPr="0032010F" w:rsidRDefault="0032010F" w:rsidP="0032010F">
      <w:pPr>
        <w:rPr>
          <w:rFonts w:ascii="Arial" w:hAnsi="Arial" w:cs="Arial"/>
          <w:sz w:val="22"/>
          <w:szCs w:val="22"/>
        </w:rPr>
      </w:pPr>
    </w:p>
    <w:p w:rsidR="0032010F" w:rsidRPr="0032010F" w:rsidRDefault="0032010F" w:rsidP="0032010F">
      <w:pPr>
        <w:rPr>
          <w:rFonts w:ascii="Arial" w:hAnsi="Arial" w:cs="Arial"/>
          <w:color w:val="auto"/>
          <w:sz w:val="22"/>
          <w:szCs w:val="22"/>
        </w:rPr>
      </w:pPr>
    </w:p>
    <w:p w:rsidR="0032010F" w:rsidRPr="0032010F" w:rsidRDefault="0032010F" w:rsidP="0032010F">
      <w:pPr>
        <w:rPr>
          <w:rFonts w:ascii="Arial" w:hAnsi="Arial" w:cs="Arial"/>
          <w:sz w:val="22"/>
          <w:szCs w:val="22"/>
        </w:rPr>
      </w:pPr>
    </w:p>
    <w:p w:rsidR="0032010F" w:rsidRPr="0032010F" w:rsidRDefault="0032010F" w:rsidP="0032010F">
      <w:pPr>
        <w:jc w:val="both"/>
        <w:rPr>
          <w:rFonts w:ascii="Arial" w:hAnsi="Arial" w:cs="Arial"/>
          <w:sz w:val="22"/>
          <w:szCs w:val="22"/>
        </w:rPr>
      </w:pPr>
      <w:r w:rsidRPr="0032010F">
        <w:rPr>
          <w:rFonts w:ascii="Arial" w:hAnsi="Arial" w:cs="Arial"/>
          <w:sz w:val="22"/>
          <w:szCs w:val="22"/>
        </w:rPr>
        <w:t xml:space="preserve">Charlotte </w:t>
      </w:r>
      <w:proofErr w:type="spellStart"/>
      <w:r w:rsidRPr="0032010F">
        <w:rPr>
          <w:rFonts w:ascii="Arial" w:hAnsi="Arial" w:cs="Arial"/>
          <w:sz w:val="22"/>
          <w:szCs w:val="22"/>
        </w:rPr>
        <w:t>Chanteloup</w:t>
      </w:r>
      <w:proofErr w:type="spellEnd"/>
      <w:r w:rsidRPr="0032010F">
        <w:rPr>
          <w:rFonts w:ascii="Arial" w:hAnsi="Arial" w:cs="Arial"/>
          <w:sz w:val="22"/>
          <w:szCs w:val="22"/>
        </w:rPr>
        <w:t xml:space="preserve"> - 06 42 08 11 68  - </w:t>
      </w:r>
      <w:hyperlink r:id="rId7" w:history="1">
        <w:r w:rsidRPr="0032010F">
          <w:rPr>
            <w:rStyle w:val="Lienhypertexte"/>
            <w:rFonts w:ascii="Arial" w:hAnsi="Arial" w:cs="Arial"/>
            <w:sz w:val="22"/>
            <w:szCs w:val="22"/>
          </w:rPr>
          <w:t>charlotte.chanteloup@normandie.fr</w:t>
        </w:r>
      </w:hyperlink>
    </w:p>
    <w:p w:rsidR="0032010F" w:rsidRPr="0032010F" w:rsidRDefault="0032010F" w:rsidP="0032010F">
      <w:pPr>
        <w:rPr>
          <w:rFonts w:ascii="Calibri" w:hAnsi="Calibri" w:cs="Calibri"/>
          <w:color w:val="1F497D"/>
          <w:sz w:val="22"/>
          <w:szCs w:val="22"/>
        </w:rPr>
      </w:pPr>
    </w:p>
    <w:p w:rsidR="001A01D5" w:rsidRPr="00612B88" w:rsidRDefault="001A01D5" w:rsidP="002B3AE5">
      <w:pPr>
        <w:jc w:val="both"/>
        <w:rPr>
          <w:rFonts w:ascii="Arial" w:hAnsi="Arial" w:cs="Arial"/>
          <w:sz w:val="22"/>
          <w:szCs w:val="22"/>
        </w:rPr>
      </w:pPr>
    </w:p>
    <w:sectPr w:rsidR="001A01D5" w:rsidRPr="0061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0AF"/>
    <w:multiLevelType w:val="hybridMultilevel"/>
    <w:tmpl w:val="767022C4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83C"/>
    <w:multiLevelType w:val="hybridMultilevel"/>
    <w:tmpl w:val="E3CEF542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54F7"/>
    <w:multiLevelType w:val="multilevel"/>
    <w:tmpl w:val="9EF4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52182"/>
    <w:multiLevelType w:val="hybridMultilevel"/>
    <w:tmpl w:val="7C2E5556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A439F"/>
    <w:multiLevelType w:val="hybridMultilevel"/>
    <w:tmpl w:val="B7860744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17BC6"/>
    <w:multiLevelType w:val="hybridMultilevel"/>
    <w:tmpl w:val="4120F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A1072"/>
    <w:multiLevelType w:val="hybridMultilevel"/>
    <w:tmpl w:val="3CEA4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37984"/>
    <w:multiLevelType w:val="hybridMultilevel"/>
    <w:tmpl w:val="2C5E63FC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74A74"/>
    <w:multiLevelType w:val="hybridMultilevel"/>
    <w:tmpl w:val="2A6CBDA2"/>
    <w:lvl w:ilvl="0" w:tplc="3650F0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40E87"/>
    <w:multiLevelType w:val="hybridMultilevel"/>
    <w:tmpl w:val="033A180C"/>
    <w:lvl w:ilvl="0" w:tplc="ADBC7A60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A2309"/>
    <w:multiLevelType w:val="hybridMultilevel"/>
    <w:tmpl w:val="4A4C93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B4317"/>
    <w:multiLevelType w:val="hybridMultilevel"/>
    <w:tmpl w:val="24D430BC"/>
    <w:lvl w:ilvl="0" w:tplc="ADBC7A60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3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AE"/>
    <w:rsid w:val="00017547"/>
    <w:rsid w:val="00061523"/>
    <w:rsid w:val="000758B4"/>
    <w:rsid w:val="00104301"/>
    <w:rsid w:val="00177922"/>
    <w:rsid w:val="001A01D5"/>
    <w:rsid w:val="001B110F"/>
    <w:rsid w:val="0027327A"/>
    <w:rsid w:val="002B3AE5"/>
    <w:rsid w:val="002E498E"/>
    <w:rsid w:val="003017BF"/>
    <w:rsid w:val="0032010F"/>
    <w:rsid w:val="003507AE"/>
    <w:rsid w:val="004039FD"/>
    <w:rsid w:val="0043467C"/>
    <w:rsid w:val="004B4E9D"/>
    <w:rsid w:val="004D6C51"/>
    <w:rsid w:val="00515117"/>
    <w:rsid w:val="005B6514"/>
    <w:rsid w:val="005E3CF6"/>
    <w:rsid w:val="00612B88"/>
    <w:rsid w:val="006D7DE1"/>
    <w:rsid w:val="006F2250"/>
    <w:rsid w:val="007459A5"/>
    <w:rsid w:val="0079771C"/>
    <w:rsid w:val="007A5FC2"/>
    <w:rsid w:val="007E7680"/>
    <w:rsid w:val="00816474"/>
    <w:rsid w:val="008875BA"/>
    <w:rsid w:val="00900080"/>
    <w:rsid w:val="009D7B92"/>
    <w:rsid w:val="009F0A35"/>
    <w:rsid w:val="00A51913"/>
    <w:rsid w:val="00A81878"/>
    <w:rsid w:val="00AE2264"/>
    <w:rsid w:val="00B36F18"/>
    <w:rsid w:val="00B57ECA"/>
    <w:rsid w:val="00BC4740"/>
    <w:rsid w:val="00C17AC0"/>
    <w:rsid w:val="00C679CC"/>
    <w:rsid w:val="00CC1DD1"/>
    <w:rsid w:val="00D03C0E"/>
    <w:rsid w:val="00D0783F"/>
    <w:rsid w:val="00D376F1"/>
    <w:rsid w:val="00D97D8A"/>
    <w:rsid w:val="00DC0BC6"/>
    <w:rsid w:val="00DF1761"/>
    <w:rsid w:val="00EF1BAE"/>
    <w:rsid w:val="00EF5B08"/>
    <w:rsid w:val="00F90BC9"/>
    <w:rsid w:val="00F93E5C"/>
    <w:rsid w:val="00FC6AA4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A0ED8-4A5D-46F3-B971-5886A71A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9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C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CF6"/>
    <w:rPr>
      <w:rFonts w:ascii="Tahoma" w:hAnsi="Tahoma" w:cs="Tahoma"/>
      <w:color w:val="000000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5E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0430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1511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01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9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0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45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otte.chanteloup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paces-numeriques.normandie.fr/actualite-region/tiers-lieux-ouverts-pendant-le-confineme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MASSON Madeleine</cp:lastModifiedBy>
  <cp:revision>36</cp:revision>
  <dcterms:created xsi:type="dcterms:W3CDTF">2019-09-10T09:28:00Z</dcterms:created>
  <dcterms:modified xsi:type="dcterms:W3CDTF">2020-11-06T15:06:00Z</dcterms:modified>
</cp:coreProperties>
</file>