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597" w:rsidRPr="00250E90" w:rsidRDefault="00DF7597" w:rsidP="00DF7597">
      <w:pPr>
        <w:pStyle w:val="Default"/>
        <w:ind w:left="-1134"/>
        <w:jc w:val="center"/>
        <w:rPr>
          <w:rFonts w:ascii="Arial" w:hAnsi="Arial" w:cs="Arial"/>
          <w:sz w:val="22"/>
          <w:szCs w:val="22"/>
        </w:rPr>
      </w:pPr>
      <w:bookmarkStart w:id="0" w:name="_GoBack"/>
      <w:r>
        <w:rPr>
          <w:rFonts w:ascii="Arial" w:hAnsi="Arial" w:cs="Arial"/>
          <w:noProof/>
          <w:sz w:val="22"/>
          <w:szCs w:val="22"/>
          <w:lang w:eastAsia="fr-FR"/>
        </w:rPr>
        <w:drawing>
          <wp:inline distT="0" distB="0" distL="0" distR="0" wp14:anchorId="689F14D2" wp14:editId="39EEAFC1">
            <wp:extent cx="7175634" cy="676275"/>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2741"/>
        <w:gridCol w:w="2952"/>
      </w:tblGrid>
      <w:tr w:rsidR="00DF7597" w:rsidTr="00833CDE">
        <w:tc>
          <w:tcPr>
            <w:tcW w:w="2890" w:type="dxa"/>
          </w:tcPr>
          <w:p w:rsidR="00DF7597" w:rsidRDefault="00DF7597" w:rsidP="00833CDE">
            <w:pPr>
              <w:jc w:val="center"/>
            </w:pPr>
            <w:r>
              <w:rPr>
                <w:rFonts w:ascii="Arial" w:hAnsi="Arial" w:cs="Arial"/>
                <w:b/>
                <w:noProof/>
                <w:sz w:val="28"/>
                <w:szCs w:val="20"/>
                <w:lang w:eastAsia="fr-FR"/>
              </w:rPr>
              <w:drawing>
                <wp:inline distT="0" distB="0" distL="0" distR="0" wp14:anchorId="14D9556F" wp14:editId="70AF4063">
                  <wp:extent cx="820615" cy="775104"/>
                  <wp:effectExtent l="0" t="0" r="0" b="6350"/>
                  <wp:docPr id="1" name="Image 1" descr="\\intra.crnormandie.fr\Bureautique\DirComm\Presse\COM PRESSE\Logo Région Norman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crnormandie.fr\Bureautique\DirComm\Presse\COM PRESSE\Logo Région Normandi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0644" cy="775131"/>
                          </a:xfrm>
                          <a:prstGeom prst="rect">
                            <a:avLst/>
                          </a:prstGeom>
                          <a:noFill/>
                          <a:ln>
                            <a:noFill/>
                          </a:ln>
                        </pic:spPr>
                      </pic:pic>
                    </a:graphicData>
                  </a:graphic>
                </wp:inline>
              </w:drawing>
            </w:r>
          </w:p>
        </w:tc>
        <w:tc>
          <w:tcPr>
            <w:tcW w:w="2741" w:type="dxa"/>
          </w:tcPr>
          <w:p w:rsidR="00DF7597" w:rsidRDefault="00DF7597" w:rsidP="00D65FA8">
            <w:pPr>
              <w:jc w:val="center"/>
            </w:pPr>
          </w:p>
        </w:tc>
        <w:tc>
          <w:tcPr>
            <w:tcW w:w="2952" w:type="dxa"/>
          </w:tcPr>
          <w:p w:rsidR="00DF7597" w:rsidRDefault="00DF7597" w:rsidP="00833CDE">
            <w:pPr>
              <w:jc w:val="center"/>
            </w:pPr>
            <w:r>
              <w:rPr>
                <w:noProof/>
                <w:lang w:eastAsia="fr-FR"/>
              </w:rPr>
              <w:drawing>
                <wp:inline distT="0" distB="0" distL="0" distR="0" wp14:anchorId="0E461798" wp14:editId="3203DEFD">
                  <wp:extent cx="1464945" cy="74716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um Mondial_Normandie pour la Paix.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4754" cy="752170"/>
                          </a:xfrm>
                          <a:prstGeom prst="rect">
                            <a:avLst/>
                          </a:prstGeom>
                        </pic:spPr>
                      </pic:pic>
                    </a:graphicData>
                  </a:graphic>
                </wp:inline>
              </w:drawing>
            </w:r>
          </w:p>
        </w:tc>
      </w:tr>
    </w:tbl>
    <w:p w:rsidR="00DF7597" w:rsidRPr="00885232" w:rsidRDefault="00DF7597" w:rsidP="00DF7597">
      <w:pPr>
        <w:jc w:val="right"/>
        <w:rPr>
          <w:rFonts w:ascii="Arial" w:hAnsi="Arial" w:cs="Arial"/>
        </w:rPr>
      </w:pPr>
      <w:r w:rsidRPr="00885232">
        <w:rPr>
          <w:rFonts w:ascii="Arial" w:hAnsi="Arial" w:cs="Arial"/>
        </w:rPr>
        <w:t xml:space="preserve">Le </w:t>
      </w:r>
      <w:r w:rsidR="00391C58">
        <w:rPr>
          <w:rFonts w:ascii="Arial" w:hAnsi="Arial" w:cs="Arial"/>
        </w:rPr>
        <w:t>24</w:t>
      </w:r>
      <w:r w:rsidRPr="00885232">
        <w:rPr>
          <w:rFonts w:ascii="Arial" w:hAnsi="Arial" w:cs="Arial"/>
        </w:rPr>
        <w:t xml:space="preserve"> septembre 2020</w:t>
      </w:r>
    </w:p>
    <w:p w:rsidR="00DF7597" w:rsidRDefault="00DF7597" w:rsidP="00DF7597">
      <w:pPr>
        <w:jc w:val="both"/>
        <w:rPr>
          <w:rStyle w:val="A5"/>
          <w:rFonts w:ascii="Arial" w:hAnsi="Arial"/>
        </w:rPr>
      </w:pPr>
    </w:p>
    <w:p w:rsidR="00DF7597" w:rsidRDefault="00DF7597" w:rsidP="00DF7597">
      <w:pPr>
        <w:jc w:val="both"/>
        <w:rPr>
          <w:b/>
          <w:bCs/>
        </w:rPr>
      </w:pPr>
      <w:r>
        <w:rPr>
          <w:rFonts w:ascii="Arial" w:hAnsi="Arial" w:cs="Arial"/>
          <w:b/>
          <w:bCs/>
          <w:sz w:val="28"/>
          <w:szCs w:val="28"/>
        </w:rPr>
        <w:t xml:space="preserve">Forum mondial Normandie pour la Paix </w:t>
      </w:r>
    </w:p>
    <w:p w:rsidR="00DF7597" w:rsidRDefault="00DF7597" w:rsidP="00DF7597">
      <w:pPr>
        <w:jc w:val="both"/>
        <w:rPr>
          <w:rStyle w:val="A5"/>
          <w:rFonts w:ascii="Arial" w:hAnsi="Arial" w:cs="Arial"/>
          <w:b/>
          <w:bCs/>
        </w:rPr>
      </w:pPr>
      <w:proofErr w:type="gramStart"/>
      <w:r>
        <w:rPr>
          <w:rStyle w:val="A5"/>
          <w:rFonts w:ascii="Arial" w:hAnsi="Arial" w:cs="Arial"/>
          <w:b/>
          <w:bCs/>
        </w:rPr>
        <w:t>les</w:t>
      </w:r>
      <w:proofErr w:type="gramEnd"/>
      <w:r>
        <w:rPr>
          <w:rStyle w:val="A5"/>
          <w:rFonts w:ascii="Arial" w:hAnsi="Arial" w:cs="Arial"/>
          <w:b/>
          <w:bCs/>
        </w:rPr>
        <w:t xml:space="preserve"> 1</w:t>
      </w:r>
      <w:r>
        <w:rPr>
          <w:rStyle w:val="A7"/>
          <w:rFonts w:ascii="Arial" w:hAnsi="Arial" w:cs="Arial"/>
          <w:b/>
          <w:bCs/>
          <w:vertAlign w:val="superscript"/>
        </w:rPr>
        <w:t>er</w:t>
      </w:r>
      <w:r>
        <w:rPr>
          <w:rStyle w:val="A7"/>
          <w:rFonts w:ascii="Arial" w:hAnsi="Arial" w:cs="Arial"/>
          <w:b/>
          <w:bCs/>
        </w:rPr>
        <w:t xml:space="preserve"> </w:t>
      </w:r>
      <w:r>
        <w:rPr>
          <w:rStyle w:val="A5"/>
          <w:rFonts w:ascii="Arial" w:hAnsi="Arial" w:cs="Arial"/>
          <w:b/>
          <w:bCs/>
        </w:rPr>
        <w:t xml:space="preserve">et 2 octobre 2020 à l’Abbaye aux Dames à Caen : </w:t>
      </w:r>
    </w:p>
    <w:p w:rsidR="00060FAA" w:rsidRPr="00060FAA" w:rsidRDefault="00060FAA" w:rsidP="00DF7597">
      <w:pPr>
        <w:jc w:val="both"/>
        <w:rPr>
          <w:rStyle w:val="A5"/>
          <w:rFonts w:ascii="Arial" w:hAnsi="Arial" w:cs="Arial"/>
          <w:b/>
          <w:bCs/>
          <w:sz w:val="16"/>
          <w:szCs w:val="16"/>
          <w:vertAlign w:val="superscript"/>
        </w:rPr>
      </w:pPr>
    </w:p>
    <w:p w:rsidR="00391C58" w:rsidRDefault="00DF7597" w:rsidP="00391C58">
      <w:pPr>
        <w:jc w:val="both"/>
        <w:rPr>
          <w:rStyle w:val="A5"/>
          <w:rFonts w:ascii="Arial" w:hAnsi="Arial" w:cs="Arial"/>
        </w:rPr>
      </w:pPr>
      <w:r>
        <w:rPr>
          <w:rStyle w:val="A5"/>
          <w:rFonts w:ascii="Arial" w:hAnsi="Arial" w:cs="Arial"/>
          <w:b/>
          <w:bCs/>
        </w:rPr>
        <w:t xml:space="preserve">Focus sur les femmes dans la construction de la paix </w:t>
      </w:r>
    </w:p>
    <w:p w:rsidR="00391C58" w:rsidRPr="00391C58" w:rsidRDefault="00391C58" w:rsidP="00391C58">
      <w:pPr>
        <w:jc w:val="both"/>
        <w:rPr>
          <w:rStyle w:val="A5"/>
          <w:rFonts w:ascii="Arial" w:hAnsi="Arial" w:cs="Arial"/>
        </w:rPr>
      </w:pPr>
    </w:p>
    <w:p w:rsidR="00391C58" w:rsidRDefault="00391C58" w:rsidP="00391C58">
      <w:pPr>
        <w:autoSpaceDE w:val="0"/>
        <w:autoSpaceDN w:val="0"/>
        <w:jc w:val="both"/>
        <w:rPr>
          <w:rFonts w:ascii="Arial" w:hAnsi="Arial" w:cs="Arial"/>
          <w:b/>
          <w:bCs/>
        </w:rPr>
      </w:pPr>
      <w:r w:rsidRPr="00391C58">
        <w:rPr>
          <w:rStyle w:val="A5"/>
          <w:rFonts w:ascii="Arial" w:hAnsi="Arial" w:cs="Arial"/>
          <w:b/>
          <w:bCs/>
          <w:sz w:val="22"/>
          <w:szCs w:val="22"/>
        </w:rPr>
        <w:t>La troisième</w:t>
      </w:r>
      <w:r w:rsidRPr="00391C58">
        <w:rPr>
          <w:rStyle w:val="A7"/>
          <w:rFonts w:ascii="Arial" w:hAnsi="Arial" w:cs="Arial"/>
          <w:b/>
          <w:bCs/>
          <w:sz w:val="22"/>
          <w:szCs w:val="22"/>
        </w:rPr>
        <w:t xml:space="preserve"> </w:t>
      </w:r>
      <w:r w:rsidRPr="00391C58">
        <w:rPr>
          <w:rStyle w:val="A5"/>
          <w:rFonts w:ascii="Arial" w:hAnsi="Arial" w:cs="Arial"/>
          <w:b/>
          <w:bCs/>
          <w:sz w:val="22"/>
          <w:szCs w:val="22"/>
        </w:rPr>
        <w:t>édition du</w:t>
      </w:r>
      <w:r>
        <w:rPr>
          <w:rStyle w:val="A5"/>
          <w:rFonts w:ascii="Arial" w:hAnsi="Arial" w:cs="Arial"/>
          <w:b/>
          <w:bCs/>
        </w:rPr>
        <w:t xml:space="preserve"> </w:t>
      </w:r>
      <w:r>
        <w:rPr>
          <w:rFonts w:ascii="Arial" w:hAnsi="Arial" w:cs="Arial"/>
          <w:b/>
          <w:bCs/>
        </w:rPr>
        <w:t>Forum mondial Normandie pour la Paix qui se tiendra les 1</w:t>
      </w:r>
      <w:r>
        <w:rPr>
          <w:rFonts w:ascii="Arial" w:hAnsi="Arial" w:cs="Arial"/>
          <w:b/>
          <w:bCs/>
          <w:vertAlign w:val="superscript"/>
        </w:rPr>
        <w:t>er</w:t>
      </w:r>
      <w:r>
        <w:rPr>
          <w:rFonts w:ascii="Arial" w:hAnsi="Arial" w:cs="Arial"/>
          <w:b/>
          <w:bCs/>
        </w:rPr>
        <w:t xml:space="preserve"> et 2 octobre 2020 à Caen à l’Abbaye aux Dames, aura pour thème « Prévenir la guerre : répondre aux nouvelles menaces ». Il mettra aussi à l’honneur le rôle des femmes dans la construction de la paix. Plusieurs rendez-vous sont proposés sur ce thème.</w:t>
      </w:r>
    </w:p>
    <w:p w:rsidR="00391C58" w:rsidRDefault="00391C58" w:rsidP="00391C58">
      <w:pPr>
        <w:autoSpaceDE w:val="0"/>
        <w:autoSpaceDN w:val="0"/>
        <w:jc w:val="both"/>
        <w:rPr>
          <w:rFonts w:ascii="Arial" w:hAnsi="Arial" w:cs="Arial"/>
          <w:b/>
          <w:bCs/>
        </w:rPr>
      </w:pPr>
    </w:p>
    <w:p w:rsidR="00391C58" w:rsidRPr="007816C9" w:rsidRDefault="00391C58" w:rsidP="00391C58">
      <w:pPr>
        <w:autoSpaceDE w:val="0"/>
        <w:autoSpaceDN w:val="0"/>
        <w:jc w:val="both"/>
        <w:rPr>
          <w:rFonts w:ascii="Arial" w:hAnsi="Arial" w:cs="Arial"/>
        </w:rPr>
      </w:pPr>
      <w:r w:rsidRPr="007816C9">
        <w:rPr>
          <w:rFonts w:ascii="Arial" w:hAnsi="Arial" w:cs="Arial"/>
          <w:spacing w:val="-5"/>
        </w:rPr>
        <w:t>En octobre 2020, les Nations Unies commémorent le vingtième anniversaire d'une étape majeure importante mais insuffisamment reconnue dans le domaine du développement : la résolution 1325 du Conseil de sécurité qui a reconnu l'importance de l'impact des conflits armés sur les femmes et les filles et qui a garanti la protection et la pleine participation de celles-ci aux accords de paix.</w:t>
      </w:r>
    </w:p>
    <w:p w:rsidR="00391C58" w:rsidRPr="007816C9" w:rsidRDefault="00391C58" w:rsidP="00391C58">
      <w:pPr>
        <w:autoSpaceDE w:val="0"/>
        <w:autoSpaceDN w:val="0"/>
        <w:jc w:val="both"/>
        <w:rPr>
          <w:rFonts w:ascii="Arial" w:hAnsi="Arial" w:cs="Arial"/>
          <w:b/>
          <w:bCs/>
        </w:rPr>
      </w:pPr>
    </w:p>
    <w:p w:rsidR="00391C58" w:rsidRPr="007816C9" w:rsidRDefault="00391C58" w:rsidP="00391C58">
      <w:pPr>
        <w:autoSpaceDE w:val="0"/>
        <w:autoSpaceDN w:val="0"/>
        <w:jc w:val="both"/>
        <w:rPr>
          <w:rFonts w:ascii="Arial" w:hAnsi="Arial" w:cs="Arial"/>
        </w:rPr>
      </w:pPr>
      <w:r w:rsidRPr="007816C9">
        <w:rPr>
          <w:rFonts w:ascii="Arial" w:hAnsi="Arial" w:cs="Arial"/>
          <w:i/>
          <w:iCs/>
        </w:rPr>
        <w:t>« Nous souhaitons faire témoigner des militantes au service de la paix, tout en rappelant que les femmes sont trop souvent les plus grandes victimes des conflits »</w:t>
      </w:r>
      <w:r w:rsidR="006563D5" w:rsidRPr="007816C9">
        <w:rPr>
          <w:rFonts w:ascii="Arial" w:hAnsi="Arial" w:cs="Arial"/>
        </w:rPr>
        <w:t xml:space="preserve"> déclare Hervé Morin, Président de la Région Normandie.</w:t>
      </w:r>
    </w:p>
    <w:p w:rsidR="00391C58" w:rsidRPr="007816C9" w:rsidRDefault="00391C58" w:rsidP="00391C58">
      <w:pPr>
        <w:autoSpaceDE w:val="0"/>
        <w:autoSpaceDN w:val="0"/>
        <w:jc w:val="both"/>
        <w:rPr>
          <w:rFonts w:ascii="Arial" w:hAnsi="Arial" w:cs="Arial"/>
          <w:b/>
          <w:bCs/>
        </w:rPr>
      </w:pPr>
    </w:p>
    <w:p w:rsidR="00F9794F" w:rsidRPr="006563D5" w:rsidRDefault="00024431" w:rsidP="006563D5">
      <w:pPr>
        <w:autoSpaceDE w:val="0"/>
        <w:autoSpaceDN w:val="0"/>
        <w:adjustRightInd w:val="0"/>
        <w:jc w:val="both"/>
        <w:rPr>
          <w:rFonts w:ascii="Arial" w:hAnsi="Arial" w:cs="Arial"/>
        </w:rPr>
      </w:pPr>
      <w:r w:rsidRPr="007816C9">
        <w:rPr>
          <w:rFonts w:ascii="Arial" w:hAnsi="Arial" w:cs="Arial"/>
        </w:rPr>
        <w:t>Lors de l’</w:t>
      </w:r>
      <w:r w:rsidR="006563D5" w:rsidRPr="007816C9">
        <w:rPr>
          <w:rFonts w:ascii="Arial" w:hAnsi="Arial" w:cs="Arial"/>
        </w:rPr>
        <w:t>ouverture du F</w:t>
      </w:r>
      <w:r w:rsidR="00F9794F" w:rsidRPr="007816C9">
        <w:rPr>
          <w:rFonts w:ascii="Arial" w:hAnsi="Arial" w:cs="Arial"/>
        </w:rPr>
        <w:t xml:space="preserve">orum, Hervé Morin rendra hommage à Denis </w:t>
      </w:r>
      <w:proofErr w:type="spellStart"/>
      <w:r w:rsidR="00F9794F" w:rsidRPr="007816C9">
        <w:rPr>
          <w:rFonts w:ascii="Arial" w:hAnsi="Arial" w:cs="Arial"/>
        </w:rPr>
        <w:t>Mukwege</w:t>
      </w:r>
      <w:proofErr w:type="spellEnd"/>
      <w:r w:rsidR="006563D5" w:rsidRPr="007816C9">
        <w:rPr>
          <w:rFonts w:ascii="Arial" w:hAnsi="Arial" w:cs="Arial"/>
        </w:rPr>
        <w:t>,</w:t>
      </w:r>
      <w:r w:rsidR="00F9794F" w:rsidRPr="007816C9">
        <w:rPr>
          <w:rFonts w:ascii="Arial" w:hAnsi="Arial" w:cs="Arial"/>
        </w:rPr>
        <w:t xml:space="preserve"> </w:t>
      </w:r>
      <w:r w:rsidR="00F9794F" w:rsidRPr="007816C9">
        <w:rPr>
          <w:rFonts w:ascii="Arial" w:hAnsi="Arial" w:cs="Arial"/>
          <w:bCs/>
          <w:iCs/>
        </w:rPr>
        <w:t>prix Nobel de la paix</w:t>
      </w:r>
      <w:r w:rsidR="006563D5" w:rsidRPr="007816C9">
        <w:rPr>
          <w:rFonts w:ascii="Arial" w:hAnsi="Arial" w:cs="Arial"/>
          <w:bCs/>
          <w:iCs/>
        </w:rPr>
        <w:t xml:space="preserve"> 2018</w:t>
      </w:r>
      <w:r w:rsidR="00F9794F" w:rsidRPr="007816C9">
        <w:rPr>
          <w:rFonts w:ascii="Arial" w:hAnsi="Arial" w:cs="Arial"/>
        </w:rPr>
        <w:t xml:space="preserve"> </w:t>
      </w:r>
      <w:r w:rsidR="006563D5" w:rsidRPr="007816C9">
        <w:rPr>
          <w:rFonts w:ascii="Arial" w:hAnsi="Arial" w:cs="Arial"/>
        </w:rPr>
        <w:t xml:space="preserve">et à son action en tant que </w:t>
      </w:r>
      <w:r w:rsidR="00F9794F" w:rsidRPr="007816C9">
        <w:rPr>
          <w:rFonts w:ascii="Arial" w:hAnsi="Arial" w:cs="Arial"/>
        </w:rPr>
        <w:t xml:space="preserve">médecin </w:t>
      </w:r>
      <w:r w:rsidR="006563D5" w:rsidRPr="007816C9">
        <w:rPr>
          <w:rFonts w:ascii="Arial" w:hAnsi="Arial" w:cs="Arial"/>
        </w:rPr>
        <w:t>au service des femmes ayant subi des violences sexuelles lors de conflits armés.</w:t>
      </w:r>
    </w:p>
    <w:p w:rsidR="006563D5" w:rsidRDefault="006563D5" w:rsidP="006563D5">
      <w:pPr>
        <w:autoSpaceDE w:val="0"/>
        <w:autoSpaceDN w:val="0"/>
        <w:adjustRightInd w:val="0"/>
        <w:jc w:val="both"/>
        <w:rPr>
          <w:rFonts w:ascii="Arial" w:hAnsi="Arial" w:cs="Arial"/>
        </w:rPr>
      </w:pPr>
    </w:p>
    <w:p w:rsidR="00391C58" w:rsidRDefault="00391C58" w:rsidP="00391C58">
      <w:pPr>
        <w:autoSpaceDE w:val="0"/>
        <w:autoSpaceDN w:val="0"/>
        <w:jc w:val="both"/>
        <w:rPr>
          <w:rFonts w:ascii="Arial" w:hAnsi="Arial" w:cs="Arial"/>
          <w:b/>
          <w:bCs/>
          <w:color w:val="000000"/>
          <w:sz w:val="24"/>
          <w:szCs w:val="24"/>
          <w:lang w:eastAsia="fr-FR"/>
        </w:rPr>
      </w:pPr>
      <w:r>
        <w:rPr>
          <w:rFonts w:ascii="Arial" w:hAnsi="Arial" w:cs="Arial"/>
          <w:b/>
          <w:bCs/>
          <w:color w:val="000000"/>
          <w:sz w:val="24"/>
          <w:szCs w:val="24"/>
          <w:lang w:eastAsia="fr-FR"/>
        </w:rPr>
        <w:t>Conférence « Les Femmes et la construction de la paix », en partenariat avec le magazine</w:t>
      </w:r>
      <w:r>
        <w:rPr>
          <w:rFonts w:ascii="Arial" w:hAnsi="Arial" w:cs="Arial"/>
          <w:b/>
          <w:bCs/>
          <w:i/>
          <w:iCs/>
          <w:color w:val="000000"/>
          <w:sz w:val="24"/>
          <w:szCs w:val="24"/>
          <w:lang w:eastAsia="fr-FR"/>
        </w:rPr>
        <w:t xml:space="preserve"> ELLE</w:t>
      </w:r>
      <w:r>
        <w:rPr>
          <w:rFonts w:ascii="Arial" w:hAnsi="Arial" w:cs="Arial"/>
          <w:b/>
          <w:bCs/>
          <w:color w:val="000000"/>
          <w:sz w:val="24"/>
          <w:szCs w:val="24"/>
          <w:lang w:eastAsia="fr-FR"/>
        </w:rPr>
        <w:t xml:space="preserve"> - Jeudi 1er octobre de 14h à 17 h- Abbaye aux Dames - Caen</w:t>
      </w:r>
    </w:p>
    <w:p w:rsidR="00391C58" w:rsidRDefault="00391C58" w:rsidP="00391C58">
      <w:pPr>
        <w:autoSpaceDE w:val="0"/>
        <w:autoSpaceDN w:val="0"/>
        <w:jc w:val="both"/>
        <w:rPr>
          <w:rFonts w:ascii="Arial" w:hAnsi="Arial" w:cs="Arial"/>
          <w:b/>
          <w:bCs/>
        </w:rPr>
      </w:pPr>
    </w:p>
    <w:p w:rsidR="00391C58" w:rsidRDefault="00391C58" w:rsidP="00391C58">
      <w:pPr>
        <w:jc w:val="both"/>
        <w:rPr>
          <w:rFonts w:ascii="Arial" w:hAnsi="Arial" w:cs="Arial"/>
        </w:rPr>
      </w:pPr>
      <w:r>
        <w:rPr>
          <w:rFonts w:ascii="Arial" w:hAnsi="Arial" w:cs="Arial"/>
        </w:rPr>
        <w:t>Mettre en lumière les défis méconnus que rencontrent les femmes dans les conflits, c'est le sens de l'événement "Les femmes et la construction de la paix".</w:t>
      </w:r>
    </w:p>
    <w:p w:rsidR="00391C58" w:rsidRDefault="00391C58" w:rsidP="00391C58">
      <w:pPr>
        <w:jc w:val="both"/>
        <w:rPr>
          <w:rFonts w:ascii="Arial" w:hAnsi="Arial" w:cs="Arial"/>
        </w:rPr>
      </w:pPr>
    </w:p>
    <w:p w:rsidR="00391C58" w:rsidRDefault="00391C58" w:rsidP="00391C58">
      <w:pPr>
        <w:jc w:val="both"/>
        <w:rPr>
          <w:rFonts w:ascii="Arial" w:hAnsi="Arial" w:cs="Arial"/>
        </w:rPr>
      </w:pPr>
      <w:r>
        <w:rPr>
          <w:rFonts w:ascii="Arial" w:hAnsi="Arial" w:cs="Arial"/>
        </w:rPr>
        <w:t>Premier défi : la participation. Les femmes sont trop souvent exclues des pourparlers, empêchées de participer à la reconstruction de leur pays. Le panel "Les femmes, grandes absentes des processus de paix" étudiera les ressorts de cette sous-représentation et les clés de négociations inclusives.</w:t>
      </w:r>
    </w:p>
    <w:p w:rsidR="00391C58" w:rsidRDefault="00391C58" w:rsidP="00391C58">
      <w:pPr>
        <w:jc w:val="both"/>
        <w:rPr>
          <w:rFonts w:ascii="Arial" w:hAnsi="Arial" w:cs="Arial"/>
        </w:rPr>
      </w:pPr>
    </w:p>
    <w:p w:rsidR="00391C58" w:rsidRDefault="00391C58" w:rsidP="00391C58">
      <w:pPr>
        <w:jc w:val="both"/>
        <w:rPr>
          <w:rFonts w:ascii="Arial" w:hAnsi="Arial" w:cs="Arial"/>
        </w:rPr>
      </w:pPr>
      <w:r>
        <w:rPr>
          <w:rFonts w:ascii="Arial" w:hAnsi="Arial" w:cs="Arial"/>
        </w:rPr>
        <w:t xml:space="preserve">Car les femmes paient un lourd tribut aux conflits </w:t>
      </w:r>
      <w:r w:rsidRPr="00391C58">
        <w:rPr>
          <w:rFonts w:ascii="Arial" w:hAnsi="Arial" w:cs="Arial"/>
        </w:rPr>
        <w:t xml:space="preserve">armés, le </w:t>
      </w:r>
      <w:r>
        <w:rPr>
          <w:rFonts w:ascii="Arial" w:hAnsi="Arial" w:cs="Arial"/>
        </w:rPr>
        <w:t>deuxième panel, "Violences sexuelles : le crime de guerre oublié", se penchera sur les viols de guerre. Comment lutter contre ce fléau ? Comment lever l'impunité et le tabou ?</w:t>
      </w:r>
    </w:p>
    <w:p w:rsidR="00391C58" w:rsidRDefault="00391C58" w:rsidP="00391C58">
      <w:pPr>
        <w:jc w:val="both"/>
        <w:rPr>
          <w:rFonts w:ascii="Arial" w:hAnsi="Arial" w:cs="Arial"/>
        </w:rPr>
      </w:pPr>
    </w:p>
    <w:p w:rsidR="00391C58" w:rsidRDefault="00391C58" w:rsidP="00391C58">
      <w:pPr>
        <w:jc w:val="both"/>
        <w:rPr>
          <w:rFonts w:ascii="Arial" w:hAnsi="Arial" w:cs="Arial"/>
        </w:rPr>
      </w:pPr>
      <w:r>
        <w:rPr>
          <w:rFonts w:ascii="Arial" w:hAnsi="Arial" w:cs="Arial"/>
        </w:rPr>
        <w:t xml:space="preserve">Le troisième panel, "Le leadership des femmes pour préserver la paix", se veut source d'espoir. Éducation, droits humains… La cause des femmes et la paix sont étroitement liées. </w:t>
      </w:r>
    </w:p>
    <w:p w:rsidR="00391C58" w:rsidRDefault="00391C58" w:rsidP="00391C58">
      <w:pPr>
        <w:jc w:val="both"/>
        <w:rPr>
          <w:color w:val="1F497D"/>
        </w:rPr>
      </w:pPr>
    </w:p>
    <w:p w:rsidR="00391C58" w:rsidRPr="00391C58" w:rsidRDefault="00391C58" w:rsidP="00391C58">
      <w:pPr>
        <w:jc w:val="both"/>
        <w:rPr>
          <w:rFonts w:ascii="Arial" w:hAnsi="Arial" w:cs="Arial"/>
          <w:color w:val="000000" w:themeColor="text1"/>
        </w:rPr>
      </w:pPr>
      <w:r w:rsidRPr="00391C58">
        <w:rPr>
          <w:rFonts w:ascii="Arial" w:hAnsi="Arial" w:cs="Arial"/>
          <w:color w:val="000000" w:themeColor="text1"/>
        </w:rPr>
        <w:lastRenderedPageBreak/>
        <w:t xml:space="preserve">Parmi les intervenantes de cette conférence, des personnalités engagées telles l’ancienne ministre de l’Ouganda Betty </w:t>
      </w:r>
      <w:proofErr w:type="spellStart"/>
      <w:r w:rsidRPr="00391C58">
        <w:rPr>
          <w:rFonts w:ascii="Arial" w:hAnsi="Arial" w:cs="Arial"/>
          <w:color w:val="000000" w:themeColor="text1"/>
        </w:rPr>
        <w:t>Bigombe</w:t>
      </w:r>
      <w:proofErr w:type="spellEnd"/>
      <w:r w:rsidRPr="00391C58">
        <w:rPr>
          <w:rFonts w:ascii="Arial" w:hAnsi="Arial" w:cs="Arial"/>
          <w:color w:val="000000" w:themeColor="text1"/>
        </w:rPr>
        <w:t xml:space="preserve">, la championne de Karaté Laurence Fischer, la juriste internationale Céline </w:t>
      </w:r>
      <w:proofErr w:type="spellStart"/>
      <w:r w:rsidRPr="00391C58">
        <w:rPr>
          <w:rFonts w:ascii="Arial" w:hAnsi="Arial" w:cs="Arial"/>
          <w:color w:val="000000" w:themeColor="text1"/>
        </w:rPr>
        <w:t>Bardet</w:t>
      </w:r>
      <w:proofErr w:type="spellEnd"/>
      <w:r w:rsidRPr="00391C58">
        <w:rPr>
          <w:rFonts w:ascii="Arial" w:hAnsi="Arial" w:cs="Arial"/>
          <w:color w:val="000000" w:themeColor="text1"/>
        </w:rPr>
        <w:t xml:space="preserve"> ou l’ambassadrice Delphine O, secrétaire générale du Forum Génération Egalité 2020.</w:t>
      </w:r>
    </w:p>
    <w:p w:rsidR="00391C58" w:rsidRDefault="00391C58" w:rsidP="00391C58">
      <w:pPr>
        <w:jc w:val="both"/>
        <w:rPr>
          <w:rFonts w:ascii="Arial" w:hAnsi="Arial" w:cs="Arial"/>
          <w:color w:val="FF0000"/>
        </w:rPr>
      </w:pPr>
    </w:p>
    <w:p w:rsidR="00391C58" w:rsidRDefault="00391C58" w:rsidP="00391C58">
      <w:pPr>
        <w:jc w:val="both"/>
        <w:rPr>
          <w:rFonts w:ascii="Arial" w:hAnsi="Arial" w:cs="Arial"/>
        </w:rPr>
      </w:pPr>
      <w:r>
        <w:rPr>
          <w:rFonts w:ascii="Arial" w:hAnsi="Arial" w:cs="Arial"/>
        </w:rPr>
        <w:t>Barbara Hendricks, Ambassadrice du Haut-Commissariat aux Réfugiés, clôturera cette session.</w:t>
      </w:r>
    </w:p>
    <w:p w:rsidR="00391C58" w:rsidRDefault="00391C58" w:rsidP="00391C58">
      <w:pPr>
        <w:jc w:val="both"/>
        <w:rPr>
          <w:rFonts w:ascii="Arial" w:hAnsi="Arial" w:cs="Arial"/>
        </w:rPr>
      </w:pPr>
    </w:p>
    <w:p w:rsidR="00391C58" w:rsidRDefault="00391C58" w:rsidP="00391C58">
      <w:pPr>
        <w:jc w:val="both"/>
        <w:rPr>
          <w:rFonts w:ascii="Arial" w:hAnsi="Arial" w:cs="Arial"/>
          <w:sz w:val="24"/>
          <w:szCs w:val="24"/>
        </w:rPr>
      </w:pPr>
      <w:r>
        <w:rPr>
          <w:rFonts w:ascii="Arial" w:hAnsi="Arial" w:cs="Arial"/>
          <w:b/>
          <w:bCs/>
          <w:color w:val="000000"/>
          <w:sz w:val="24"/>
          <w:szCs w:val="24"/>
        </w:rPr>
        <w:t xml:space="preserve">Portraits </w:t>
      </w:r>
      <w:r w:rsidRPr="00391C58">
        <w:rPr>
          <w:rFonts w:ascii="Arial" w:hAnsi="Arial" w:cs="Arial"/>
          <w:b/>
          <w:bCs/>
          <w:sz w:val="24"/>
          <w:szCs w:val="24"/>
        </w:rPr>
        <w:t xml:space="preserve">« femmes de paix » présentés </w:t>
      </w:r>
      <w:r>
        <w:rPr>
          <w:rFonts w:ascii="Arial" w:hAnsi="Arial" w:cs="Arial"/>
          <w:b/>
          <w:bCs/>
          <w:sz w:val="24"/>
          <w:szCs w:val="24"/>
        </w:rPr>
        <w:t xml:space="preserve">par </w:t>
      </w:r>
      <w:r>
        <w:rPr>
          <w:rFonts w:ascii="Arial" w:hAnsi="Arial" w:cs="Arial"/>
          <w:b/>
          <w:bCs/>
          <w:color w:val="000000"/>
          <w:sz w:val="24"/>
          <w:szCs w:val="24"/>
        </w:rPr>
        <w:t xml:space="preserve">l’Institut National de l’Audiovisuel </w:t>
      </w:r>
    </w:p>
    <w:p w:rsidR="00391C58" w:rsidRPr="00391C58" w:rsidRDefault="00391C58" w:rsidP="00391C58">
      <w:pPr>
        <w:autoSpaceDE w:val="0"/>
        <w:autoSpaceDN w:val="0"/>
        <w:jc w:val="both"/>
        <w:rPr>
          <w:rFonts w:ascii="Arial" w:hAnsi="Arial" w:cs="Arial"/>
        </w:rPr>
      </w:pPr>
      <w:r>
        <w:rPr>
          <w:rFonts w:ascii="Arial" w:hAnsi="Arial" w:cs="Arial"/>
        </w:rPr>
        <w:t>Autre temps fort du Forum,</w:t>
      </w:r>
      <w:r>
        <w:rPr>
          <w:rFonts w:ascii="Arial" w:hAnsi="Arial" w:cs="Arial"/>
          <w:b/>
          <w:bCs/>
        </w:rPr>
        <w:t xml:space="preserve"> </w:t>
      </w:r>
      <w:r>
        <w:rPr>
          <w:rFonts w:ascii="Arial" w:hAnsi="Arial" w:cs="Arial"/>
          <w:color w:val="000000"/>
        </w:rPr>
        <w:t xml:space="preserve">l’Institut National de l’Audiovisuel proposera des vidéos en libre accès réalisées sur la thématique « les femmes et la paix ». Le contenu mettra en lumière, </w:t>
      </w:r>
      <w:r w:rsidRPr="00391C58">
        <w:rPr>
          <w:rFonts w:ascii="Arial" w:hAnsi="Arial" w:cs="Arial"/>
          <w:color w:val="000000" w:themeColor="text1"/>
        </w:rPr>
        <w:t xml:space="preserve">dans le cadre d’une web-série produite pour la Région Normandie, les portraits de femmes du monde entier ayant œuvré en faveur de la paix à travers l’Histoire. </w:t>
      </w:r>
    </w:p>
    <w:p w:rsidR="00391C58" w:rsidRDefault="00391C58" w:rsidP="00391C58">
      <w:pPr>
        <w:autoSpaceDE w:val="0"/>
        <w:autoSpaceDN w:val="0"/>
        <w:jc w:val="both"/>
        <w:rPr>
          <w:rFonts w:ascii="Arial" w:hAnsi="Arial" w:cs="Arial"/>
          <w:color w:val="000000"/>
        </w:rPr>
      </w:pPr>
    </w:p>
    <w:p w:rsidR="00391C58" w:rsidRDefault="00391C58" w:rsidP="00391C58">
      <w:pPr>
        <w:autoSpaceDE w:val="0"/>
        <w:autoSpaceDN w:val="0"/>
        <w:jc w:val="both"/>
        <w:rPr>
          <w:rFonts w:ascii="Arial" w:hAnsi="Arial" w:cs="Arial"/>
          <w:color w:val="000000"/>
        </w:rPr>
      </w:pPr>
      <w:r>
        <w:rPr>
          <w:rFonts w:ascii="Arial" w:hAnsi="Arial" w:cs="Arial"/>
          <w:color w:val="000000"/>
        </w:rPr>
        <w:t xml:space="preserve">Figureront des épisodes consacrés notamment à : </w:t>
      </w:r>
    </w:p>
    <w:p w:rsidR="00391C58" w:rsidRDefault="00391C58" w:rsidP="00391C58">
      <w:pPr>
        <w:autoSpaceDE w:val="0"/>
        <w:autoSpaceDN w:val="0"/>
        <w:jc w:val="both"/>
        <w:rPr>
          <w:rFonts w:ascii="Arial" w:hAnsi="Arial" w:cs="Arial"/>
          <w:color w:val="000000"/>
        </w:rPr>
      </w:pPr>
    </w:p>
    <w:p w:rsidR="00391C58" w:rsidRDefault="00391C58" w:rsidP="00391C58">
      <w:pPr>
        <w:ind w:left="426"/>
        <w:jc w:val="both"/>
        <w:rPr>
          <w:rFonts w:ascii="Arial" w:hAnsi="Arial" w:cs="Arial"/>
          <w:color w:val="000000"/>
        </w:rPr>
      </w:pPr>
      <w:r>
        <w:rPr>
          <w:rFonts w:ascii="Arial" w:hAnsi="Arial" w:cs="Arial"/>
          <w:b/>
          <w:bCs/>
          <w:color w:val="000000"/>
        </w:rPr>
        <w:t xml:space="preserve">Isabelle </w:t>
      </w:r>
      <w:proofErr w:type="spellStart"/>
      <w:r>
        <w:rPr>
          <w:rFonts w:ascii="Arial" w:hAnsi="Arial" w:cs="Arial"/>
          <w:b/>
          <w:bCs/>
          <w:color w:val="000000"/>
        </w:rPr>
        <w:t>Autissier</w:t>
      </w:r>
      <w:proofErr w:type="spellEnd"/>
      <w:r>
        <w:rPr>
          <w:rFonts w:ascii="Arial" w:hAnsi="Arial" w:cs="Arial"/>
          <w:color w:val="000000"/>
        </w:rPr>
        <w:t xml:space="preserve"> ex-navigatrice devenue écrivaine, engagée sur l’environnement et le climat </w:t>
      </w:r>
    </w:p>
    <w:p w:rsidR="00391C58" w:rsidRDefault="00391C58" w:rsidP="00391C58">
      <w:pPr>
        <w:autoSpaceDE w:val="0"/>
        <w:autoSpaceDN w:val="0"/>
        <w:ind w:left="426"/>
        <w:jc w:val="both"/>
        <w:rPr>
          <w:rFonts w:ascii="Arial" w:hAnsi="Arial" w:cs="Arial"/>
          <w:color w:val="000000"/>
        </w:rPr>
      </w:pPr>
      <w:r>
        <w:rPr>
          <w:rFonts w:ascii="Arial" w:hAnsi="Arial" w:cs="Arial"/>
          <w:b/>
          <w:bCs/>
          <w:color w:val="000000"/>
        </w:rPr>
        <w:t>Angela Davis</w:t>
      </w:r>
      <w:r>
        <w:rPr>
          <w:rFonts w:ascii="Arial" w:hAnsi="Arial" w:cs="Arial"/>
          <w:color w:val="000000"/>
        </w:rPr>
        <w:t xml:space="preserve">, militante féministe et icône du combat contre la ségrégation raciale aux États-Unis </w:t>
      </w:r>
    </w:p>
    <w:p w:rsidR="00391C58" w:rsidRDefault="00391C58" w:rsidP="00391C58">
      <w:pPr>
        <w:autoSpaceDE w:val="0"/>
        <w:autoSpaceDN w:val="0"/>
        <w:ind w:left="426"/>
        <w:jc w:val="both"/>
        <w:rPr>
          <w:rFonts w:ascii="Arial" w:hAnsi="Arial" w:cs="Arial"/>
          <w:color w:val="000000"/>
        </w:rPr>
      </w:pPr>
      <w:proofErr w:type="spellStart"/>
      <w:r>
        <w:rPr>
          <w:rFonts w:ascii="Arial" w:hAnsi="Arial" w:cs="Arial"/>
          <w:b/>
          <w:bCs/>
          <w:color w:val="000000"/>
        </w:rPr>
        <w:t>Shirin</w:t>
      </w:r>
      <w:proofErr w:type="spellEnd"/>
      <w:r>
        <w:rPr>
          <w:rFonts w:ascii="Arial" w:hAnsi="Arial" w:cs="Arial"/>
          <w:b/>
          <w:bCs/>
          <w:color w:val="000000"/>
        </w:rPr>
        <w:t xml:space="preserve"> </w:t>
      </w:r>
      <w:proofErr w:type="spellStart"/>
      <w:r>
        <w:rPr>
          <w:rFonts w:ascii="Arial" w:hAnsi="Arial" w:cs="Arial"/>
          <w:b/>
          <w:bCs/>
          <w:color w:val="000000"/>
        </w:rPr>
        <w:t>Ebadi</w:t>
      </w:r>
      <w:proofErr w:type="spellEnd"/>
      <w:r>
        <w:rPr>
          <w:rFonts w:ascii="Arial" w:hAnsi="Arial" w:cs="Arial"/>
          <w:color w:val="000000"/>
        </w:rPr>
        <w:t>, première juge d'Iran, prix Nobel de la Paix 2003 …</w:t>
      </w:r>
    </w:p>
    <w:p w:rsidR="00391C58" w:rsidRDefault="00391C58" w:rsidP="00391C58">
      <w:pPr>
        <w:ind w:left="426"/>
        <w:jc w:val="both"/>
        <w:rPr>
          <w:rFonts w:ascii="Arial" w:hAnsi="Arial" w:cs="Arial"/>
          <w:color w:val="000000"/>
        </w:rPr>
      </w:pPr>
      <w:proofErr w:type="spellStart"/>
      <w:r>
        <w:rPr>
          <w:rFonts w:ascii="Arial" w:hAnsi="Arial" w:cs="Arial"/>
          <w:b/>
          <w:bCs/>
          <w:color w:val="000000"/>
        </w:rPr>
        <w:t>Leymah</w:t>
      </w:r>
      <w:proofErr w:type="spellEnd"/>
      <w:r>
        <w:rPr>
          <w:rFonts w:ascii="Arial" w:hAnsi="Arial" w:cs="Arial"/>
          <w:b/>
          <w:bCs/>
          <w:color w:val="000000"/>
        </w:rPr>
        <w:t xml:space="preserve"> </w:t>
      </w:r>
      <w:proofErr w:type="spellStart"/>
      <w:r>
        <w:rPr>
          <w:rFonts w:ascii="Arial" w:hAnsi="Arial" w:cs="Arial"/>
          <w:b/>
          <w:bCs/>
          <w:color w:val="000000"/>
        </w:rPr>
        <w:t>Gbowee</w:t>
      </w:r>
      <w:proofErr w:type="spellEnd"/>
      <w:r>
        <w:rPr>
          <w:rFonts w:ascii="Arial" w:hAnsi="Arial" w:cs="Arial"/>
          <w:color w:val="000000"/>
        </w:rPr>
        <w:t xml:space="preserve">, organisatrice d’une grève du sexe pour imposer la paix au Libéria, </w:t>
      </w:r>
      <w:proofErr w:type="spellStart"/>
      <w:r>
        <w:rPr>
          <w:rFonts w:ascii="Arial" w:hAnsi="Arial" w:cs="Arial"/>
          <w:color w:val="000000"/>
        </w:rPr>
        <w:t>co</w:t>
      </w:r>
      <w:proofErr w:type="spellEnd"/>
      <w:r>
        <w:rPr>
          <w:rFonts w:ascii="Arial" w:hAnsi="Arial" w:cs="Arial"/>
          <w:color w:val="000000"/>
        </w:rPr>
        <w:t xml:space="preserve">-lauréate du prix Nobel 2011 </w:t>
      </w:r>
    </w:p>
    <w:p w:rsidR="00391C58" w:rsidRDefault="00391C58" w:rsidP="00391C58">
      <w:pPr>
        <w:autoSpaceDE w:val="0"/>
        <w:autoSpaceDN w:val="0"/>
        <w:ind w:left="426"/>
        <w:jc w:val="both"/>
        <w:rPr>
          <w:rFonts w:ascii="Arial" w:hAnsi="Arial" w:cs="Arial"/>
          <w:color w:val="000000"/>
        </w:rPr>
      </w:pPr>
      <w:r>
        <w:rPr>
          <w:rFonts w:ascii="Arial" w:hAnsi="Arial" w:cs="Arial"/>
          <w:b/>
          <w:bCs/>
          <w:color w:val="000000"/>
        </w:rPr>
        <w:t>Beate Klarsfeld</w:t>
      </w:r>
      <w:r>
        <w:rPr>
          <w:rFonts w:ascii="Arial" w:hAnsi="Arial" w:cs="Arial"/>
          <w:color w:val="000000"/>
        </w:rPr>
        <w:t>, figure de la lutte contre l’oubli de la Shoah, en Allemagne et dans le monde entier,</w:t>
      </w:r>
    </w:p>
    <w:p w:rsidR="00391C58" w:rsidRDefault="00391C58" w:rsidP="00391C58">
      <w:pPr>
        <w:autoSpaceDE w:val="0"/>
        <w:autoSpaceDN w:val="0"/>
        <w:ind w:left="426"/>
        <w:jc w:val="both"/>
        <w:rPr>
          <w:rFonts w:ascii="Arial" w:hAnsi="Arial" w:cs="Arial"/>
          <w:color w:val="000000"/>
        </w:rPr>
      </w:pPr>
      <w:r>
        <w:rPr>
          <w:rFonts w:ascii="Arial" w:hAnsi="Arial" w:cs="Arial"/>
          <w:b/>
          <w:bCs/>
          <w:color w:val="000000"/>
        </w:rPr>
        <w:t xml:space="preserve">Lina Ben </w:t>
      </w:r>
      <w:proofErr w:type="spellStart"/>
      <w:r>
        <w:rPr>
          <w:rFonts w:ascii="Arial" w:hAnsi="Arial" w:cs="Arial"/>
          <w:b/>
          <w:bCs/>
          <w:color w:val="000000"/>
        </w:rPr>
        <w:t>Mhenni</w:t>
      </w:r>
      <w:proofErr w:type="spellEnd"/>
      <w:r>
        <w:rPr>
          <w:rFonts w:ascii="Arial" w:hAnsi="Arial" w:cs="Arial"/>
          <w:color w:val="000000"/>
        </w:rPr>
        <w:t xml:space="preserve">, </w:t>
      </w:r>
      <w:proofErr w:type="spellStart"/>
      <w:r>
        <w:rPr>
          <w:rFonts w:ascii="Arial" w:hAnsi="Arial" w:cs="Arial"/>
          <w:color w:val="000000"/>
        </w:rPr>
        <w:t>blogueuse</w:t>
      </w:r>
      <w:proofErr w:type="spellEnd"/>
      <w:r>
        <w:rPr>
          <w:rFonts w:ascii="Arial" w:hAnsi="Arial" w:cs="Arial"/>
          <w:color w:val="000000"/>
        </w:rPr>
        <w:t xml:space="preserve"> tunisienne, héroïne du printemps arabe, </w:t>
      </w:r>
    </w:p>
    <w:p w:rsidR="00391C58" w:rsidRDefault="00391C58" w:rsidP="00391C58">
      <w:pPr>
        <w:autoSpaceDE w:val="0"/>
        <w:autoSpaceDN w:val="0"/>
        <w:ind w:left="426"/>
        <w:jc w:val="both"/>
        <w:rPr>
          <w:rFonts w:ascii="Arial" w:hAnsi="Arial" w:cs="Arial"/>
          <w:color w:val="000000"/>
        </w:rPr>
      </w:pPr>
      <w:r>
        <w:rPr>
          <w:rFonts w:ascii="Arial" w:hAnsi="Arial" w:cs="Arial"/>
          <w:b/>
          <w:bCs/>
          <w:color w:val="000000"/>
        </w:rPr>
        <w:t xml:space="preserve">Eva </w:t>
      </w:r>
      <w:proofErr w:type="spellStart"/>
      <w:r>
        <w:rPr>
          <w:rFonts w:ascii="Arial" w:hAnsi="Arial" w:cs="Arial"/>
          <w:b/>
          <w:bCs/>
          <w:color w:val="000000"/>
        </w:rPr>
        <w:t>Peron</w:t>
      </w:r>
      <w:proofErr w:type="spellEnd"/>
      <w:r>
        <w:rPr>
          <w:rFonts w:ascii="Arial" w:hAnsi="Arial" w:cs="Arial"/>
          <w:color w:val="000000"/>
        </w:rPr>
        <w:t>, figure mythique de la lutte pour le droit des femmes et les plus déshérités en Argentine et dans toute l’Amérique du Sud</w:t>
      </w:r>
    </w:p>
    <w:p w:rsidR="00391C58" w:rsidRDefault="00391C58" w:rsidP="00391C58">
      <w:pPr>
        <w:autoSpaceDE w:val="0"/>
        <w:autoSpaceDN w:val="0"/>
        <w:ind w:left="426"/>
        <w:jc w:val="both"/>
        <w:rPr>
          <w:rFonts w:ascii="Arial" w:hAnsi="Arial" w:cs="Arial"/>
          <w:color w:val="000000"/>
        </w:rPr>
      </w:pPr>
      <w:proofErr w:type="spellStart"/>
      <w:r>
        <w:rPr>
          <w:rFonts w:ascii="Arial" w:hAnsi="Arial" w:cs="Arial"/>
          <w:b/>
          <w:bCs/>
          <w:color w:val="000000"/>
        </w:rPr>
        <w:t>Nadejda</w:t>
      </w:r>
      <w:proofErr w:type="spellEnd"/>
      <w:r>
        <w:rPr>
          <w:rFonts w:ascii="Arial" w:hAnsi="Arial" w:cs="Arial"/>
          <w:b/>
          <w:bCs/>
          <w:color w:val="000000"/>
        </w:rPr>
        <w:t xml:space="preserve"> </w:t>
      </w:r>
      <w:proofErr w:type="spellStart"/>
      <w:r>
        <w:rPr>
          <w:rFonts w:ascii="Arial" w:hAnsi="Arial" w:cs="Arial"/>
          <w:b/>
          <w:bCs/>
          <w:color w:val="000000"/>
        </w:rPr>
        <w:t>Tolokonnikova</w:t>
      </w:r>
      <w:proofErr w:type="spellEnd"/>
      <w:r>
        <w:rPr>
          <w:rFonts w:ascii="Arial" w:hAnsi="Arial" w:cs="Arial"/>
          <w:color w:val="000000"/>
        </w:rPr>
        <w:t xml:space="preserve">, membre du groupe </w:t>
      </w:r>
      <w:proofErr w:type="spellStart"/>
      <w:r>
        <w:rPr>
          <w:rFonts w:ascii="Arial" w:hAnsi="Arial" w:cs="Arial"/>
          <w:color w:val="000000"/>
        </w:rPr>
        <w:t>Pussy</w:t>
      </w:r>
      <w:proofErr w:type="spellEnd"/>
      <w:r>
        <w:rPr>
          <w:rFonts w:ascii="Arial" w:hAnsi="Arial" w:cs="Arial"/>
          <w:color w:val="000000"/>
        </w:rPr>
        <w:t xml:space="preserve"> </w:t>
      </w:r>
      <w:proofErr w:type="spellStart"/>
      <w:r>
        <w:rPr>
          <w:rFonts w:ascii="Arial" w:hAnsi="Arial" w:cs="Arial"/>
          <w:color w:val="000000"/>
        </w:rPr>
        <w:t>Riot</w:t>
      </w:r>
      <w:proofErr w:type="spellEnd"/>
    </w:p>
    <w:p w:rsidR="00391C58" w:rsidRDefault="00391C58" w:rsidP="00391C58">
      <w:pPr>
        <w:autoSpaceDE w:val="0"/>
        <w:autoSpaceDN w:val="0"/>
        <w:ind w:left="426"/>
        <w:jc w:val="both"/>
        <w:rPr>
          <w:rFonts w:ascii="Arial" w:hAnsi="Arial" w:cs="Arial"/>
          <w:color w:val="000000"/>
        </w:rPr>
      </w:pPr>
      <w:r>
        <w:rPr>
          <w:rFonts w:ascii="Arial" w:hAnsi="Arial" w:cs="Arial"/>
          <w:b/>
          <w:bCs/>
          <w:color w:val="000000"/>
        </w:rPr>
        <w:t>Louise Weiss</w:t>
      </w:r>
      <w:r>
        <w:rPr>
          <w:rFonts w:ascii="Arial" w:hAnsi="Arial" w:cs="Arial"/>
          <w:color w:val="000000"/>
        </w:rPr>
        <w:t>, militante de la première heure pour le droit de vote des femmes, résistante et européenne convaincue</w:t>
      </w:r>
    </w:p>
    <w:p w:rsidR="00391C58" w:rsidRPr="00391C58" w:rsidRDefault="00391C58" w:rsidP="00391C58">
      <w:pPr>
        <w:autoSpaceDE w:val="0"/>
        <w:autoSpaceDN w:val="0"/>
        <w:ind w:firstLine="426"/>
        <w:jc w:val="both"/>
        <w:rPr>
          <w:rFonts w:ascii="Arial" w:hAnsi="Arial" w:cs="Arial"/>
        </w:rPr>
      </w:pPr>
      <w:r w:rsidRPr="00391C58">
        <w:rPr>
          <w:rFonts w:ascii="Arial" w:hAnsi="Arial" w:cs="Arial"/>
          <w:b/>
        </w:rPr>
        <w:t xml:space="preserve">Miriam </w:t>
      </w:r>
      <w:proofErr w:type="spellStart"/>
      <w:r w:rsidRPr="00391C58">
        <w:rPr>
          <w:rFonts w:ascii="Arial" w:hAnsi="Arial" w:cs="Arial"/>
          <w:b/>
        </w:rPr>
        <w:t>Makeba</w:t>
      </w:r>
      <w:proofErr w:type="spellEnd"/>
      <w:r w:rsidRPr="00391C58">
        <w:rPr>
          <w:rFonts w:ascii="Arial" w:hAnsi="Arial" w:cs="Arial"/>
        </w:rPr>
        <w:t>, chanteuse et figure de la lutte contre l’injustice et le totalitarisme</w:t>
      </w:r>
    </w:p>
    <w:p w:rsidR="00391C58" w:rsidRDefault="00391C58" w:rsidP="00391C58">
      <w:pPr>
        <w:autoSpaceDE w:val="0"/>
        <w:autoSpaceDN w:val="0"/>
        <w:jc w:val="both"/>
        <w:rPr>
          <w:color w:val="1F497D"/>
        </w:rPr>
      </w:pPr>
    </w:p>
    <w:p w:rsidR="00391C58" w:rsidRDefault="00391C58" w:rsidP="00391C58">
      <w:pPr>
        <w:autoSpaceDE w:val="0"/>
        <w:autoSpaceDN w:val="0"/>
        <w:jc w:val="both"/>
        <w:rPr>
          <w:rFonts w:ascii="Arial" w:hAnsi="Arial" w:cs="Arial"/>
          <w:color w:val="000000"/>
        </w:rPr>
      </w:pPr>
      <w:r>
        <w:rPr>
          <w:rFonts w:ascii="Arial" w:hAnsi="Arial" w:cs="Arial"/>
          <w:color w:val="000000"/>
        </w:rPr>
        <w:t>Dans le cadre de cette exposition, Frédéric Chambon, délégué régional à l’INA proposera aux groupes de jeunes de bénéficier d’une visite privilégiée de l’exposition soutenue par la Région.</w:t>
      </w:r>
    </w:p>
    <w:p w:rsidR="00391C58" w:rsidRDefault="00391C58" w:rsidP="00391C58">
      <w:pPr>
        <w:autoSpaceDE w:val="0"/>
        <w:autoSpaceDN w:val="0"/>
        <w:jc w:val="both"/>
        <w:rPr>
          <w:rFonts w:ascii="Arial" w:hAnsi="Arial" w:cs="Arial"/>
          <w:color w:val="000000"/>
        </w:rPr>
      </w:pPr>
    </w:p>
    <w:p w:rsidR="00391C58" w:rsidRDefault="00391C58" w:rsidP="00391C58">
      <w:pPr>
        <w:autoSpaceDE w:val="0"/>
        <w:autoSpaceDN w:val="0"/>
        <w:jc w:val="both"/>
        <w:rPr>
          <w:rFonts w:ascii="Arial" w:hAnsi="Arial" w:cs="Arial"/>
          <w:color w:val="000000"/>
        </w:rPr>
      </w:pPr>
      <w:r>
        <w:rPr>
          <w:rFonts w:ascii="Arial" w:hAnsi="Arial" w:cs="Arial"/>
          <w:color w:val="000000"/>
        </w:rPr>
        <w:t xml:space="preserve">Certaines vidéos seront également diffusées lors de la conférence « Les femmes et la construction de la Paix » organisée en partenariat avec le magazine </w:t>
      </w:r>
      <w:r>
        <w:rPr>
          <w:rFonts w:ascii="Arial" w:hAnsi="Arial" w:cs="Arial"/>
          <w:i/>
          <w:iCs/>
          <w:color w:val="000000"/>
        </w:rPr>
        <w:t>ELLE</w:t>
      </w:r>
      <w:r>
        <w:rPr>
          <w:rFonts w:ascii="Arial" w:hAnsi="Arial" w:cs="Arial"/>
          <w:color w:val="000000"/>
        </w:rPr>
        <w:t xml:space="preserve"> ainsi que sur la page Facebook et le site de Normandie pour la Paix.</w:t>
      </w:r>
    </w:p>
    <w:p w:rsidR="00391C58" w:rsidRDefault="00391C58" w:rsidP="00391C58">
      <w:pPr>
        <w:autoSpaceDE w:val="0"/>
        <w:autoSpaceDN w:val="0"/>
        <w:jc w:val="both"/>
        <w:rPr>
          <w:rFonts w:ascii="Arial" w:hAnsi="Arial" w:cs="Arial"/>
          <w:color w:val="000000"/>
        </w:rPr>
      </w:pPr>
    </w:p>
    <w:p w:rsidR="00391C58" w:rsidRDefault="00391C58" w:rsidP="00391C58">
      <w:pPr>
        <w:autoSpaceDE w:val="0"/>
        <w:autoSpaceDN w:val="0"/>
        <w:jc w:val="both"/>
        <w:rPr>
          <w:rFonts w:ascii="Arial" w:hAnsi="Arial" w:cs="Arial"/>
          <w:color w:val="5066AE"/>
        </w:rPr>
      </w:pPr>
      <w:r>
        <w:rPr>
          <w:rFonts w:ascii="Arial" w:hAnsi="Arial" w:cs="Arial"/>
          <w:color w:val="000000"/>
        </w:rPr>
        <w:t>Pour la précédente édition du Forum mondial Normandie pour la Paix, l’INA avait produit des sites d’archives sur les thèmes de Normandie pour la Paix et des Prix Nobel de la Paix. (</w:t>
      </w:r>
      <w:hyperlink r:id="rId8" w:history="1">
        <w:r w:rsidRPr="002F5C9F">
          <w:rPr>
            <w:rStyle w:val="Lienhypertexte"/>
            <w:rFonts w:ascii="Arial" w:hAnsi="Arial" w:cs="Arial"/>
          </w:rPr>
          <w:t>https://sites.ina.fr/normandie-pour-la-paix/focus/chapitre/1</w:t>
        </w:r>
      </w:hyperlink>
      <w:r>
        <w:rPr>
          <w:rFonts w:ascii="Arial" w:hAnsi="Arial" w:cs="Arial"/>
          <w:color w:val="5066AE"/>
        </w:rPr>
        <w:t xml:space="preserve"> et </w:t>
      </w:r>
      <w:hyperlink r:id="rId9" w:history="1">
        <w:r w:rsidRPr="002F5C9F">
          <w:rPr>
            <w:rStyle w:val="Lienhypertexte"/>
            <w:rFonts w:ascii="Arial" w:hAnsi="Arial" w:cs="Arial"/>
          </w:rPr>
          <w:t>https://sites.ina.fr/nobel-de-la-paix/focus/chapitre/1</w:t>
        </w:r>
      </w:hyperlink>
      <w:r>
        <w:rPr>
          <w:rFonts w:ascii="Arial" w:hAnsi="Arial" w:cs="Arial"/>
          <w:color w:val="5066AE"/>
        </w:rPr>
        <w:t>)</w:t>
      </w:r>
    </w:p>
    <w:p w:rsidR="00391C58" w:rsidRDefault="00391C58" w:rsidP="00391C58">
      <w:pPr>
        <w:autoSpaceDE w:val="0"/>
        <w:autoSpaceDN w:val="0"/>
        <w:jc w:val="both"/>
        <w:rPr>
          <w:rFonts w:ascii="Arial" w:hAnsi="Arial" w:cs="Arial"/>
          <w:color w:val="5066AE"/>
        </w:rPr>
      </w:pPr>
    </w:p>
    <w:p w:rsidR="00F9794F" w:rsidRDefault="00F9794F" w:rsidP="00391C58">
      <w:pPr>
        <w:jc w:val="both"/>
        <w:rPr>
          <w:rStyle w:val="Lienhypertexte"/>
        </w:rPr>
      </w:pPr>
    </w:p>
    <w:p w:rsidR="00391C58" w:rsidRDefault="00391C58" w:rsidP="00391C58">
      <w:pPr>
        <w:pStyle w:val="Pa0"/>
        <w:jc w:val="both"/>
        <w:rPr>
          <w:rStyle w:val="A4"/>
          <w:color w:val="FF0000"/>
          <w:sz w:val="22"/>
          <w:szCs w:val="22"/>
        </w:rPr>
      </w:pPr>
      <w:r>
        <w:rPr>
          <w:rStyle w:val="A4"/>
          <w:color w:val="FF0000"/>
          <w:sz w:val="22"/>
          <w:szCs w:val="22"/>
          <w:u w:val="single"/>
        </w:rPr>
        <w:t>En raison des mesures sanitaires, il est obligatoire de se faire accréditer auprès du service presse</w:t>
      </w:r>
    </w:p>
    <w:p w:rsidR="00391C58" w:rsidRDefault="00391C58" w:rsidP="00391C58">
      <w:pPr>
        <w:jc w:val="both"/>
        <w:rPr>
          <w:rFonts w:ascii="Arial" w:hAnsi="Arial" w:cs="Arial"/>
        </w:rPr>
      </w:pPr>
    </w:p>
    <w:p w:rsidR="00391C58" w:rsidRDefault="00391C58" w:rsidP="00391C58">
      <w:pPr>
        <w:jc w:val="both"/>
        <w:rPr>
          <w:rFonts w:ascii="Arial" w:hAnsi="Arial" w:cs="Arial"/>
        </w:rPr>
      </w:pPr>
      <w:r>
        <w:rPr>
          <w:rFonts w:ascii="Arial" w:hAnsi="Arial" w:cs="Arial"/>
        </w:rPr>
        <w:t xml:space="preserve">Contact presse : </w:t>
      </w:r>
    </w:p>
    <w:p w:rsidR="00391C58" w:rsidRPr="000E5F64" w:rsidRDefault="00391C58" w:rsidP="00060FAA">
      <w:pPr>
        <w:jc w:val="both"/>
        <w:rPr>
          <w:rStyle w:val="A5"/>
          <w:rFonts w:ascii="Arial" w:hAnsi="Arial" w:cs="Arial"/>
          <w:color w:val="auto"/>
          <w:sz w:val="22"/>
          <w:szCs w:val="22"/>
          <w:lang w:eastAsia="fr-FR"/>
        </w:rPr>
      </w:pPr>
      <w:r>
        <w:rPr>
          <w:rFonts w:ascii="Arial" w:hAnsi="Arial" w:cs="Arial"/>
          <w:shd w:val="clear" w:color="auto" w:fill="FDFDFC"/>
          <w:lang w:eastAsia="fr-FR"/>
        </w:rPr>
        <w:t xml:space="preserve">Emmanuelle </w:t>
      </w:r>
      <w:proofErr w:type="spellStart"/>
      <w:r>
        <w:rPr>
          <w:rFonts w:ascii="Arial" w:hAnsi="Arial" w:cs="Arial"/>
          <w:shd w:val="clear" w:color="auto" w:fill="FDFDFC"/>
          <w:lang w:eastAsia="fr-FR"/>
        </w:rPr>
        <w:t>Tirilly</w:t>
      </w:r>
      <w:proofErr w:type="spellEnd"/>
      <w:r>
        <w:rPr>
          <w:rFonts w:ascii="Arial" w:hAnsi="Arial" w:cs="Arial"/>
          <w:shd w:val="clear" w:color="auto" w:fill="FDFDFC"/>
          <w:lang w:eastAsia="fr-FR"/>
        </w:rPr>
        <w:t xml:space="preserve"> – tel : 02 31 06 98 85 – 06 13 99 87 28 - </w:t>
      </w:r>
      <w:hyperlink r:id="rId10" w:history="1">
        <w:r>
          <w:rPr>
            <w:rStyle w:val="Lienhypertexte"/>
            <w:rFonts w:ascii="Arial" w:hAnsi="Arial" w:cs="Arial"/>
            <w:shd w:val="clear" w:color="auto" w:fill="FDFDFC"/>
            <w:lang w:eastAsia="fr-FR"/>
          </w:rPr>
          <w:t>emmanuelle.tirilly@normandie.fr</w:t>
        </w:r>
      </w:hyperlink>
      <w:bookmarkEnd w:id="0"/>
    </w:p>
    <w:sectPr w:rsidR="00391C58" w:rsidRPr="000E5F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pton Book">
    <w:altName w:val="Campton Book"/>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A5338B"/>
    <w:multiLevelType w:val="hybridMultilevel"/>
    <w:tmpl w:val="B03471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63C71149"/>
    <w:multiLevelType w:val="hybridMultilevel"/>
    <w:tmpl w:val="E918C592"/>
    <w:lvl w:ilvl="0" w:tplc="680AA074">
      <w:numFmt w:val="bullet"/>
      <w:lvlText w:val="-"/>
      <w:lvlJc w:val="left"/>
      <w:pPr>
        <w:ind w:left="720" w:hanging="360"/>
      </w:pPr>
      <w:rPr>
        <w:rFonts w:ascii="Source Sans Pro" w:eastAsia="Times New Roman" w:hAnsi="Source Sans Pro" w:cs="Source Sans Pr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6376FBB"/>
    <w:multiLevelType w:val="hybridMultilevel"/>
    <w:tmpl w:val="3E8294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84"/>
    <w:rsid w:val="00024431"/>
    <w:rsid w:val="00060DD8"/>
    <w:rsid w:val="00060FAA"/>
    <w:rsid w:val="000E5F64"/>
    <w:rsid w:val="00212507"/>
    <w:rsid w:val="00391C58"/>
    <w:rsid w:val="003B1EE5"/>
    <w:rsid w:val="006563D5"/>
    <w:rsid w:val="006874FC"/>
    <w:rsid w:val="006A7794"/>
    <w:rsid w:val="007816C9"/>
    <w:rsid w:val="007E0D80"/>
    <w:rsid w:val="00833CDE"/>
    <w:rsid w:val="008D4384"/>
    <w:rsid w:val="009D613A"/>
    <w:rsid w:val="00A8161A"/>
    <w:rsid w:val="00AC1C85"/>
    <w:rsid w:val="00AF5F71"/>
    <w:rsid w:val="00B3049A"/>
    <w:rsid w:val="00BC35D8"/>
    <w:rsid w:val="00C203D5"/>
    <w:rsid w:val="00C20BDA"/>
    <w:rsid w:val="00C653B8"/>
    <w:rsid w:val="00CF2133"/>
    <w:rsid w:val="00DF7597"/>
    <w:rsid w:val="00F979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54399-6C46-4198-89A4-7C3C0954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597"/>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DF7597"/>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39"/>
    <w:rsid w:val="00DF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F7597"/>
    <w:pPr>
      <w:ind w:left="720"/>
    </w:pPr>
  </w:style>
  <w:style w:type="character" w:styleId="Lienhypertexte">
    <w:name w:val="Hyperlink"/>
    <w:basedOn w:val="Policepardfaut"/>
    <w:uiPriority w:val="99"/>
    <w:unhideWhenUsed/>
    <w:rsid w:val="00DF7597"/>
    <w:rPr>
      <w:color w:val="0563C1"/>
      <w:u w:val="single"/>
    </w:rPr>
  </w:style>
  <w:style w:type="character" w:customStyle="1" w:styleId="A5">
    <w:name w:val="A5"/>
    <w:uiPriority w:val="99"/>
    <w:rsid w:val="00DF7597"/>
    <w:rPr>
      <w:rFonts w:cs="Campton Book"/>
      <w:color w:val="000000"/>
      <w:sz w:val="28"/>
      <w:szCs w:val="28"/>
    </w:rPr>
  </w:style>
  <w:style w:type="character" w:customStyle="1" w:styleId="A7">
    <w:name w:val="A7"/>
    <w:uiPriority w:val="99"/>
    <w:rsid w:val="00DF7597"/>
    <w:rPr>
      <w:rFonts w:cs="Campton Book"/>
      <w:color w:val="000000"/>
      <w:sz w:val="16"/>
      <w:szCs w:val="16"/>
    </w:rPr>
  </w:style>
  <w:style w:type="character" w:styleId="Lienhypertextesuivivisit">
    <w:name w:val="FollowedHyperlink"/>
    <w:basedOn w:val="Policepardfaut"/>
    <w:uiPriority w:val="99"/>
    <w:semiHidden/>
    <w:unhideWhenUsed/>
    <w:rsid w:val="006A7794"/>
    <w:rPr>
      <w:color w:val="954F72" w:themeColor="followedHyperlink"/>
      <w:u w:val="single"/>
    </w:rPr>
  </w:style>
  <w:style w:type="paragraph" w:customStyle="1" w:styleId="Pa0">
    <w:name w:val="Pa0"/>
    <w:basedOn w:val="Normal"/>
    <w:uiPriority w:val="99"/>
    <w:rsid w:val="00A8161A"/>
    <w:pPr>
      <w:autoSpaceDE w:val="0"/>
      <w:autoSpaceDN w:val="0"/>
      <w:spacing w:line="241" w:lineRule="atLeast"/>
    </w:pPr>
    <w:rPr>
      <w:rFonts w:ascii="Arial" w:hAnsi="Arial" w:cs="Arial"/>
      <w:sz w:val="24"/>
      <w:szCs w:val="24"/>
    </w:rPr>
  </w:style>
  <w:style w:type="character" w:customStyle="1" w:styleId="A4">
    <w:name w:val="A4"/>
    <w:basedOn w:val="Policepardfaut"/>
    <w:uiPriority w:val="99"/>
    <w:rsid w:val="00A8161A"/>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6351">
      <w:bodyDiv w:val="1"/>
      <w:marLeft w:val="0"/>
      <w:marRight w:val="0"/>
      <w:marTop w:val="0"/>
      <w:marBottom w:val="0"/>
      <w:divBdr>
        <w:top w:val="none" w:sz="0" w:space="0" w:color="auto"/>
        <w:left w:val="none" w:sz="0" w:space="0" w:color="auto"/>
        <w:bottom w:val="none" w:sz="0" w:space="0" w:color="auto"/>
        <w:right w:val="none" w:sz="0" w:space="0" w:color="auto"/>
      </w:divBdr>
    </w:div>
    <w:div w:id="541215246">
      <w:bodyDiv w:val="1"/>
      <w:marLeft w:val="0"/>
      <w:marRight w:val="0"/>
      <w:marTop w:val="0"/>
      <w:marBottom w:val="0"/>
      <w:divBdr>
        <w:top w:val="none" w:sz="0" w:space="0" w:color="auto"/>
        <w:left w:val="none" w:sz="0" w:space="0" w:color="auto"/>
        <w:bottom w:val="none" w:sz="0" w:space="0" w:color="auto"/>
        <w:right w:val="none" w:sz="0" w:space="0" w:color="auto"/>
      </w:divBdr>
    </w:div>
    <w:div w:id="755399528">
      <w:bodyDiv w:val="1"/>
      <w:marLeft w:val="0"/>
      <w:marRight w:val="0"/>
      <w:marTop w:val="0"/>
      <w:marBottom w:val="0"/>
      <w:divBdr>
        <w:top w:val="none" w:sz="0" w:space="0" w:color="auto"/>
        <w:left w:val="none" w:sz="0" w:space="0" w:color="auto"/>
        <w:bottom w:val="none" w:sz="0" w:space="0" w:color="auto"/>
        <w:right w:val="none" w:sz="0" w:space="0" w:color="auto"/>
      </w:divBdr>
    </w:div>
    <w:div w:id="1686666784">
      <w:bodyDiv w:val="1"/>
      <w:marLeft w:val="0"/>
      <w:marRight w:val="0"/>
      <w:marTop w:val="0"/>
      <w:marBottom w:val="0"/>
      <w:divBdr>
        <w:top w:val="none" w:sz="0" w:space="0" w:color="auto"/>
        <w:left w:val="none" w:sz="0" w:space="0" w:color="auto"/>
        <w:bottom w:val="none" w:sz="0" w:space="0" w:color="auto"/>
        <w:right w:val="none" w:sz="0" w:space="0" w:color="auto"/>
      </w:divBdr>
    </w:div>
    <w:div w:id="180866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ina.fr/normandie-pour-la-paix/focus/chapitre/1"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file:///C:\Users\c.chanteloup\AppData\Local\Microsoft\Windows\INetCache\Content.Outlook\SPNCK72K\emmanuelle.tirilly@normandie.fr" TargetMode="External"/><Relationship Id="rId4" Type="http://schemas.openxmlformats.org/officeDocument/2006/relationships/webSettings" Target="webSettings.xml"/><Relationship Id="rId9" Type="http://schemas.openxmlformats.org/officeDocument/2006/relationships/hyperlink" Target="https://sites.ina.fr/nobel-de-la-paix/focus/chapitre/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831</Words>
  <Characters>4572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9</cp:revision>
  <dcterms:created xsi:type="dcterms:W3CDTF">2020-09-21T13:19:00Z</dcterms:created>
  <dcterms:modified xsi:type="dcterms:W3CDTF">2020-09-24T08:01:00Z</dcterms:modified>
</cp:coreProperties>
</file>