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602" w:rsidRDefault="00CC5602" w:rsidP="00CC5602">
      <w:pPr>
        <w:jc w:val="both"/>
        <w:rPr>
          <w:rFonts w:ascii="Calibri" w:hAnsi="Calibri" w:cs="Calibri"/>
        </w:rPr>
      </w:pPr>
      <w:r>
        <w:rPr>
          <w:noProof/>
          <w:lang w:eastAsia="fr-FR"/>
        </w:rPr>
        <w:drawing>
          <wp:inline distT="0" distB="0" distL="0" distR="0">
            <wp:extent cx="5457825" cy="523875"/>
            <wp:effectExtent l="0" t="0" r="9525" b="9525"/>
            <wp:docPr id="11" name="Image 11" descr="cid:image001.png@01D68AB2.B17CDB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cid:image001.png@01D68AB2.B17CDB9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457825" cy="523875"/>
                    </a:xfrm>
                    <a:prstGeom prst="rect">
                      <a:avLst/>
                    </a:prstGeom>
                    <a:noFill/>
                    <a:ln>
                      <a:noFill/>
                    </a:ln>
                  </pic:spPr>
                </pic:pic>
              </a:graphicData>
            </a:graphic>
          </wp:inline>
        </w:drawing>
      </w: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CC5602" w:rsidTr="0045008D">
        <w:trPr>
          <w:trHeight w:val="2326"/>
          <w:jc w:val="center"/>
        </w:trPr>
        <w:tc>
          <w:tcPr>
            <w:tcW w:w="4606" w:type="dxa"/>
            <w:vAlign w:val="center"/>
          </w:tcPr>
          <w:p w:rsidR="00CC5602" w:rsidRDefault="00CC5602" w:rsidP="00CC5602">
            <w:pPr>
              <w:jc w:val="center"/>
            </w:pPr>
            <w:r>
              <w:rPr>
                <w:noProof/>
                <w:lang w:eastAsia="fr-FR"/>
              </w:rPr>
              <w:drawing>
                <wp:inline distT="0" distB="0" distL="0" distR="0" wp14:anchorId="04D20298">
                  <wp:extent cx="1286510" cy="1219200"/>
                  <wp:effectExtent l="0" t="0" r="889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86510" cy="1219200"/>
                          </a:xfrm>
                          <a:prstGeom prst="rect">
                            <a:avLst/>
                          </a:prstGeom>
                          <a:noFill/>
                        </pic:spPr>
                      </pic:pic>
                    </a:graphicData>
                  </a:graphic>
                </wp:inline>
              </w:drawing>
            </w:r>
          </w:p>
        </w:tc>
        <w:tc>
          <w:tcPr>
            <w:tcW w:w="4606" w:type="dxa"/>
            <w:vAlign w:val="center"/>
          </w:tcPr>
          <w:p w:rsidR="00CC5602" w:rsidRDefault="00CC5602" w:rsidP="00CC5602">
            <w:pPr>
              <w:jc w:val="both"/>
            </w:pPr>
            <w:r w:rsidRPr="00CC5602">
              <w:rPr>
                <w:noProof/>
                <w:lang w:eastAsia="fr-FR"/>
              </w:rPr>
              <w:drawing>
                <wp:inline distT="0" distB="0" distL="0" distR="0">
                  <wp:extent cx="1903078" cy="1479076"/>
                  <wp:effectExtent l="0" t="0" r="2540" b="6985"/>
                  <wp:docPr id="14" name="Image 14" descr="C:\Users\c.chanteloup\Downloads\Exe-logo-CMJ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c.chanteloup\Downloads\Exe-logo-CMJ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15853" cy="1489005"/>
                          </a:xfrm>
                          <a:prstGeom prst="rect">
                            <a:avLst/>
                          </a:prstGeom>
                          <a:noFill/>
                          <a:ln>
                            <a:noFill/>
                          </a:ln>
                        </pic:spPr>
                      </pic:pic>
                    </a:graphicData>
                  </a:graphic>
                </wp:inline>
              </w:drawing>
            </w:r>
          </w:p>
        </w:tc>
      </w:tr>
    </w:tbl>
    <w:p w:rsidR="00BC41D5" w:rsidRDefault="00BC41D5" w:rsidP="00BC10A0">
      <w:pPr>
        <w:spacing w:after="0" w:line="240" w:lineRule="auto"/>
        <w:ind w:right="181"/>
        <w:jc w:val="right"/>
        <w:rPr>
          <w:rFonts w:ascii="Arial" w:hAnsi="Arial" w:cs="Arial"/>
        </w:rPr>
      </w:pPr>
      <w:r>
        <w:rPr>
          <w:rFonts w:ascii="Arial" w:hAnsi="Arial" w:cs="Arial"/>
        </w:rPr>
        <w:t xml:space="preserve">Le </w:t>
      </w:r>
      <w:r w:rsidR="00BC10A0">
        <w:rPr>
          <w:rFonts w:ascii="Arial" w:hAnsi="Arial" w:cs="Arial"/>
        </w:rPr>
        <w:t>25 septembre</w:t>
      </w:r>
      <w:r>
        <w:rPr>
          <w:rFonts w:ascii="Arial" w:hAnsi="Arial" w:cs="Arial"/>
        </w:rPr>
        <w:t xml:space="preserve"> 2020</w:t>
      </w:r>
    </w:p>
    <w:p w:rsidR="00BC41D5" w:rsidRDefault="00BC41D5" w:rsidP="00BC10A0">
      <w:pPr>
        <w:spacing w:after="0" w:line="240" w:lineRule="auto"/>
        <w:ind w:right="181"/>
        <w:jc w:val="both"/>
        <w:rPr>
          <w:rFonts w:ascii="Arial" w:hAnsi="Arial" w:cs="Arial"/>
        </w:rPr>
      </w:pPr>
    </w:p>
    <w:p w:rsidR="00BC10A0" w:rsidRDefault="00BC10A0" w:rsidP="00BC10A0">
      <w:pPr>
        <w:autoSpaceDE w:val="0"/>
        <w:autoSpaceDN w:val="0"/>
        <w:adjustRightInd w:val="0"/>
        <w:spacing w:after="0" w:line="240" w:lineRule="auto"/>
        <w:jc w:val="both"/>
        <w:rPr>
          <w:rFonts w:ascii="Arial" w:hAnsi="Arial" w:cs="Arial"/>
          <w:b/>
          <w:color w:val="000000"/>
          <w:sz w:val="28"/>
        </w:rPr>
      </w:pPr>
    </w:p>
    <w:p w:rsidR="00BC10A0" w:rsidRPr="00BC10A0" w:rsidRDefault="00BC10A0" w:rsidP="00BC10A0">
      <w:pPr>
        <w:autoSpaceDE w:val="0"/>
        <w:autoSpaceDN w:val="0"/>
        <w:adjustRightInd w:val="0"/>
        <w:spacing w:after="0" w:line="240" w:lineRule="auto"/>
        <w:jc w:val="both"/>
        <w:rPr>
          <w:rFonts w:ascii="Arial" w:hAnsi="Arial" w:cs="Arial"/>
          <w:b/>
          <w:color w:val="000000"/>
          <w:sz w:val="28"/>
        </w:rPr>
      </w:pPr>
      <w:r>
        <w:rPr>
          <w:rFonts w:ascii="Arial" w:hAnsi="Arial" w:cs="Arial"/>
          <w:b/>
          <w:color w:val="000000"/>
          <w:sz w:val="28"/>
        </w:rPr>
        <w:t xml:space="preserve">Les communes de </w:t>
      </w:r>
      <w:r w:rsidRPr="00BC10A0">
        <w:rPr>
          <w:rFonts w:ascii="Arial" w:hAnsi="Arial" w:cs="Arial"/>
          <w:b/>
          <w:color w:val="000000"/>
          <w:sz w:val="28"/>
        </w:rPr>
        <w:t xml:space="preserve">Flers, </w:t>
      </w:r>
      <w:proofErr w:type="spellStart"/>
      <w:r w:rsidRPr="00BC10A0">
        <w:rPr>
          <w:rFonts w:ascii="Arial" w:hAnsi="Arial" w:cs="Arial"/>
          <w:b/>
          <w:color w:val="000000"/>
          <w:sz w:val="28"/>
        </w:rPr>
        <w:t>Trévières</w:t>
      </w:r>
      <w:proofErr w:type="spellEnd"/>
      <w:r w:rsidRPr="00BC10A0">
        <w:rPr>
          <w:rFonts w:ascii="Arial" w:hAnsi="Arial" w:cs="Arial"/>
          <w:b/>
          <w:color w:val="000000"/>
          <w:sz w:val="28"/>
        </w:rPr>
        <w:t xml:space="preserve"> et Saint-Lô</w:t>
      </w:r>
      <w:r>
        <w:rPr>
          <w:rFonts w:ascii="Arial" w:hAnsi="Arial" w:cs="Arial"/>
          <w:b/>
          <w:color w:val="000000"/>
          <w:sz w:val="28"/>
        </w:rPr>
        <w:t xml:space="preserve"> lauréates du label </w:t>
      </w:r>
      <w:r>
        <w:rPr>
          <w:rFonts w:ascii="Arial" w:hAnsi="Arial" w:cs="Arial"/>
          <w:b/>
          <w:color w:val="000000"/>
          <w:sz w:val="28"/>
        </w:rPr>
        <w:br/>
      </w:r>
      <w:r w:rsidRPr="00BC10A0">
        <w:rPr>
          <w:rFonts w:ascii="Arial" w:hAnsi="Arial" w:cs="Arial"/>
          <w:b/>
          <w:color w:val="000000"/>
          <w:sz w:val="28"/>
        </w:rPr>
        <w:t>« Patrimoine de la Reconstruction en Normandie »</w:t>
      </w:r>
    </w:p>
    <w:p w:rsidR="00BC10A0" w:rsidRDefault="00BC10A0" w:rsidP="00BC10A0">
      <w:pPr>
        <w:autoSpaceDE w:val="0"/>
        <w:autoSpaceDN w:val="0"/>
        <w:adjustRightInd w:val="0"/>
        <w:spacing w:after="0" w:line="240" w:lineRule="auto"/>
        <w:jc w:val="both"/>
        <w:rPr>
          <w:rFonts w:ascii="Arial" w:hAnsi="Arial" w:cs="Arial"/>
          <w:b/>
          <w:color w:val="000000"/>
        </w:rPr>
      </w:pPr>
    </w:p>
    <w:p w:rsidR="00BC10A0" w:rsidRPr="00BC10A0" w:rsidRDefault="00BC10A0" w:rsidP="00DC7615">
      <w:pPr>
        <w:autoSpaceDE w:val="0"/>
        <w:autoSpaceDN w:val="0"/>
        <w:adjustRightInd w:val="0"/>
        <w:spacing w:after="0" w:line="240" w:lineRule="auto"/>
        <w:jc w:val="both"/>
        <w:rPr>
          <w:rFonts w:ascii="Arial" w:hAnsi="Arial" w:cs="Arial"/>
          <w:b/>
          <w:color w:val="000000"/>
        </w:rPr>
      </w:pPr>
      <w:r w:rsidRPr="00BC10A0">
        <w:rPr>
          <w:rFonts w:ascii="Arial" w:hAnsi="Arial" w:cs="Arial"/>
          <w:b/>
          <w:color w:val="000000"/>
        </w:rPr>
        <w:t xml:space="preserve">Hervé Morin, Président de la Région Normandie,  a officiellement remis, ce matin, à la Mairie de Flers, le label « Patrimoine de la Reconstruction en Normandie » à Yves </w:t>
      </w:r>
      <w:proofErr w:type="spellStart"/>
      <w:r w:rsidRPr="00BC10A0">
        <w:rPr>
          <w:rFonts w:ascii="Arial" w:hAnsi="Arial" w:cs="Arial"/>
          <w:b/>
          <w:color w:val="000000"/>
        </w:rPr>
        <w:t>Goasdoué</w:t>
      </w:r>
      <w:proofErr w:type="spellEnd"/>
      <w:r w:rsidRPr="00BC10A0">
        <w:rPr>
          <w:rFonts w:ascii="Arial" w:hAnsi="Arial" w:cs="Arial"/>
          <w:b/>
          <w:color w:val="000000"/>
        </w:rPr>
        <w:t xml:space="preserve">, Maire de Flers, Président de Flers Agglo, Mireille Dufour, Maire de </w:t>
      </w:r>
      <w:proofErr w:type="spellStart"/>
      <w:r w:rsidRPr="00BC10A0">
        <w:rPr>
          <w:rFonts w:ascii="Arial" w:hAnsi="Arial" w:cs="Arial"/>
          <w:b/>
          <w:color w:val="000000"/>
        </w:rPr>
        <w:t>Trévières</w:t>
      </w:r>
      <w:proofErr w:type="spellEnd"/>
      <w:r w:rsidRPr="00BC10A0">
        <w:rPr>
          <w:rFonts w:ascii="Arial" w:hAnsi="Arial" w:cs="Arial"/>
          <w:b/>
          <w:color w:val="000000"/>
        </w:rPr>
        <w:t xml:space="preserve"> et Nicolas </w:t>
      </w:r>
      <w:proofErr w:type="spellStart"/>
      <w:r w:rsidRPr="00BC10A0">
        <w:rPr>
          <w:rFonts w:ascii="Arial" w:hAnsi="Arial" w:cs="Arial"/>
          <w:b/>
          <w:color w:val="000000"/>
        </w:rPr>
        <w:t>Bonabe</w:t>
      </w:r>
      <w:proofErr w:type="spellEnd"/>
      <w:r w:rsidRPr="00BC10A0">
        <w:rPr>
          <w:rFonts w:ascii="Arial" w:hAnsi="Arial" w:cs="Arial"/>
          <w:b/>
          <w:color w:val="000000"/>
        </w:rPr>
        <w:t xml:space="preserve"> de Rouge, Conseiller municipal délégué au tourisme et au patrimoine de Saint-Lô</w:t>
      </w:r>
      <w:r w:rsidR="00C3616E">
        <w:rPr>
          <w:rFonts w:ascii="Arial" w:hAnsi="Arial" w:cs="Arial"/>
          <w:b/>
          <w:color w:val="000000"/>
        </w:rPr>
        <w:t>, en présence de Catherine Meunier, Conseillère régionale</w:t>
      </w:r>
      <w:r>
        <w:rPr>
          <w:rFonts w:ascii="Arial" w:hAnsi="Arial" w:cs="Arial"/>
          <w:b/>
          <w:color w:val="000000"/>
        </w:rPr>
        <w:t xml:space="preserve">.  </w:t>
      </w:r>
      <w:r w:rsidRPr="00BC10A0">
        <w:rPr>
          <w:rFonts w:ascii="Arial" w:hAnsi="Arial" w:cs="Arial"/>
          <w:b/>
          <w:color w:val="000000"/>
        </w:rPr>
        <w:t>Les communes de Fl</w:t>
      </w:r>
      <w:r>
        <w:rPr>
          <w:rFonts w:ascii="Arial" w:hAnsi="Arial" w:cs="Arial"/>
          <w:b/>
          <w:color w:val="000000"/>
        </w:rPr>
        <w:t xml:space="preserve">ers, </w:t>
      </w:r>
      <w:proofErr w:type="spellStart"/>
      <w:r>
        <w:rPr>
          <w:rFonts w:ascii="Arial" w:hAnsi="Arial" w:cs="Arial"/>
          <w:b/>
          <w:color w:val="000000"/>
        </w:rPr>
        <w:t>Trévières</w:t>
      </w:r>
      <w:proofErr w:type="spellEnd"/>
      <w:r>
        <w:rPr>
          <w:rFonts w:ascii="Arial" w:hAnsi="Arial" w:cs="Arial"/>
          <w:b/>
          <w:color w:val="000000"/>
        </w:rPr>
        <w:t xml:space="preserve"> et Saint-Lô sont</w:t>
      </w:r>
      <w:r w:rsidR="00975CE5">
        <w:rPr>
          <w:rFonts w:ascii="Arial" w:hAnsi="Arial" w:cs="Arial"/>
          <w:b/>
          <w:color w:val="000000"/>
        </w:rPr>
        <w:t xml:space="preserve"> </w:t>
      </w:r>
      <w:r w:rsidRPr="00BC10A0">
        <w:rPr>
          <w:rFonts w:ascii="Arial" w:hAnsi="Arial" w:cs="Arial"/>
          <w:b/>
          <w:color w:val="000000"/>
        </w:rPr>
        <w:t>les 3 premières lauréates de ce dispositif mis en place par la Région pour valoriser les communes qui s’engagent dans une démarche de préservation de cet héritage architectural de l’après Seconde Guerre mondiale.</w:t>
      </w:r>
    </w:p>
    <w:p w:rsidR="00975CE5" w:rsidRDefault="00975CE5" w:rsidP="00975CE5">
      <w:pPr>
        <w:spacing w:after="0" w:line="240" w:lineRule="auto"/>
        <w:ind w:right="181"/>
        <w:jc w:val="both"/>
        <w:rPr>
          <w:rFonts w:ascii="Arial" w:hAnsi="Arial" w:cs="Arial"/>
          <w:color w:val="000000"/>
        </w:rPr>
      </w:pPr>
    </w:p>
    <w:p w:rsidR="00975CE5" w:rsidRDefault="00975CE5" w:rsidP="00975CE5">
      <w:pPr>
        <w:spacing w:after="0" w:line="240" w:lineRule="auto"/>
        <w:ind w:right="181"/>
        <w:jc w:val="both"/>
        <w:rPr>
          <w:rFonts w:ascii="Arial" w:hAnsi="Arial" w:cs="Arial"/>
          <w:color w:val="000000"/>
        </w:rPr>
      </w:pPr>
      <w:r w:rsidRPr="00975CE5">
        <w:rPr>
          <w:rFonts w:ascii="Arial" w:hAnsi="Arial" w:cs="Arial"/>
          <w:color w:val="000000"/>
        </w:rPr>
        <w:t>Consci</w:t>
      </w:r>
      <w:r>
        <w:rPr>
          <w:rFonts w:ascii="Arial" w:hAnsi="Arial" w:cs="Arial"/>
          <w:color w:val="000000"/>
        </w:rPr>
        <w:t xml:space="preserve">ente des atouts de son abondant </w:t>
      </w:r>
      <w:r w:rsidRPr="00975CE5">
        <w:rPr>
          <w:rFonts w:ascii="Arial" w:hAnsi="Arial" w:cs="Arial"/>
          <w:color w:val="000000"/>
        </w:rPr>
        <w:t>patrimoine et de la</w:t>
      </w:r>
      <w:r>
        <w:rPr>
          <w:rFonts w:ascii="Arial" w:hAnsi="Arial" w:cs="Arial"/>
          <w:color w:val="000000"/>
        </w:rPr>
        <w:t xml:space="preserve"> </w:t>
      </w:r>
      <w:r w:rsidRPr="00975CE5">
        <w:rPr>
          <w:rFonts w:ascii="Arial" w:hAnsi="Arial" w:cs="Arial"/>
          <w:color w:val="000000"/>
        </w:rPr>
        <w:t>nécessité de le mettre davantage en valeur,</w:t>
      </w:r>
      <w:r>
        <w:rPr>
          <w:rFonts w:ascii="Arial" w:hAnsi="Arial" w:cs="Arial"/>
          <w:color w:val="000000"/>
        </w:rPr>
        <w:t xml:space="preserve"> </w:t>
      </w:r>
      <w:r w:rsidRPr="00975CE5">
        <w:rPr>
          <w:rFonts w:ascii="Arial" w:hAnsi="Arial" w:cs="Arial"/>
          <w:color w:val="000000"/>
        </w:rPr>
        <w:t xml:space="preserve">la Région Normandie </w:t>
      </w:r>
      <w:r>
        <w:rPr>
          <w:rFonts w:ascii="Arial" w:hAnsi="Arial" w:cs="Arial"/>
          <w:color w:val="000000"/>
        </w:rPr>
        <w:t xml:space="preserve">a lancé </w:t>
      </w:r>
      <w:r w:rsidRPr="00975CE5">
        <w:rPr>
          <w:rFonts w:ascii="Arial" w:hAnsi="Arial" w:cs="Arial"/>
          <w:color w:val="000000"/>
        </w:rPr>
        <w:t>en juillet 2019 le label</w:t>
      </w:r>
      <w:r>
        <w:rPr>
          <w:rFonts w:ascii="Arial" w:hAnsi="Arial" w:cs="Arial"/>
          <w:color w:val="000000"/>
        </w:rPr>
        <w:t xml:space="preserve"> </w:t>
      </w:r>
      <w:r>
        <w:rPr>
          <w:rFonts w:ascii="Arial" w:hAnsi="Arial" w:cs="Arial"/>
          <w:color w:val="000000"/>
        </w:rPr>
        <w:br/>
      </w:r>
      <w:r w:rsidRPr="00975CE5">
        <w:rPr>
          <w:rFonts w:ascii="Arial" w:hAnsi="Arial" w:cs="Arial"/>
          <w:color w:val="000000"/>
        </w:rPr>
        <w:t>« Patrimoine de la Reconstruction</w:t>
      </w:r>
      <w:r>
        <w:rPr>
          <w:rFonts w:ascii="Arial" w:hAnsi="Arial" w:cs="Arial"/>
          <w:color w:val="000000"/>
        </w:rPr>
        <w:t xml:space="preserve"> </w:t>
      </w:r>
      <w:r w:rsidRPr="00975CE5">
        <w:rPr>
          <w:rFonts w:ascii="Arial" w:hAnsi="Arial" w:cs="Arial"/>
          <w:color w:val="000000"/>
        </w:rPr>
        <w:t>en Normandie ».</w:t>
      </w:r>
    </w:p>
    <w:p w:rsidR="00E14ACC" w:rsidRDefault="00E14ACC" w:rsidP="00975CE5">
      <w:pPr>
        <w:spacing w:after="0" w:line="240" w:lineRule="auto"/>
        <w:jc w:val="both"/>
        <w:rPr>
          <w:rFonts w:ascii="Arial" w:hAnsi="Arial" w:cs="Arial"/>
        </w:rPr>
      </w:pPr>
    </w:p>
    <w:p w:rsidR="00FC18F6" w:rsidRDefault="00E14ACC" w:rsidP="00FC18F6">
      <w:pPr>
        <w:spacing w:after="0" w:line="240" w:lineRule="auto"/>
        <w:jc w:val="both"/>
        <w:rPr>
          <w:rFonts w:ascii="Arial" w:hAnsi="Arial" w:cs="Arial"/>
        </w:rPr>
      </w:pPr>
      <w:r>
        <w:rPr>
          <w:rFonts w:ascii="Arial" w:hAnsi="Arial" w:cs="Arial"/>
        </w:rPr>
        <w:t>A ce jour, 11 communes ont candidaté pour l’obtention du label</w:t>
      </w:r>
      <w:r w:rsidR="00FC18F6">
        <w:rPr>
          <w:rFonts w:ascii="Arial" w:hAnsi="Arial" w:cs="Arial"/>
        </w:rPr>
        <w:t xml:space="preserve">. </w:t>
      </w:r>
      <w:r w:rsidR="004209A0">
        <w:rPr>
          <w:rFonts w:ascii="Arial" w:hAnsi="Arial" w:cs="Arial"/>
        </w:rPr>
        <w:t xml:space="preserve">Après </w:t>
      </w:r>
      <w:r w:rsidR="00850B3D">
        <w:rPr>
          <w:rFonts w:ascii="Arial" w:hAnsi="Arial" w:cs="Arial"/>
        </w:rPr>
        <w:t xml:space="preserve">avis </w:t>
      </w:r>
      <w:r w:rsidR="00FC18F6">
        <w:rPr>
          <w:rFonts w:ascii="Arial" w:hAnsi="Arial" w:cs="Arial"/>
        </w:rPr>
        <w:t xml:space="preserve">du </w:t>
      </w:r>
      <w:r w:rsidR="00FC18F6" w:rsidRPr="00FC18F6">
        <w:rPr>
          <w:rFonts w:ascii="Arial" w:hAnsi="Arial" w:cs="Arial"/>
        </w:rPr>
        <w:t xml:space="preserve">comité d’experts </w:t>
      </w:r>
      <w:r w:rsidR="00F3567C">
        <w:rPr>
          <w:rFonts w:ascii="Arial" w:hAnsi="Arial" w:cs="Arial"/>
        </w:rPr>
        <w:t xml:space="preserve">- </w:t>
      </w:r>
      <w:r w:rsidR="00FC18F6" w:rsidRPr="00FC18F6">
        <w:rPr>
          <w:rFonts w:ascii="Arial" w:hAnsi="Arial" w:cs="Arial"/>
        </w:rPr>
        <w:t>qui réunit professionnels de la culture et du patrimoine, de l’aménagement du territoire et du tourisme dont la DRAC et le SGAR</w:t>
      </w:r>
      <w:r w:rsidR="00F3567C">
        <w:rPr>
          <w:rFonts w:ascii="Arial" w:hAnsi="Arial" w:cs="Arial"/>
        </w:rPr>
        <w:t xml:space="preserve"> -</w:t>
      </w:r>
      <w:r w:rsidR="00FC18F6">
        <w:rPr>
          <w:rFonts w:ascii="Arial" w:hAnsi="Arial" w:cs="Arial"/>
        </w:rPr>
        <w:t xml:space="preserve"> </w:t>
      </w:r>
      <w:r w:rsidR="00FC18F6" w:rsidRPr="00FC18F6">
        <w:rPr>
          <w:rFonts w:ascii="Arial" w:hAnsi="Arial" w:cs="Arial"/>
        </w:rPr>
        <w:t xml:space="preserve">Flers, </w:t>
      </w:r>
      <w:proofErr w:type="spellStart"/>
      <w:r w:rsidR="00FC18F6" w:rsidRPr="00FC18F6">
        <w:rPr>
          <w:rFonts w:ascii="Arial" w:hAnsi="Arial" w:cs="Arial"/>
        </w:rPr>
        <w:t>Trévières</w:t>
      </w:r>
      <w:proofErr w:type="spellEnd"/>
      <w:r w:rsidR="00FC18F6" w:rsidRPr="00FC18F6">
        <w:rPr>
          <w:rFonts w:ascii="Arial" w:hAnsi="Arial" w:cs="Arial"/>
        </w:rPr>
        <w:t xml:space="preserve"> et Saint-Lô </w:t>
      </w:r>
      <w:r w:rsidR="003201D5" w:rsidRPr="003201D5">
        <w:rPr>
          <w:rFonts w:ascii="Arial" w:hAnsi="Arial" w:cs="Arial"/>
        </w:rPr>
        <w:t xml:space="preserve">sont les 3 premières </w:t>
      </w:r>
      <w:r w:rsidR="003201D5">
        <w:rPr>
          <w:rFonts w:ascii="Arial" w:hAnsi="Arial" w:cs="Arial"/>
        </w:rPr>
        <w:t xml:space="preserve">communes à </w:t>
      </w:r>
      <w:r w:rsidR="004209A0">
        <w:rPr>
          <w:rFonts w:ascii="Arial" w:hAnsi="Arial" w:cs="Arial"/>
        </w:rPr>
        <w:t>se voir décerner le</w:t>
      </w:r>
      <w:r w:rsidR="003201D5">
        <w:rPr>
          <w:rFonts w:ascii="Arial" w:hAnsi="Arial" w:cs="Arial"/>
        </w:rPr>
        <w:t xml:space="preserve"> label. </w:t>
      </w:r>
    </w:p>
    <w:p w:rsidR="00FC18F6" w:rsidRDefault="00FC18F6" w:rsidP="00FC18F6">
      <w:pPr>
        <w:spacing w:after="0" w:line="240" w:lineRule="auto"/>
        <w:jc w:val="both"/>
        <w:rPr>
          <w:rFonts w:ascii="Arial" w:hAnsi="Arial" w:cs="Arial"/>
        </w:rPr>
      </w:pPr>
    </w:p>
    <w:p w:rsidR="00FC18F6" w:rsidRDefault="00FC18F6" w:rsidP="00FC18F6">
      <w:pPr>
        <w:spacing w:after="0" w:line="240" w:lineRule="auto"/>
        <w:jc w:val="both"/>
        <w:rPr>
          <w:rFonts w:ascii="Arial" w:hAnsi="Arial" w:cs="Arial"/>
        </w:rPr>
      </w:pPr>
      <w:r w:rsidRPr="00CA70BD">
        <w:rPr>
          <w:rFonts w:ascii="Arial" w:hAnsi="Arial" w:cs="Arial"/>
        </w:rPr>
        <w:t>Touchée par les bombardements et les combats de 1944, le centre-ville de F</w:t>
      </w:r>
      <w:r>
        <w:rPr>
          <w:rFonts w:ascii="Arial" w:hAnsi="Arial" w:cs="Arial"/>
        </w:rPr>
        <w:t xml:space="preserve">lers et le quartier de la gare </w:t>
      </w:r>
      <w:r w:rsidRPr="00CA70BD">
        <w:rPr>
          <w:rFonts w:ascii="Arial" w:hAnsi="Arial" w:cs="Arial"/>
        </w:rPr>
        <w:t xml:space="preserve">ont </w:t>
      </w:r>
      <w:r>
        <w:rPr>
          <w:rFonts w:ascii="Arial" w:hAnsi="Arial" w:cs="Arial"/>
        </w:rPr>
        <w:t xml:space="preserve"> été </w:t>
      </w:r>
      <w:r w:rsidRPr="00CA70BD">
        <w:rPr>
          <w:rFonts w:ascii="Arial" w:hAnsi="Arial" w:cs="Arial"/>
        </w:rPr>
        <w:t>détruits à hauteur de 70</w:t>
      </w:r>
      <w:r>
        <w:rPr>
          <w:rFonts w:ascii="Arial" w:hAnsi="Arial" w:cs="Arial"/>
        </w:rPr>
        <w:t xml:space="preserve"> </w:t>
      </w:r>
      <w:r w:rsidRPr="00CA70BD">
        <w:rPr>
          <w:rFonts w:ascii="Arial" w:hAnsi="Arial" w:cs="Arial"/>
        </w:rPr>
        <w:t>%</w:t>
      </w:r>
      <w:r>
        <w:rPr>
          <w:rFonts w:ascii="Arial" w:hAnsi="Arial" w:cs="Arial"/>
        </w:rPr>
        <w:t>. S</w:t>
      </w:r>
      <w:r w:rsidRPr="00CA70BD">
        <w:rPr>
          <w:rFonts w:ascii="Arial" w:hAnsi="Arial" w:cs="Arial"/>
        </w:rPr>
        <w:t>’en suivra une reconstruction d’abord dans un style traditionnel, puis marquée par un style plus moderne. La qualité de cet</w:t>
      </w:r>
      <w:r w:rsidR="00F3567C">
        <w:rPr>
          <w:rFonts w:ascii="Arial" w:hAnsi="Arial" w:cs="Arial"/>
        </w:rPr>
        <w:t xml:space="preserve">te Reconstruction est soulignée </w:t>
      </w:r>
      <w:r w:rsidRPr="00CA70BD">
        <w:rPr>
          <w:rFonts w:ascii="Arial" w:hAnsi="Arial" w:cs="Arial"/>
        </w:rPr>
        <w:t>par la mise en place d’éléments de second œuvre particulièrement admirables que sont les balcons, les garde-corps et les portes en ferronnerie, dont le principal chef de fil</w:t>
      </w:r>
      <w:r>
        <w:rPr>
          <w:rFonts w:ascii="Arial" w:hAnsi="Arial" w:cs="Arial"/>
        </w:rPr>
        <w:t>e</w:t>
      </w:r>
      <w:r w:rsidRPr="00CA70BD">
        <w:rPr>
          <w:rFonts w:ascii="Arial" w:hAnsi="Arial" w:cs="Arial"/>
        </w:rPr>
        <w:t xml:space="preserve"> a été Pierre </w:t>
      </w:r>
      <w:proofErr w:type="spellStart"/>
      <w:r w:rsidRPr="00CA70BD">
        <w:rPr>
          <w:rFonts w:ascii="Arial" w:hAnsi="Arial" w:cs="Arial"/>
        </w:rPr>
        <w:t>Hodiesne</w:t>
      </w:r>
      <w:proofErr w:type="spellEnd"/>
      <w:r w:rsidRPr="00CA70BD">
        <w:rPr>
          <w:rFonts w:ascii="Arial" w:hAnsi="Arial" w:cs="Arial"/>
        </w:rPr>
        <w:t>, rappelant l’héritage métallurgique de la région de Flers.</w:t>
      </w:r>
    </w:p>
    <w:p w:rsidR="00FC18F6" w:rsidRDefault="00FC18F6" w:rsidP="00FC18F6">
      <w:pPr>
        <w:spacing w:after="0" w:line="240" w:lineRule="auto"/>
        <w:jc w:val="both"/>
        <w:rPr>
          <w:rFonts w:ascii="Arial" w:hAnsi="Arial" w:cs="Arial"/>
        </w:rPr>
      </w:pPr>
    </w:p>
    <w:p w:rsidR="00FC18F6" w:rsidRPr="00CA70BD" w:rsidRDefault="00FC18F6" w:rsidP="00FC18F6">
      <w:pPr>
        <w:autoSpaceDE w:val="0"/>
        <w:autoSpaceDN w:val="0"/>
        <w:spacing w:after="0" w:line="240" w:lineRule="auto"/>
        <w:jc w:val="both"/>
        <w:rPr>
          <w:rFonts w:ascii="Arial" w:hAnsi="Arial" w:cs="Arial"/>
        </w:rPr>
      </w:pPr>
      <w:r>
        <w:rPr>
          <w:rFonts w:ascii="Arial" w:hAnsi="Arial" w:cs="Arial"/>
        </w:rPr>
        <w:t>P</w:t>
      </w:r>
      <w:r w:rsidRPr="00CA70BD">
        <w:rPr>
          <w:rFonts w:ascii="Arial" w:hAnsi="Arial" w:cs="Arial"/>
        </w:rPr>
        <w:t xml:space="preserve">remière ville </w:t>
      </w:r>
      <w:r>
        <w:rPr>
          <w:rFonts w:ascii="Arial" w:hAnsi="Arial" w:cs="Arial"/>
        </w:rPr>
        <w:t>à avoir déposé</w:t>
      </w:r>
      <w:r w:rsidRPr="00CA70BD">
        <w:rPr>
          <w:rFonts w:ascii="Arial" w:hAnsi="Arial" w:cs="Arial"/>
        </w:rPr>
        <w:t xml:space="preserve"> un dossier de</w:t>
      </w:r>
      <w:r>
        <w:rPr>
          <w:rFonts w:ascii="Arial" w:hAnsi="Arial" w:cs="Arial"/>
        </w:rPr>
        <w:t xml:space="preserve"> candidature au label, l</w:t>
      </w:r>
      <w:r w:rsidR="00D846D9">
        <w:rPr>
          <w:rFonts w:ascii="Arial" w:hAnsi="Arial" w:cs="Arial"/>
        </w:rPr>
        <w:t>a ville de Saint-Lô a</w:t>
      </w:r>
      <w:bookmarkStart w:id="0" w:name="_GoBack"/>
      <w:bookmarkEnd w:id="0"/>
      <w:r w:rsidR="0045008D">
        <w:rPr>
          <w:rFonts w:ascii="Arial" w:hAnsi="Arial" w:cs="Arial"/>
        </w:rPr>
        <w:t xml:space="preserve"> quant à </w:t>
      </w:r>
      <w:r>
        <w:rPr>
          <w:rFonts w:ascii="Arial" w:hAnsi="Arial" w:cs="Arial"/>
        </w:rPr>
        <w:t>elle</w:t>
      </w:r>
      <w:r w:rsidRPr="00CA70BD">
        <w:rPr>
          <w:rFonts w:ascii="Arial" w:hAnsi="Arial" w:cs="Arial"/>
        </w:rPr>
        <w:t xml:space="preserve"> fait l’objet, en juin et juillet 1944, de violents bombardements qui l’ont détruite à 91 %. Surnommée la « capitale des ruines » par l’écrivain Samuel Beckett, Saint-Lô, ville entièrement rebâtie entre 1944 et 1964, ambitionne désormais de devenir une</w:t>
      </w:r>
      <w:r>
        <w:rPr>
          <w:rFonts w:ascii="Arial" w:hAnsi="Arial" w:cs="Arial"/>
        </w:rPr>
        <w:t xml:space="preserve"> </w:t>
      </w:r>
      <w:r>
        <w:rPr>
          <w:rFonts w:ascii="Arial" w:hAnsi="Arial" w:cs="Arial"/>
        </w:rPr>
        <w:br/>
      </w:r>
      <w:r w:rsidRPr="00CA70BD">
        <w:rPr>
          <w:rFonts w:ascii="Arial" w:hAnsi="Arial" w:cs="Arial"/>
        </w:rPr>
        <w:t>« c</w:t>
      </w:r>
      <w:r w:rsidR="00F3567C">
        <w:rPr>
          <w:rFonts w:ascii="Arial" w:hAnsi="Arial" w:cs="Arial"/>
        </w:rPr>
        <w:t xml:space="preserve">apitale de la Reconstruction ». </w:t>
      </w:r>
      <w:r w:rsidRPr="00CA70BD">
        <w:rPr>
          <w:rFonts w:ascii="Arial" w:hAnsi="Arial" w:cs="Arial"/>
        </w:rPr>
        <w:t>Regroupant bâtiments administratifs, logements, équipements publics et lieux de cultes, Saint-Lô offre un important panel de mise en œuvre de l’architecture Reconstruction.</w:t>
      </w:r>
    </w:p>
    <w:p w:rsidR="00FC18F6" w:rsidRDefault="00FC18F6" w:rsidP="00FC18F6">
      <w:pPr>
        <w:spacing w:after="0" w:line="240" w:lineRule="auto"/>
        <w:jc w:val="both"/>
        <w:rPr>
          <w:rFonts w:ascii="Arial" w:hAnsi="Arial" w:cs="Arial"/>
        </w:rPr>
      </w:pPr>
    </w:p>
    <w:p w:rsidR="00FC18F6" w:rsidRPr="00CA70BD" w:rsidRDefault="00FC18F6" w:rsidP="00FC18F6">
      <w:pPr>
        <w:spacing w:after="0" w:line="240" w:lineRule="auto"/>
        <w:jc w:val="both"/>
        <w:rPr>
          <w:rFonts w:ascii="Arial" w:hAnsi="Arial" w:cs="Arial"/>
        </w:rPr>
      </w:pPr>
      <w:r>
        <w:rPr>
          <w:rFonts w:ascii="Arial" w:hAnsi="Arial" w:cs="Arial"/>
        </w:rPr>
        <w:t>Enfin, l</w:t>
      </w:r>
      <w:r w:rsidRPr="00CA70BD">
        <w:rPr>
          <w:rFonts w:ascii="Arial" w:hAnsi="Arial" w:cs="Arial"/>
        </w:rPr>
        <w:t>a place du marché</w:t>
      </w:r>
      <w:r w:rsidR="00F3567C">
        <w:rPr>
          <w:rFonts w:ascii="Arial" w:hAnsi="Arial" w:cs="Arial"/>
        </w:rPr>
        <w:t xml:space="preserve"> de </w:t>
      </w:r>
      <w:proofErr w:type="spellStart"/>
      <w:r w:rsidR="00F3567C">
        <w:rPr>
          <w:rFonts w:ascii="Arial" w:hAnsi="Arial" w:cs="Arial"/>
        </w:rPr>
        <w:t>Tréviè</w:t>
      </w:r>
      <w:r>
        <w:rPr>
          <w:rFonts w:ascii="Arial" w:hAnsi="Arial" w:cs="Arial"/>
        </w:rPr>
        <w:t>res</w:t>
      </w:r>
      <w:proofErr w:type="spellEnd"/>
      <w:r w:rsidRPr="00CA70BD">
        <w:rPr>
          <w:rFonts w:ascii="Arial" w:hAnsi="Arial" w:cs="Arial"/>
        </w:rPr>
        <w:t>, élément fort du périmètre retenu pour la labellisation, arbore un front bâti Reconstruction de qualité où dans l’unité apparente des façades</w:t>
      </w:r>
      <w:r>
        <w:rPr>
          <w:rFonts w:ascii="Arial" w:hAnsi="Arial" w:cs="Arial"/>
        </w:rPr>
        <w:t>,</w:t>
      </w:r>
      <w:r w:rsidRPr="00CA70BD">
        <w:rPr>
          <w:rFonts w:ascii="Arial" w:hAnsi="Arial" w:cs="Arial"/>
        </w:rPr>
        <w:t xml:space="preserve"> se cachent des détails de mise en œuvre (ferronneries des balcons, enduit et appareillage des façades, alternances du nombre de baies), qui animent le cœur bien vivant du bourg calvadosien. </w:t>
      </w:r>
    </w:p>
    <w:p w:rsidR="00FC18F6" w:rsidRDefault="00FC18F6" w:rsidP="00850B3D">
      <w:pPr>
        <w:spacing w:after="0" w:line="240" w:lineRule="auto"/>
        <w:jc w:val="both"/>
        <w:rPr>
          <w:rFonts w:ascii="Arial" w:hAnsi="Arial" w:cs="Arial"/>
        </w:rPr>
      </w:pPr>
    </w:p>
    <w:p w:rsidR="003201D5" w:rsidRDefault="0055286C" w:rsidP="00975CE5">
      <w:pPr>
        <w:spacing w:after="0" w:line="240" w:lineRule="auto"/>
        <w:jc w:val="both"/>
        <w:rPr>
          <w:rFonts w:ascii="Arial" w:hAnsi="Arial" w:cs="Arial"/>
        </w:rPr>
      </w:pPr>
      <w:r w:rsidRPr="0055286C">
        <w:rPr>
          <w:rFonts w:ascii="Arial" w:hAnsi="Arial" w:cs="Arial"/>
        </w:rPr>
        <w:t>A l’occasion de la cérémonie, les trois communes</w:t>
      </w:r>
      <w:r>
        <w:rPr>
          <w:rFonts w:ascii="Arial" w:hAnsi="Arial" w:cs="Arial"/>
        </w:rPr>
        <w:t xml:space="preserve"> labellisées</w:t>
      </w:r>
      <w:r w:rsidRPr="0055286C">
        <w:rPr>
          <w:rFonts w:ascii="Arial" w:hAnsi="Arial" w:cs="Arial"/>
        </w:rPr>
        <w:t xml:space="preserve"> se sont vues remettre une plaque d’entrée de ville « Patrimoine de la Reconstruction en Normandie », un certificat d’attribution du label et bénéficieront d’un kit de communication (logo, charte graphique, bloc marque, bannières affiche A3, plaquette, signalétique). Ces outils permettront aux habitants, comme aux touristes, d’identifier facilement les communes engagées dans cette démarche de valorisation et de préservation du patrimoine.</w:t>
      </w:r>
    </w:p>
    <w:p w:rsidR="0055286C" w:rsidRDefault="0055286C" w:rsidP="00975CE5">
      <w:pPr>
        <w:spacing w:after="0" w:line="240" w:lineRule="auto"/>
        <w:jc w:val="both"/>
        <w:rPr>
          <w:rFonts w:ascii="Arial" w:hAnsi="Arial" w:cs="Arial"/>
        </w:rPr>
      </w:pPr>
    </w:p>
    <w:p w:rsidR="004209A0" w:rsidRDefault="004209A0" w:rsidP="00975CE5">
      <w:pPr>
        <w:spacing w:after="0" w:line="240" w:lineRule="auto"/>
        <w:jc w:val="both"/>
        <w:rPr>
          <w:rFonts w:ascii="Arial" w:hAnsi="Arial" w:cs="Arial"/>
        </w:rPr>
      </w:pPr>
      <w:r w:rsidRPr="004209A0">
        <w:rPr>
          <w:rFonts w:ascii="Arial" w:hAnsi="Arial" w:cs="Arial"/>
        </w:rPr>
        <w:t>Le label est décerné pour une période de 6 ans. Les communes s’engagent à respecter les règles inhérentes à la labellisation : respect des engagements du référentiel, respect de la marque, des droits de communication, valorisation du label. Tous les ans, elles devront transmettre aux services régionaux un rapport d’activité, présentant les actions de valorisation et de conservation réalisées sur l’a</w:t>
      </w:r>
      <w:r>
        <w:rPr>
          <w:rFonts w:ascii="Arial" w:hAnsi="Arial" w:cs="Arial"/>
        </w:rPr>
        <w:t>nnée écoulée. A la fin de la 3</w:t>
      </w:r>
      <w:r w:rsidRPr="004209A0">
        <w:rPr>
          <w:rFonts w:ascii="Arial" w:hAnsi="Arial" w:cs="Arial"/>
          <w:vertAlign w:val="superscript"/>
        </w:rPr>
        <w:t>ème</w:t>
      </w:r>
      <w:r w:rsidRPr="004209A0">
        <w:rPr>
          <w:rFonts w:ascii="Arial" w:hAnsi="Arial" w:cs="Arial"/>
        </w:rPr>
        <w:t xml:space="preserve"> année, un point à mi-parcours avec un audit de suivi sera réalisé. Au terme des 6 ans, un dossier de renouvellement du label pourra être soumis par la commune.</w:t>
      </w:r>
    </w:p>
    <w:p w:rsidR="003201D5" w:rsidRDefault="003201D5" w:rsidP="00FC18F6">
      <w:pPr>
        <w:spacing w:after="0" w:line="240" w:lineRule="auto"/>
        <w:jc w:val="both"/>
        <w:rPr>
          <w:rFonts w:ascii="Arial" w:hAnsi="Arial" w:cs="Arial"/>
        </w:rPr>
      </w:pPr>
    </w:p>
    <w:p w:rsidR="00FC18F6" w:rsidRDefault="00FC18F6" w:rsidP="00FC18F6">
      <w:pPr>
        <w:spacing w:after="0" w:line="240" w:lineRule="auto"/>
        <w:jc w:val="both"/>
        <w:rPr>
          <w:rFonts w:ascii="Arial" w:hAnsi="Arial" w:cs="Arial"/>
        </w:rPr>
      </w:pPr>
      <w:r>
        <w:rPr>
          <w:rFonts w:ascii="Arial" w:hAnsi="Arial" w:cs="Arial"/>
        </w:rPr>
        <w:t xml:space="preserve">L’instruction des autres candidatures se poursuivra dans les prochains mois et une seconde session de labellisation sera ensuite organisée. </w:t>
      </w:r>
    </w:p>
    <w:p w:rsidR="00FC18F6" w:rsidRPr="00CA70BD" w:rsidRDefault="00FC18F6" w:rsidP="00FC18F6">
      <w:pPr>
        <w:spacing w:after="0" w:line="240" w:lineRule="auto"/>
        <w:jc w:val="both"/>
        <w:rPr>
          <w:rFonts w:ascii="Arial" w:hAnsi="Arial" w:cs="Arial"/>
        </w:rPr>
      </w:pPr>
    </w:p>
    <w:p w:rsidR="002B3DFF" w:rsidRDefault="002B3DFF" w:rsidP="00BC41D5">
      <w:pPr>
        <w:spacing w:after="0" w:line="240" w:lineRule="auto"/>
        <w:rPr>
          <w:rFonts w:ascii="Calibri" w:hAnsi="Calibri" w:cs="Calibri"/>
          <w:color w:val="000000"/>
        </w:rPr>
      </w:pPr>
    </w:p>
    <w:p w:rsidR="00BC41D5" w:rsidRDefault="00BC41D5" w:rsidP="00BC41D5">
      <w:pPr>
        <w:spacing w:after="0" w:line="240" w:lineRule="auto"/>
        <w:jc w:val="both"/>
        <w:rPr>
          <w:rFonts w:ascii="Arial" w:hAnsi="Arial" w:cs="Arial"/>
        </w:rPr>
      </w:pPr>
      <w:r>
        <w:rPr>
          <w:rFonts w:ascii="Arial" w:hAnsi="Arial" w:cs="Arial"/>
        </w:rPr>
        <w:t xml:space="preserve">Contact presse : </w:t>
      </w:r>
    </w:p>
    <w:p w:rsidR="00BC41D5" w:rsidRDefault="00BC41D5" w:rsidP="00BC41D5">
      <w:pPr>
        <w:spacing w:after="0" w:line="240" w:lineRule="auto"/>
        <w:jc w:val="both"/>
        <w:rPr>
          <w:rFonts w:ascii="Arial" w:hAnsi="Arial" w:cs="Arial"/>
        </w:rPr>
      </w:pPr>
      <w:r>
        <w:rPr>
          <w:rFonts w:ascii="Arial" w:hAnsi="Arial" w:cs="Arial"/>
        </w:rPr>
        <w:t xml:space="preserve">Charlotte </w:t>
      </w:r>
      <w:proofErr w:type="spellStart"/>
      <w:r>
        <w:rPr>
          <w:rFonts w:ascii="Arial" w:hAnsi="Arial" w:cs="Arial"/>
        </w:rPr>
        <w:t>Chanteloup</w:t>
      </w:r>
      <w:proofErr w:type="spellEnd"/>
      <w:r>
        <w:rPr>
          <w:rFonts w:ascii="Arial" w:hAnsi="Arial" w:cs="Arial"/>
        </w:rPr>
        <w:t xml:space="preserve"> – tel : 06 42 08 11 68 - </w:t>
      </w:r>
      <w:hyperlink r:id="rId9" w:history="1">
        <w:r>
          <w:rPr>
            <w:rStyle w:val="Lienhypertexte"/>
            <w:rFonts w:ascii="Arial" w:hAnsi="Arial" w:cs="Arial"/>
          </w:rPr>
          <w:t>charlotte.chanteloup@normandie.fr</w:t>
        </w:r>
      </w:hyperlink>
    </w:p>
    <w:p w:rsidR="00FC2D23" w:rsidRPr="00AE1CB8" w:rsidRDefault="00FC2D23" w:rsidP="00FC2D23">
      <w:pPr>
        <w:spacing w:after="0" w:line="240" w:lineRule="auto"/>
        <w:jc w:val="both"/>
        <w:rPr>
          <w:rFonts w:ascii="Arial" w:hAnsi="Arial" w:cs="Arial"/>
        </w:rPr>
      </w:pPr>
    </w:p>
    <w:sectPr w:rsidR="00FC2D23" w:rsidRPr="00AE1C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MT">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30E9E"/>
    <w:multiLevelType w:val="hybridMultilevel"/>
    <w:tmpl w:val="0AA84C2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E1733E"/>
    <w:multiLevelType w:val="hybridMultilevel"/>
    <w:tmpl w:val="B88699C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A90320D"/>
    <w:multiLevelType w:val="hybridMultilevel"/>
    <w:tmpl w:val="FE9C4B92"/>
    <w:lvl w:ilvl="0" w:tplc="040C0005">
      <w:start w:val="1"/>
      <w:numFmt w:val="bullet"/>
      <w:lvlText w:val=""/>
      <w:lvlJc w:val="left"/>
      <w:pPr>
        <w:ind w:left="720" w:hanging="360"/>
      </w:pPr>
      <w:rPr>
        <w:rFonts w:ascii="Wingdings" w:hAnsi="Wingdings" w:hint="default"/>
      </w:rPr>
    </w:lvl>
    <w:lvl w:ilvl="1" w:tplc="89E24358">
      <w:numFmt w:val="bullet"/>
      <w:lvlText w:val=""/>
      <w:lvlJc w:val="left"/>
      <w:pPr>
        <w:ind w:left="1440" w:hanging="360"/>
      </w:pPr>
      <w:rPr>
        <w:rFonts w:ascii="Arial" w:eastAsia="SymbolMT"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FD32BAF"/>
    <w:multiLevelType w:val="hybridMultilevel"/>
    <w:tmpl w:val="21D2D89A"/>
    <w:lvl w:ilvl="0" w:tplc="3650F04C">
      <w:start w:val="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0924658"/>
    <w:multiLevelType w:val="hybridMultilevel"/>
    <w:tmpl w:val="C268A058"/>
    <w:lvl w:ilvl="0" w:tplc="5F386D76">
      <w:numFmt w:val="bullet"/>
      <w:lvlText w:val="-"/>
      <w:lvlJc w:val="left"/>
      <w:pPr>
        <w:ind w:left="720" w:hanging="360"/>
      </w:pPr>
      <w:rPr>
        <w:rFonts w:ascii="Arial" w:eastAsiaTheme="minorHAnsi" w:hAnsi="Arial" w:cs="Arial" w:hint="default"/>
        <w:b/>
        <w:color w:val="00000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1B134D9"/>
    <w:multiLevelType w:val="hybridMultilevel"/>
    <w:tmpl w:val="E89EA526"/>
    <w:lvl w:ilvl="0" w:tplc="6F08E1E0">
      <w:numFmt w:val="bullet"/>
      <w:lvlText w:val="-"/>
      <w:lvlJc w:val="left"/>
      <w:pPr>
        <w:ind w:left="720" w:hanging="360"/>
      </w:pPr>
      <w:rPr>
        <w:rFonts w:ascii="Arial" w:eastAsiaTheme="minorHAnsi" w:hAnsi="Arial" w:cs="Arial" w:hint="default"/>
        <w:b/>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9886E0E"/>
    <w:multiLevelType w:val="hybridMultilevel"/>
    <w:tmpl w:val="8E88A4D0"/>
    <w:lvl w:ilvl="0" w:tplc="196CA0C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B552036"/>
    <w:multiLevelType w:val="hybridMultilevel"/>
    <w:tmpl w:val="F7587D16"/>
    <w:lvl w:ilvl="0" w:tplc="3650F04C">
      <w:start w:val="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44D2EC5"/>
    <w:multiLevelType w:val="hybridMultilevel"/>
    <w:tmpl w:val="AAD056E0"/>
    <w:lvl w:ilvl="0" w:tplc="B44C5ED6">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46D51DA4"/>
    <w:multiLevelType w:val="hybridMultilevel"/>
    <w:tmpl w:val="AD3A3A64"/>
    <w:lvl w:ilvl="0" w:tplc="3AC29216">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4975A88"/>
    <w:multiLevelType w:val="hybridMultilevel"/>
    <w:tmpl w:val="187824D2"/>
    <w:lvl w:ilvl="0" w:tplc="91ECA58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76472AF"/>
    <w:multiLevelType w:val="hybridMultilevel"/>
    <w:tmpl w:val="E05CC32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58557026"/>
    <w:multiLevelType w:val="hybridMultilevel"/>
    <w:tmpl w:val="2A00BC6A"/>
    <w:lvl w:ilvl="0" w:tplc="8ED88D9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B7E3990"/>
    <w:multiLevelType w:val="hybridMultilevel"/>
    <w:tmpl w:val="1B2E34B0"/>
    <w:lvl w:ilvl="0" w:tplc="9AC043F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0480403"/>
    <w:multiLevelType w:val="hybridMultilevel"/>
    <w:tmpl w:val="4420025C"/>
    <w:lvl w:ilvl="0" w:tplc="3650F04C">
      <w:start w:val="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3F50792"/>
    <w:multiLevelType w:val="hybridMultilevel"/>
    <w:tmpl w:val="23EEC154"/>
    <w:lvl w:ilvl="0" w:tplc="3650F04C">
      <w:start w:val="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66E686D"/>
    <w:multiLevelType w:val="hybridMultilevel"/>
    <w:tmpl w:val="49F0E3B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7" w15:restartNumberingAfterBreak="0">
    <w:nsid w:val="70A07540"/>
    <w:multiLevelType w:val="hybridMultilevel"/>
    <w:tmpl w:val="2E0267A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E7D6311"/>
    <w:multiLevelType w:val="hybridMultilevel"/>
    <w:tmpl w:val="B254E970"/>
    <w:lvl w:ilvl="0" w:tplc="A8E27E6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4"/>
  </w:num>
  <w:num w:numId="4">
    <w:abstractNumId w:val="10"/>
  </w:num>
  <w:num w:numId="5">
    <w:abstractNumId w:val="12"/>
  </w:num>
  <w:num w:numId="6">
    <w:abstractNumId w:val="18"/>
  </w:num>
  <w:num w:numId="7">
    <w:abstractNumId w:val="15"/>
  </w:num>
  <w:num w:numId="8">
    <w:abstractNumId w:val="8"/>
  </w:num>
  <w:num w:numId="9">
    <w:abstractNumId w:val="14"/>
  </w:num>
  <w:num w:numId="10">
    <w:abstractNumId w:val="7"/>
  </w:num>
  <w:num w:numId="11">
    <w:abstractNumId w:val="3"/>
  </w:num>
  <w:num w:numId="12">
    <w:abstractNumId w:val="10"/>
  </w:num>
  <w:num w:numId="13">
    <w:abstractNumId w:val="2"/>
  </w:num>
  <w:num w:numId="14">
    <w:abstractNumId w:val="6"/>
  </w:num>
  <w:num w:numId="15">
    <w:abstractNumId w:val="9"/>
  </w:num>
  <w:num w:numId="16">
    <w:abstractNumId w:val="1"/>
  </w:num>
  <w:num w:numId="17">
    <w:abstractNumId w:val="2"/>
  </w:num>
  <w:num w:numId="18">
    <w:abstractNumId w:val="11"/>
  </w:num>
  <w:num w:numId="19">
    <w:abstractNumId w:val="1"/>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17"/>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5DC"/>
    <w:rsid w:val="00002444"/>
    <w:rsid w:val="000258A4"/>
    <w:rsid w:val="00037ED1"/>
    <w:rsid w:val="00054207"/>
    <w:rsid w:val="000C4F5F"/>
    <w:rsid w:val="000E0356"/>
    <w:rsid w:val="0013444A"/>
    <w:rsid w:val="001347C6"/>
    <w:rsid w:val="00156C6E"/>
    <w:rsid w:val="001A68ED"/>
    <w:rsid w:val="001B6DA6"/>
    <w:rsid w:val="001C17FE"/>
    <w:rsid w:val="001D05DC"/>
    <w:rsid w:val="00252889"/>
    <w:rsid w:val="002B3DFF"/>
    <w:rsid w:val="003201D5"/>
    <w:rsid w:val="003676BD"/>
    <w:rsid w:val="00372E1D"/>
    <w:rsid w:val="003C67AA"/>
    <w:rsid w:val="003D2296"/>
    <w:rsid w:val="0042037F"/>
    <w:rsid w:val="004209A0"/>
    <w:rsid w:val="0044201B"/>
    <w:rsid w:val="0045008D"/>
    <w:rsid w:val="004D23D0"/>
    <w:rsid w:val="00512C27"/>
    <w:rsid w:val="0055286C"/>
    <w:rsid w:val="0058617F"/>
    <w:rsid w:val="005C585E"/>
    <w:rsid w:val="00671EC2"/>
    <w:rsid w:val="00682F62"/>
    <w:rsid w:val="006D12DD"/>
    <w:rsid w:val="00726BCD"/>
    <w:rsid w:val="00730B54"/>
    <w:rsid w:val="00743B5E"/>
    <w:rsid w:val="007724F5"/>
    <w:rsid w:val="00777CA8"/>
    <w:rsid w:val="00801094"/>
    <w:rsid w:val="0084002C"/>
    <w:rsid w:val="00850B3D"/>
    <w:rsid w:val="008512C5"/>
    <w:rsid w:val="008661BA"/>
    <w:rsid w:val="00881AB6"/>
    <w:rsid w:val="008A69D5"/>
    <w:rsid w:val="008D0B55"/>
    <w:rsid w:val="008E4F9C"/>
    <w:rsid w:val="008F0B07"/>
    <w:rsid w:val="00975CE5"/>
    <w:rsid w:val="009A067B"/>
    <w:rsid w:val="009E6A7D"/>
    <w:rsid w:val="00AE1CB8"/>
    <w:rsid w:val="00B548F5"/>
    <w:rsid w:val="00B62368"/>
    <w:rsid w:val="00B92497"/>
    <w:rsid w:val="00BC10A0"/>
    <w:rsid w:val="00BC41D5"/>
    <w:rsid w:val="00BD12A6"/>
    <w:rsid w:val="00C3616E"/>
    <w:rsid w:val="00C67E91"/>
    <w:rsid w:val="00C73C59"/>
    <w:rsid w:val="00C853A3"/>
    <w:rsid w:val="00CC5602"/>
    <w:rsid w:val="00D46188"/>
    <w:rsid w:val="00D52604"/>
    <w:rsid w:val="00D76EC3"/>
    <w:rsid w:val="00D846D9"/>
    <w:rsid w:val="00DC7615"/>
    <w:rsid w:val="00E14ACC"/>
    <w:rsid w:val="00E55DBE"/>
    <w:rsid w:val="00EC34D9"/>
    <w:rsid w:val="00EE3841"/>
    <w:rsid w:val="00EF1B6F"/>
    <w:rsid w:val="00F151D4"/>
    <w:rsid w:val="00F3567C"/>
    <w:rsid w:val="00F43C74"/>
    <w:rsid w:val="00F815B0"/>
    <w:rsid w:val="00F8566D"/>
    <w:rsid w:val="00F9366D"/>
    <w:rsid w:val="00FB3E47"/>
    <w:rsid w:val="00FC18F6"/>
    <w:rsid w:val="00FC2D23"/>
    <w:rsid w:val="00FC4B6C"/>
    <w:rsid w:val="00FD66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100E78E-CBAD-4B8C-924F-4E6396E72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6BD"/>
    <w:pPr>
      <w:spacing w:after="200" w:line="276" w:lineRule="auto"/>
    </w:pPr>
    <w:rPr>
      <w:rFonts w:asciiTheme="minorHAnsi" w:eastAsiaTheme="minorHAnsi" w:hAnsiTheme="minorHAnsi" w:cstheme="minorBidi"/>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rsid w:val="003676B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rsid w:val="003676BD"/>
    <w:rPr>
      <w:rFonts w:ascii="Tahoma" w:eastAsiaTheme="minorHAnsi" w:hAnsi="Tahoma" w:cs="Tahoma"/>
      <w:sz w:val="16"/>
      <w:szCs w:val="16"/>
      <w:lang w:eastAsia="en-US"/>
    </w:rPr>
  </w:style>
  <w:style w:type="paragraph" w:styleId="Paragraphedeliste">
    <w:name w:val="List Paragraph"/>
    <w:aliases w:val="Titre 1 Car1,armelle Car,Paragraphe de liste num,Paragraphe de liste 1,Sémaphores Puces,Puces,3,POCG Table Text,Issue Action POC,List Paragraph1,Dot pt,F5 List Paragraph,List Paragraph Char Char Char,Indicator Text,Numbered Para 1,R1"/>
    <w:basedOn w:val="Normal"/>
    <w:link w:val="ParagraphedelisteCar"/>
    <w:uiPriority w:val="34"/>
    <w:qFormat/>
    <w:rsid w:val="00252889"/>
    <w:pPr>
      <w:spacing w:before="100" w:beforeAutospacing="1" w:after="100" w:afterAutospacing="1" w:line="240" w:lineRule="auto"/>
    </w:pPr>
    <w:rPr>
      <w:rFonts w:ascii="Times New Roman" w:hAnsi="Times New Roman" w:cs="Times New Roman"/>
      <w:sz w:val="24"/>
      <w:szCs w:val="24"/>
      <w:lang w:eastAsia="fr-FR"/>
    </w:rPr>
  </w:style>
  <w:style w:type="paragraph" w:styleId="Textebrut">
    <w:name w:val="Plain Text"/>
    <w:basedOn w:val="Normal"/>
    <w:link w:val="TextebrutCar"/>
    <w:uiPriority w:val="99"/>
    <w:unhideWhenUsed/>
    <w:rsid w:val="00F151D4"/>
    <w:pPr>
      <w:spacing w:before="100" w:beforeAutospacing="1" w:after="100" w:afterAutospacing="1" w:line="240" w:lineRule="auto"/>
    </w:pPr>
    <w:rPr>
      <w:rFonts w:ascii="Times New Roman" w:hAnsi="Times New Roman" w:cs="Times New Roman"/>
      <w:sz w:val="24"/>
      <w:szCs w:val="24"/>
      <w:lang w:eastAsia="fr-FR"/>
    </w:rPr>
  </w:style>
  <w:style w:type="character" w:customStyle="1" w:styleId="TextebrutCar">
    <w:name w:val="Texte brut Car"/>
    <w:basedOn w:val="Policepardfaut"/>
    <w:link w:val="Textebrut"/>
    <w:uiPriority w:val="99"/>
    <w:rsid w:val="00F151D4"/>
    <w:rPr>
      <w:rFonts w:eastAsiaTheme="minorHAnsi"/>
      <w:sz w:val="24"/>
      <w:szCs w:val="24"/>
    </w:rPr>
  </w:style>
  <w:style w:type="character" w:styleId="Lienhypertexte">
    <w:name w:val="Hyperlink"/>
    <w:basedOn w:val="Policepardfaut"/>
    <w:unhideWhenUsed/>
    <w:rsid w:val="00FC2D23"/>
    <w:rPr>
      <w:color w:val="0000FF" w:themeColor="hyperlink"/>
      <w:u w:val="single"/>
    </w:rPr>
  </w:style>
  <w:style w:type="character" w:customStyle="1" w:styleId="ParagraphedelisteCar">
    <w:name w:val="Paragraphe de liste Car"/>
    <w:aliases w:val="Titre 1 Car1 Car,armelle Car Car,Paragraphe de liste num Car,Paragraphe de liste 1 Car,Sémaphores Puces Car,Puces Car,3 Car,POCG Table Text Car,Issue Action POC Car,List Paragraph1 Car,Dot pt Car,F5 List Paragraph Car,R1 Car"/>
    <w:link w:val="Paragraphedeliste"/>
    <w:uiPriority w:val="34"/>
    <w:qFormat/>
    <w:locked/>
    <w:rsid w:val="008D0B55"/>
    <w:rPr>
      <w:rFonts w:eastAsiaTheme="minorHAnsi"/>
      <w:sz w:val="24"/>
      <w:szCs w:val="24"/>
    </w:rPr>
  </w:style>
  <w:style w:type="table" w:styleId="Grilledutableau">
    <w:name w:val="Table Grid"/>
    <w:basedOn w:val="TableauNormal"/>
    <w:rsid w:val="007724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3551283">
      <w:bodyDiv w:val="1"/>
      <w:marLeft w:val="0"/>
      <w:marRight w:val="0"/>
      <w:marTop w:val="0"/>
      <w:marBottom w:val="0"/>
      <w:divBdr>
        <w:top w:val="none" w:sz="0" w:space="0" w:color="auto"/>
        <w:left w:val="none" w:sz="0" w:space="0" w:color="auto"/>
        <w:bottom w:val="none" w:sz="0" w:space="0" w:color="auto"/>
        <w:right w:val="none" w:sz="0" w:space="0" w:color="auto"/>
      </w:divBdr>
    </w:div>
    <w:div w:id="410857483">
      <w:bodyDiv w:val="1"/>
      <w:marLeft w:val="0"/>
      <w:marRight w:val="0"/>
      <w:marTop w:val="0"/>
      <w:marBottom w:val="0"/>
      <w:divBdr>
        <w:top w:val="none" w:sz="0" w:space="0" w:color="auto"/>
        <w:left w:val="none" w:sz="0" w:space="0" w:color="auto"/>
        <w:bottom w:val="none" w:sz="0" w:space="0" w:color="auto"/>
        <w:right w:val="none" w:sz="0" w:space="0" w:color="auto"/>
      </w:divBdr>
    </w:div>
    <w:div w:id="610943112">
      <w:bodyDiv w:val="1"/>
      <w:marLeft w:val="0"/>
      <w:marRight w:val="0"/>
      <w:marTop w:val="0"/>
      <w:marBottom w:val="0"/>
      <w:divBdr>
        <w:top w:val="none" w:sz="0" w:space="0" w:color="auto"/>
        <w:left w:val="none" w:sz="0" w:space="0" w:color="auto"/>
        <w:bottom w:val="none" w:sz="0" w:space="0" w:color="auto"/>
        <w:right w:val="none" w:sz="0" w:space="0" w:color="auto"/>
      </w:divBdr>
    </w:div>
    <w:div w:id="1246302483">
      <w:bodyDiv w:val="1"/>
      <w:marLeft w:val="0"/>
      <w:marRight w:val="0"/>
      <w:marTop w:val="0"/>
      <w:marBottom w:val="0"/>
      <w:divBdr>
        <w:top w:val="none" w:sz="0" w:space="0" w:color="auto"/>
        <w:left w:val="none" w:sz="0" w:space="0" w:color="auto"/>
        <w:bottom w:val="none" w:sz="0" w:space="0" w:color="auto"/>
        <w:right w:val="none" w:sz="0" w:space="0" w:color="auto"/>
      </w:divBdr>
    </w:div>
    <w:div w:id="1253931147">
      <w:bodyDiv w:val="1"/>
      <w:marLeft w:val="0"/>
      <w:marRight w:val="0"/>
      <w:marTop w:val="0"/>
      <w:marBottom w:val="0"/>
      <w:divBdr>
        <w:top w:val="none" w:sz="0" w:space="0" w:color="auto"/>
        <w:left w:val="none" w:sz="0" w:space="0" w:color="auto"/>
        <w:bottom w:val="none" w:sz="0" w:space="0" w:color="auto"/>
        <w:right w:val="none" w:sz="0" w:space="0" w:color="auto"/>
      </w:divBdr>
    </w:div>
    <w:div w:id="1427313187">
      <w:bodyDiv w:val="1"/>
      <w:marLeft w:val="0"/>
      <w:marRight w:val="0"/>
      <w:marTop w:val="0"/>
      <w:marBottom w:val="0"/>
      <w:divBdr>
        <w:top w:val="none" w:sz="0" w:space="0" w:color="auto"/>
        <w:left w:val="none" w:sz="0" w:space="0" w:color="auto"/>
        <w:bottom w:val="none" w:sz="0" w:space="0" w:color="auto"/>
        <w:right w:val="none" w:sz="0" w:space="0" w:color="auto"/>
      </w:divBdr>
    </w:div>
    <w:div w:id="1478767497">
      <w:bodyDiv w:val="1"/>
      <w:marLeft w:val="0"/>
      <w:marRight w:val="0"/>
      <w:marTop w:val="0"/>
      <w:marBottom w:val="0"/>
      <w:divBdr>
        <w:top w:val="none" w:sz="0" w:space="0" w:color="auto"/>
        <w:left w:val="none" w:sz="0" w:space="0" w:color="auto"/>
        <w:bottom w:val="none" w:sz="0" w:space="0" w:color="auto"/>
        <w:right w:val="none" w:sz="0" w:space="0" w:color="auto"/>
      </w:divBdr>
    </w:div>
    <w:div w:id="1590112652">
      <w:bodyDiv w:val="1"/>
      <w:marLeft w:val="0"/>
      <w:marRight w:val="0"/>
      <w:marTop w:val="0"/>
      <w:marBottom w:val="0"/>
      <w:divBdr>
        <w:top w:val="none" w:sz="0" w:space="0" w:color="auto"/>
        <w:left w:val="none" w:sz="0" w:space="0" w:color="auto"/>
        <w:bottom w:val="none" w:sz="0" w:space="0" w:color="auto"/>
        <w:right w:val="none" w:sz="0" w:space="0" w:color="auto"/>
      </w:divBdr>
      <w:divsChild>
        <w:div w:id="1451052113">
          <w:marLeft w:val="0"/>
          <w:marRight w:val="0"/>
          <w:marTop w:val="0"/>
          <w:marBottom w:val="0"/>
          <w:divBdr>
            <w:top w:val="none" w:sz="0" w:space="0" w:color="auto"/>
            <w:left w:val="none" w:sz="0" w:space="0" w:color="auto"/>
            <w:bottom w:val="none" w:sz="0" w:space="0" w:color="auto"/>
            <w:right w:val="none" w:sz="0" w:space="0" w:color="auto"/>
          </w:divBdr>
          <w:divsChild>
            <w:div w:id="957299518">
              <w:marLeft w:val="0"/>
              <w:marRight w:val="0"/>
              <w:marTop w:val="0"/>
              <w:marBottom w:val="0"/>
              <w:divBdr>
                <w:top w:val="none" w:sz="0" w:space="0" w:color="auto"/>
                <w:left w:val="none" w:sz="0" w:space="0" w:color="auto"/>
                <w:bottom w:val="none" w:sz="0" w:space="0" w:color="auto"/>
                <w:right w:val="none" w:sz="0" w:space="0" w:color="auto"/>
              </w:divBdr>
              <w:divsChild>
                <w:div w:id="1944262602">
                  <w:marLeft w:val="0"/>
                  <w:marRight w:val="0"/>
                  <w:marTop w:val="0"/>
                  <w:marBottom w:val="0"/>
                  <w:divBdr>
                    <w:top w:val="none" w:sz="0" w:space="0" w:color="auto"/>
                    <w:left w:val="none" w:sz="0" w:space="0" w:color="auto"/>
                    <w:bottom w:val="none" w:sz="0" w:space="0" w:color="auto"/>
                    <w:right w:val="none" w:sz="0" w:space="0" w:color="auto"/>
                  </w:divBdr>
                  <w:divsChild>
                    <w:div w:id="1268778197">
                      <w:marLeft w:val="0"/>
                      <w:marRight w:val="0"/>
                      <w:marTop w:val="0"/>
                      <w:marBottom w:val="240"/>
                      <w:divBdr>
                        <w:top w:val="none" w:sz="0" w:space="0" w:color="auto"/>
                        <w:left w:val="none" w:sz="0" w:space="0" w:color="auto"/>
                        <w:bottom w:val="none" w:sz="0" w:space="0" w:color="auto"/>
                        <w:right w:val="none" w:sz="0" w:space="0" w:color="auto"/>
                      </w:divBdr>
                      <w:divsChild>
                        <w:div w:id="986204754">
                          <w:marLeft w:val="0"/>
                          <w:marRight w:val="0"/>
                          <w:marTop w:val="0"/>
                          <w:marBottom w:val="0"/>
                          <w:divBdr>
                            <w:top w:val="none" w:sz="0" w:space="0" w:color="auto"/>
                            <w:left w:val="none" w:sz="0" w:space="0" w:color="auto"/>
                            <w:bottom w:val="none" w:sz="0" w:space="0" w:color="auto"/>
                            <w:right w:val="none" w:sz="0" w:space="0" w:color="auto"/>
                          </w:divBdr>
                          <w:divsChild>
                            <w:div w:id="1994675201">
                              <w:marLeft w:val="4050"/>
                              <w:marRight w:val="0"/>
                              <w:marTop w:val="0"/>
                              <w:marBottom w:val="0"/>
                              <w:divBdr>
                                <w:top w:val="none" w:sz="0" w:space="0" w:color="auto"/>
                                <w:left w:val="none" w:sz="0" w:space="0" w:color="auto"/>
                                <w:bottom w:val="none" w:sz="0" w:space="0" w:color="auto"/>
                                <w:right w:val="none" w:sz="0" w:space="0" w:color="auto"/>
                              </w:divBdr>
                              <w:divsChild>
                                <w:div w:id="695079587">
                                  <w:marLeft w:val="0"/>
                                  <w:marRight w:val="0"/>
                                  <w:marTop w:val="0"/>
                                  <w:marBottom w:val="0"/>
                                  <w:divBdr>
                                    <w:top w:val="none" w:sz="0" w:space="0" w:color="auto"/>
                                    <w:left w:val="none" w:sz="0" w:space="0" w:color="auto"/>
                                    <w:bottom w:val="none" w:sz="0" w:space="0" w:color="auto"/>
                                    <w:right w:val="none" w:sz="0" w:space="0" w:color="auto"/>
                                  </w:divBdr>
                                  <w:divsChild>
                                    <w:div w:id="171529466">
                                      <w:marLeft w:val="0"/>
                                      <w:marRight w:val="0"/>
                                      <w:marTop w:val="0"/>
                                      <w:marBottom w:val="0"/>
                                      <w:divBdr>
                                        <w:top w:val="none" w:sz="0" w:space="0" w:color="auto"/>
                                        <w:left w:val="none" w:sz="0" w:space="0" w:color="auto"/>
                                        <w:bottom w:val="none" w:sz="0" w:space="0" w:color="auto"/>
                                        <w:right w:val="none" w:sz="0" w:space="0" w:color="auto"/>
                                      </w:divBdr>
                                      <w:divsChild>
                                        <w:div w:id="378750397">
                                          <w:marLeft w:val="0"/>
                                          <w:marRight w:val="0"/>
                                          <w:marTop w:val="75"/>
                                          <w:marBottom w:val="0"/>
                                          <w:divBdr>
                                            <w:top w:val="none" w:sz="0" w:space="0" w:color="auto"/>
                                            <w:left w:val="none" w:sz="0" w:space="0" w:color="auto"/>
                                            <w:bottom w:val="none" w:sz="0" w:space="0" w:color="auto"/>
                                            <w:right w:val="none" w:sz="0" w:space="0" w:color="auto"/>
                                          </w:divBdr>
                                          <w:divsChild>
                                            <w:div w:id="71789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8701056">
      <w:bodyDiv w:val="1"/>
      <w:marLeft w:val="0"/>
      <w:marRight w:val="0"/>
      <w:marTop w:val="0"/>
      <w:marBottom w:val="0"/>
      <w:divBdr>
        <w:top w:val="none" w:sz="0" w:space="0" w:color="auto"/>
        <w:left w:val="none" w:sz="0" w:space="0" w:color="auto"/>
        <w:bottom w:val="none" w:sz="0" w:space="0" w:color="auto"/>
        <w:right w:val="none" w:sz="0" w:space="0" w:color="auto"/>
      </w:divBdr>
    </w:div>
    <w:div w:id="2144350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68AB2.B17CDB90"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harlotte.chanteloup@normandi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580</TotalTime>
  <Pages>2</Pages>
  <Words>652</Words>
  <Characters>3588</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TIRILLY Emmanuelle</dc:creator>
  <cp:lastModifiedBy>CHANTELOUP Charlotte</cp:lastModifiedBy>
  <cp:revision>39</cp:revision>
  <cp:lastPrinted>2020-09-24T14:03:00Z</cp:lastPrinted>
  <dcterms:created xsi:type="dcterms:W3CDTF">2020-06-08T12:51:00Z</dcterms:created>
  <dcterms:modified xsi:type="dcterms:W3CDTF">2020-09-25T12:23:00Z</dcterms:modified>
</cp:coreProperties>
</file>