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858" w:rsidRPr="00A16858" w:rsidRDefault="00A16858" w:rsidP="00A16858">
      <w:pPr>
        <w:jc w:val="both"/>
        <w:rPr>
          <w:rFonts w:eastAsia="Calibri"/>
        </w:rPr>
      </w:pPr>
      <w:bookmarkStart w:id="0" w:name="_MailEndCompose"/>
      <w:r w:rsidRPr="00A16858">
        <w:rPr>
          <w:rFonts w:ascii="Calibri" w:eastAsia="Calibri" w:hAnsi="Calibri" w:cs="Calibri"/>
          <w:noProof/>
          <w:sz w:val="22"/>
          <w:szCs w:val="22"/>
        </w:rPr>
        <w:drawing>
          <wp:inline distT="0" distB="0" distL="0" distR="0" wp14:anchorId="796D546E" wp14:editId="7FC5CF32">
            <wp:extent cx="5457825" cy="523875"/>
            <wp:effectExtent l="0" t="0" r="9525" b="9525"/>
            <wp:docPr id="4" name="Image 4" descr="cid:image001.png@01D68B7D.BBCBB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68B7D.BBCBB23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57825" cy="523875"/>
                    </a:xfrm>
                    <a:prstGeom prst="rect">
                      <a:avLst/>
                    </a:prstGeom>
                    <a:noFill/>
                    <a:ln>
                      <a:noFill/>
                    </a:ln>
                  </pic:spPr>
                </pic:pic>
              </a:graphicData>
            </a:graphic>
          </wp:inline>
        </w:drawing>
      </w:r>
      <w:r w:rsidRPr="00A16858">
        <w:rPr>
          <w:rFonts w:ascii="Calibri" w:eastAsia="Calibri" w:hAnsi="Calibri" w:cs="Calibri"/>
          <w:sz w:val="22"/>
          <w:szCs w:val="22"/>
        </w:rPr>
        <w:t>           </w:t>
      </w:r>
    </w:p>
    <w:tbl>
      <w:tblPr>
        <w:tblW w:w="0" w:type="auto"/>
        <w:tblCellMar>
          <w:left w:w="0" w:type="dxa"/>
          <w:right w:w="0" w:type="dxa"/>
        </w:tblCellMar>
        <w:tblLook w:val="04A0" w:firstRow="1" w:lastRow="0" w:firstColumn="1" w:lastColumn="0" w:noHBand="0" w:noVBand="1"/>
      </w:tblPr>
      <w:tblGrid>
        <w:gridCol w:w="4531"/>
        <w:gridCol w:w="4531"/>
      </w:tblGrid>
      <w:tr w:rsidR="00A16858" w:rsidRPr="00A16858" w:rsidTr="00A16858">
        <w:tc>
          <w:tcPr>
            <w:tcW w:w="4531" w:type="dxa"/>
            <w:tcMar>
              <w:top w:w="0" w:type="dxa"/>
              <w:left w:w="108" w:type="dxa"/>
              <w:bottom w:w="0" w:type="dxa"/>
              <w:right w:w="108" w:type="dxa"/>
            </w:tcMar>
            <w:hideMark/>
          </w:tcPr>
          <w:p w:rsidR="00A16858" w:rsidRPr="00A16858" w:rsidRDefault="00A16858" w:rsidP="00A16858">
            <w:pPr>
              <w:autoSpaceDE w:val="0"/>
              <w:autoSpaceDN w:val="0"/>
              <w:jc w:val="center"/>
              <w:rPr>
                <w:rFonts w:eastAsia="Calibri"/>
              </w:rPr>
            </w:pPr>
            <w:r w:rsidRPr="00A16858">
              <w:rPr>
                <w:rFonts w:ascii="Calibri" w:eastAsia="Calibri" w:hAnsi="Calibri" w:cs="Calibri"/>
                <w:noProof/>
                <w:sz w:val="22"/>
                <w:szCs w:val="22"/>
              </w:rPr>
              <w:drawing>
                <wp:inline distT="0" distB="0" distL="0" distR="0" wp14:anchorId="724D022F" wp14:editId="45810372">
                  <wp:extent cx="1285875" cy="1219200"/>
                  <wp:effectExtent l="0" t="0" r="9525" b="0"/>
                  <wp:docPr id="5" name="Image 5" descr="cid:image002.jpg@01D68B7D.BBCBB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jpg@01D68B7D.BBCBB2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85875" cy="1219200"/>
                          </a:xfrm>
                          <a:prstGeom prst="rect">
                            <a:avLst/>
                          </a:prstGeom>
                          <a:noFill/>
                          <a:ln>
                            <a:noFill/>
                          </a:ln>
                        </pic:spPr>
                      </pic:pic>
                    </a:graphicData>
                  </a:graphic>
                </wp:inline>
              </w:drawing>
            </w:r>
          </w:p>
        </w:tc>
        <w:tc>
          <w:tcPr>
            <w:tcW w:w="4531" w:type="dxa"/>
            <w:tcMar>
              <w:top w:w="0" w:type="dxa"/>
              <w:left w:w="108" w:type="dxa"/>
              <w:bottom w:w="0" w:type="dxa"/>
              <w:right w:w="108" w:type="dxa"/>
            </w:tcMar>
            <w:hideMark/>
          </w:tcPr>
          <w:p w:rsidR="00A16858" w:rsidRPr="00A16858" w:rsidRDefault="00A16858" w:rsidP="00A16858">
            <w:pPr>
              <w:autoSpaceDE w:val="0"/>
              <w:autoSpaceDN w:val="0"/>
              <w:jc w:val="center"/>
              <w:rPr>
                <w:rFonts w:eastAsia="Calibri"/>
              </w:rPr>
            </w:pPr>
            <w:r w:rsidRPr="00A16858">
              <w:rPr>
                <w:rFonts w:ascii="Calibri" w:eastAsia="Calibri" w:hAnsi="Calibri" w:cs="Calibri"/>
                <w:noProof/>
                <w:sz w:val="22"/>
                <w:szCs w:val="22"/>
              </w:rPr>
              <w:drawing>
                <wp:inline distT="0" distB="0" distL="0" distR="0" wp14:anchorId="0F59B997" wp14:editId="69ADB2C6">
                  <wp:extent cx="2133600" cy="1333500"/>
                  <wp:effectExtent l="0" t="0" r="0" b="0"/>
                  <wp:docPr id="6" name="Image 6" descr="cid:image003.png@01D68B7D.BBCBB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3.png@01D68B7D.BBCBB2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33600" cy="1333500"/>
                          </a:xfrm>
                          <a:prstGeom prst="rect">
                            <a:avLst/>
                          </a:prstGeom>
                          <a:noFill/>
                          <a:ln>
                            <a:noFill/>
                          </a:ln>
                        </pic:spPr>
                      </pic:pic>
                    </a:graphicData>
                  </a:graphic>
                </wp:inline>
              </w:drawing>
            </w:r>
          </w:p>
        </w:tc>
      </w:tr>
    </w:tbl>
    <w:p w:rsidR="00A16858" w:rsidRPr="00A16858" w:rsidRDefault="00A16858" w:rsidP="00A16858">
      <w:pPr>
        <w:jc w:val="both"/>
        <w:rPr>
          <w:rFonts w:eastAsia="Calibri"/>
        </w:rPr>
      </w:pPr>
      <w:r w:rsidRPr="00A16858">
        <w:rPr>
          <w:rFonts w:ascii="Calibri" w:eastAsia="Calibri" w:hAnsi="Calibri" w:cs="Calibri"/>
          <w:sz w:val="22"/>
          <w:szCs w:val="22"/>
        </w:rPr>
        <w:t xml:space="preserve">                                              </w:t>
      </w:r>
    </w:p>
    <w:p w:rsidR="00593D12" w:rsidRPr="00593D12" w:rsidRDefault="00593D12" w:rsidP="00593D12">
      <w:pPr>
        <w:autoSpaceDE w:val="0"/>
        <w:autoSpaceDN w:val="0"/>
        <w:jc w:val="right"/>
        <w:rPr>
          <w:rFonts w:ascii="Arial" w:eastAsia="Calibri" w:hAnsi="Arial" w:cs="Arial"/>
          <w:bCs/>
          <w:sz w:val="22"/>
          <w:szCs w:val="28"/>
          <w:shd w:val="clear" w:color="auto" w:fill="FFFFFF"/>
        </w:rPr>
      </w:pPr>
      <w:r w:rsidRPr="00593D12">
        <w:rPr>
          <w:rFonts w:ascii="Arial" w:eastAsia="Calibri" w:hAnsi="Arial" w:cs="Arial"/>
          <w:bCs/>
          <w:sz w:val="22"/>
          <w:szCs w:val="28"/>
          <w:shd w:val="clear" w:color="auto" w:fill="FFFFFF"/>
        </w:rPr>
        <w:t xml:space="preserve">Le 18 septembre 2020 </w:t>
      </w:r>
    </w:p>
    <w:p w:rsidR="00593D12" w:rsidRDefault="00593D12" w:rsidP="00593D12">
      <w:pPr>
        <w:autoSpaceDE w:val="0"/>
        <w:autoSpaceDN w:val="0"/>
        <w:jc w:val="right"/>
        <w:rPr>
          <w:rFonts w:ascii="Arial" w:eastAsia="Calibri" w:hAnsi="Arial" w:cs="Arial"/>
          <w:b/>
          <w:bCs/>
          <w:sz w:val="28"/>
          <w:szCs w:val="28"/>
          <w:shd w:val="clear" w:color="auto" w:fill="FFFFFF"/>
        </w:rPr>
      </w:pPr>
    </w:p>
    <w:p w:rsidR="00A16858" w:rsidRDefault="00A16858" w:rsidP="00A16858">
      <w:pPr>
        <w:autoSpaceDE w:val="0"/>
        <w:autoSpaceDN w:val="0"/>
        <w:jc w:val="both"/>
        <w:rPr>
          <w:rFonts w:ascii="Arial" w:eastAsia="Calibri" w:hAnsi="Arial" w:cs="Arial"/>
          <w:b/>
          <w:bCs/>
          <w:sz w:val="28"/>
          <w:szCs w:val="28"/>
          <w:shd w:val="clear" w:color="auto" w:fill="FFFFFF"/>
        </w:rPr>
      </w:pPr>
      <w:r w:rsidRPr="00A16858">
        <w:rPr>
          <w:rFonts w:ascii="Arial" w:eastAsia="Calibri" w:hAnsi="Arial" w:cs="Arial"/>
          <w:b/>
          <w:bCs/>
          <w:sz w:val="28"/>
          <w:szCs w:val="28"/>
          <w:shd w:val="clear" w:color="auto" w:fill="FFFFFF"/>
        </w:rPr>
        <w:t xml:space="preserve">Le réseau de mobilité normand </w:t>
      </w:r>
      <w:proofErr w:type="spellStart"/>
      <w:r w:rsidRPr="00A16858">
        <w:rPr>
          <w:rFonts w:ascii="Arial" w:eastAsia="Calibri" w:hAnsi="Arial" w:cs="Arial"/>
          <w:b/>
          <w:bCs/>
          <w:sz w:val="28"/>
          <w:szCs w:val="28"/>
          <w:shd w:val="clear" w:color="auto" w:fill="FFFFFF"/>
        </w:rPr>
        <w:t>Nomad</w:t>
      </w:r>
      <w:proofErr w:type="spellEnd"/>
      <w:r w:rsidRPr="00A16858">
        <w:rPr>
          <w:rFonts w:ascii="Arial" w:eastAsia="Calibri" w:hAnsi="Arial" w:cs="Arial"/>
          <w:b/>
          <w:bCs/>
          <w:sz w:val="28"/>
          <w:szCs w:val="28"/>
          <w:shd w:val="clear" w:color="auto" w:fill="FFFFFF"/>
        </w:rPr>
        <w:t xml:space="preserve"> Car fait sa rentrée</w:t>
      </w:r>
    </w:p>
    <w:p w:rsidR="00A16858" w:rsidRPr="00A16858" w:rsidRDefault="00A16858" w:rsidP="00A16858">
      <w:pPr>
        <w:autoSpaceDE w:val="0"/>
        <w:autoSpaceDN w:val="0"/>
        <w:jc w:val="both"/>
        <w:rPr>
          <w:rFonts w:eastAsia="Calibri"/>
        </w:rPr>
      </w:pPr>
    </w:p>
    <w:p w:rsidR="00A16858" w:rsidRPr="00A16858" w:rsidRDefault="00A16858" w:rsidP="00A16858">
      <w:pPr>
        <w:autoSpaceDE w:val="0"/>
        <w:autoSpaceDN w:val="0"/>
        <w:jc w:val="both"/>
        <w:rPr>
          <w:rFonts w:eastAsia="Calibri"/>
        </w:rPr>
      </w:pPr>
      <w:r w:rsidRPr="00A16858">
        <w:rPr>
          <w:rFonts w:ascii="Arial" w:eastAsia="Calibri" w:hAnsi="Arial" w:cs="Arial"/>
          <w:b/>
          <w:bCs/>
          <w:sz w:val="22"/>
          <w:szCs w:val="22"/>
          <w:shd w:val="clear" w:color="auto" w:fill="FFFFFF"/>
        </w:rPr>
        <w:t>Pour la rentrée 2020, la Région Normandie poursuit la mise en œuvre de plusieurs améliorations sur les lignes routières du réseau NOMAD Car afin de faciliter les déplacements quotidiens des actifs, étudiants et scolaires.</w:t>
      </w:r>
    </w:p>
    <w:p w:rsidR="00A16858" w:rsidRPr="00A16858" w:rsidRDefault="00A16858" w:rsidP="00A16858">
      <w:pPr>
        <w:autoSpaceDE w:val="0"/>
        <w:autoSpaceDN w:val="0"/>
        <w:jc w:val="both"/>
        <w:rPr>
          <w:rFonts w:eastAsia="Calibri"/>
        </w:rPr>
      </w:pPr>
      <w:r w:rsidRPr="00A16858">
        <w:rPr>
          <w:rFonts w:ascii="Arial" w:eastAsia="Calibri" w:hAnsi="Arial" w:cs="Arial"/>
          <w:b/>
          <w:bCs/>
          <w:shd w:val="clear" w:color="auto" w:fill="FFFFFF"/>
        </w:rPr>
        <w:t> </w:t>
      </w:r>
    </w:p>
    <w:p w:rsidR="00A16858" w:rsidRDefault="00A16858" w:rsidP="00A16858">
      <w:pPr>
        <w:autoSpaceDE w:val="0"/>
        <w:autoSpaceDN w:val="0"/>
        <w:jc w:val="both"/>
        <w:rPr>
          <w:rFonts w:ascii="Arial" w:eastAsia="Calibri" w:hAnsi="Arial" w:cs="Arial"/>
          <w:b/>
          <w:bCs/>
          <w:color w:val="002060"/>
        </w:rPr>
      </w:pPr>
      <w:r w:rsidRPr="00A16858">
        <w:rPr>
          <w:rFonts w:ascii="Arial" w:eastAsia="Calibri" w:hAnsi="Arial" w:cs="Arial"/>
          <w:b/>
          <w:bCs/>
          <w:i/>
          <w:iCs/>
          <w:color w:val="002060"/>
          <w:sz w:val="22"/>
          <w:szCs w:val="22"/>
          <w:shd w:val="clear" w:color="auto" w:fill="FFFFFF"/>
        </w:rPr>
        <w:t> </w:t>
      </w:r>
      <w:r w:rsidRPr="00A16858">
        <w:rPr>
          <w:rFonts w:ascii="Arial" w:eastAsia="Calibri" w:hAnsi="Arial" w:cs="Arial"/>
          <w:b/>
          <w:bCs/>
          <w:color w:val="002060"/>
        </w:rPr>
        <w:t>Plus de trajets et de correspondances pour les déplacements quotidiens</w:t>
      </w:r>
    </w:p>
    <w:p w:rsidR="00A16858" w:rsidRPr="00A16858" w:rsidRDefault="00A16858" w:rsidP="00A16858">
      <w:pPr>
        <w:autoSpaceDE w:val="0"/>
        <w:autoSpaceDN w:val="0"/>
        <w:jc w:val="both"/>
        <w:rPr>
          <w:rFonts w:eastAsia="Calibri"/>
        </w:rPr>
      </w:pPr>
    </w:p>
    <w:p w:rsidR="00A16858" w:rsidRPr="00A16858" w:rsidRDefault="00A16858" w:rsidP="00A16858">
      <w:pPr>
        <w:autoSpaceDE w:val="0"/>
        <w:autoSpaceDN w:val="0"/>
        <w:spacing w:after="120"/>
        <w:jc w:val="both"/>
        <w:rPr>
          <w:rFonts w:eastAsia="Calibri"/>
        </w:rPr>
      </w:pPr>
      <w:r w:rsidRPr="00A16858">
        <w:rPr>
          <w:rFonts w:ascii="Arial" w:eastAsia="Calibri" w:hAnsi="Arial" w:cs="Arial"/>
          <w:b/>
          <w:bCs/>
          <w:sz w:val="22"/>
          <w:szCs w:val="22"/>
        </w:rPr>
        <w:t xml:space="preserve">-  </w:t>
      </w:r>
      <w:r w:rsidRPr="00A16858">
        <w:rPr>
          <w:rFonts w:ascii="Arial" w:eastAsia="Calibri" w:hAnsi="Arial" w:cs="Arial"/>
          <w:b/>
          <w:bCs/>
          <w:sz w:val="22"/>
          <w:szCs w:val="22"/>
          <w:u w:val="single"/>
        </w:rPr>
        <w:t>CALVADOS</w:t>
      </w:r>
      <w:r w:rsidRPr="00A16858">
        <w:rPr>
          <w:rFonts w:ascii="Arial" w:eastAsia="Calibri" w:hAnsi="Arial" w:cs="Arial"/>
          <w:b/>
          <w:bCs/>
          <w:sz w:val="22"/>
          <w:szCs w:val="22"/>
        </w:rPr>
        <w:t xml:space="preserve"> :</w:t>
      </w:r>
    </w:p>
    <w:p w:rsidR="00A16858" w:rsidRPr="00A16858" w:rsidRDefault="00A16858" w:rsidP="00A16858">
      <w:pPr>
        <w:autoSpaceDE w:val="0"/>
        <w:autoSpaceDN w:val="0"/>
        <w:ind w:left="720" w:hanging="360"/>
        <w:jc w:val="both"/>
        <w:rPr>
          <w:rFonts w:eastAsia="Calibri"/>
        </w:rPr>
      </w:pPr>
      <w:r w:rsidRPr="00A16858">
        <w:rPr>
          <w:rFonts w:ascii="Arial" w:eastAsia="Calibri" w:hAnsi="Arial" w:cs="Arial"/>
          <w:sz w:val="22"/>
          <w:szCs w:val="22"/>
        </w:rPr>
        <w:t>-</w:t>
      </w:r>
      <w:r w:rsidRPr="00A16858">
        <w:rPr>
          <w:rFonts w:eastAsia="Calibri"/>
          <w:sz w:val="14"/>
          <w:szCs w:val="14"/>
        </w:rPr>
        <w:t xml:space="preserve">       </w:t>
      </w:r>
      <w:r w:rsidRPr="00A16858">
        <w:rPr>
          <w:rFonts w:ascii="Arial" w:eastAsia="Calibri" w:hAnsi="Arial" w:cs="Arial"/>
          <w:b/>
          <w:bCs/>
          <w:sz w:val="22"/>
          <w:szCs w:val="22"/>
        </w:rPr>
        <w:t xml:space="preserve">Une offre renforcée sur les lignes 34 Caen – Le </w:t>
      </w:r>
      <w:proofErr w:type="spellStart"/>
      <w:r w:rsidRPr="00A16858">
        <w:rPr>
          <w:rFonts w:ascii="Arial" w:eastAsia="Calibri" w:hAnsi="Arial" w:cs="Arial"/>
          <w:b/>
          <w:bCs/>
          <w:sz w:val="22"/>
          <w:szCs w:val="22"/>
        </w:rPr>
        <w:t>Hom</w:t>
      </w:r>
      <w:proofErr w:type="spellEnd"/>
      <w:r w:rsidRPr="00A16858">
        <w:rPr>
          <w:rFonts w:ascii="Arial" w:eastAsia="Calibri" w:hAnsi="Arial" w:cs="Arial"/>
          <w:b/>
          <w:bCs/>
          <w:sz w:val="22"/>
          <w:szCs w:val="22"/>
        </w:rPr>
        <w:t xml:space="preserve"> – Flers et 35 Caen – Falaise. </w:t>
      </w:r>
    </w:p>
    <w:p w:rsidR="00A16858" w:rsidRPr="00A16858" w:rsidRDefault="00A16858" w:rsidP="00A16858">
      <w:pPr>
        <w:autoSpaceDE w:val="0"/>
        <w:autoSpaceDN w:val="0"/>
        <w:jc w:val="both"/>
        <w:rPr>
          <w:rFonts w:eastAsia="Calibri"/>
        </w:rPr>
      </w:pPr>
      <w:r w:rsidRPr="00A16858">
        <w:rPr>
          <w:rFonts w:ascii="Arial" w:eastAsia="Calibri" w:hAnsi="Arial" w:cs="Arial"/>
          <w:sz w:val="22"/>
          <w:szCs w:val="22"/>
        </w:rPr>
        <w:t>La Région poursuit, dans le cadre d’une expérimentation lancée en décembre 2019, un renfort de l’offre de transport sur les liaisons : Caen – Flers et Caen Falaise avec une attention particulière portée sur les correspondances CAR + Train en gare de Caen.</w:t>
      </w:r>
    </w:p>
    <w:p w:rsidR="00A16858" w:rsidRPr="00A16858" w:rsidRDefault="00A16858" w:rsidP="00A16858">
      <w:pPr>
        <w:autoSpaceDE w:val="0"/>
        <w:autoSpaceDN w:val="0"/>
        <w:jc w:val="both"/>
        <w:rPr>
          <w:rFonts w:eastAsia="Calibri"/>
        </w:rPr>
      </w:pPr>
      <w:r w:rsidRPr="00A16858">
        <w:rPr>
          <w:rFonts w:ascii="Arial" w:eastAsia="Calibri" w:hAnsi="Arial" w:cs="Arial"/>
          <w:sz w:val="22"/>
          <w:szCs w:val="22"/>
        </w:rPr>
        <w:t> </w:t>
      </w:r>
    </w:p>
    <w:p w:rsidR="00A16858" w:rsidRPr="00A16858" w:rsidRDefault="00A16858" w:rsidP="00A16858">
      <w:pPr>
        <w:autoSpaceDN w:val="0"/>
        <w:jc w:val="both"/>
        <w:rPr>
          <w:rFonts w:eastAsia="Calibri"/>
        </w:rPr>
      </w:pPr>
      <w:r w:rsidRPr="00A16858">
        <w:rPr>
          <w:rFonts w:ascii="Arial" w:eastAsia="Calibri" w:hAnsi="Arial" w:cs="Arial"/>
          <w:sz w:val="22"/>
          <w:szCs w:val="22"/>
        </w:rPr>
        <w:t xml:space="preserve">Ainsi, la ligne 34 propose désormais 11 allers et retours dont 2 en express du lundi au vendredi, soit une augmentation de 5 allers- retours par jour du lundi au vendredi. </w:t>
      </w:r>
    </w:p>
    <w:p w:rsidR="00A16858" w:rsidRPr="00A16858" w:rsidRDefault="00A16858" w:rsidP="00A16858">
      <w:pPr>
        <w:autoSpaceDN w:val="0"/>
        <w:jc w:val="both"/>
        <w:rPr>
          <w:rFonts w:eastAsia="Calibri"/>
        </w:rPr>
      </w:pPr>
      <w:r w:rsidRPr="00A16858">
        <w:rPr>
          <w:rFonts w:ascii="Arial" w:eastAsia="Calibri" w:hAnsi="Arial" w:cs="Arial"/>
          <w:sz w:val="22"/>
          <w:szCs w:val="22"/>
        </w:rPr>
        <w:t> </w:t>
      </w:r>
    </w:p>
    <w:p w:rsidR="00A16858" w:rsidRPr="00A16858" w:rsidRDefault="00A16858" w:rsidP="00A16858">
      <w:pPr>
        <w:autoSpaceDN w:val="0"/>
        <w:jc w:val="both"/>
        <w:rPr>
          <w:rFonts w:eastAsia="Calibri"/>
        </w:rPr>
      </w:pPr>
      <w:r w:rsidRPr="00A16858">
        <w:rPr>
          <w:rFonts w:ascii="Arial" w:eastAsia="Calibri" w:hAnsi="Arial" w:cs="Arial"/>
          <w:sz w:val="22"/>
          <w:szCs w:val="22"/>
        </w:rPr>
        <w:t>La ligne 35  propose quant à elle 14 allers et retours dont 4 en express du lundi au vendredi, soit une augmentation de 6 allers- retours par jour du lundi au vendredi</w:t>
      </w:r>
    </w:p>
    <w:p w:rsidR="00A16858" w:rsidRPr="00A16858" w:rsidRDefault="00A16858" w:rsidP="00A16858">
      <w:pPr>
        <w:autoSpaceDN w:val="0"/>
        <w:jc w:val="both"/>
        <w:rPr>
          <w:rFonts w:eastAsia="Calibri"/>
        </w:rPr>
      </w:pPr>
      <w:r w:rsidRPr="00A16858">
        <w:rPr>
          <w:rFonts w:ascii="Arial" w:eastAsia="Calibri" w:hAnsi="Arial" w:cs="Arial"/>
          <w:sz w:val="22"/>
          <w:szCs w:val="22"/>
        </w:rPr>
        <w:t> </w:t>
      </w:r>
    </w:p>
    <w:p w:rsidR="00A16858" w:rsidRPr="00A16858" w:rsidRDefault="00A16858" w:rsidP="00A16858">
      <w:pPr>
        <w:autoSpaceDE w:val="0"/>
        <w:autoSpaceDN w:val="0"/>
        <w:ind w:left="714" w:hanging="357"/>
        <w:jc w:val="both"/>
        <w:rPr>
          <w:rFonts w:eastAsia="Calibri"/>
        </w:rPr>
      </w:pPr>
      <w:r w:rsidRPr="00A16858">
        <w:rPr>
          <w:rFonts w:ascii="Arial" w:eastAsia="Calibri" w:hAnsi="Arial" w:cs="Arial"/>
          <w:sz w:val="22"/>
          <w:szCs w:val="22"/>
        </w:rPr>
        <w:t>-</w:t>
      </w:r>
      <w:r w:rsidRPr="00A16858">
        <w:rPr>
          <w:rFonts w:eastAsia="Calibri"/>
          <w:sz w:val="14"/>
          <w:szCs w:val="14"/>
        </w:rPr>
        <w:t xml:space="preserve">       </w:t>
      </w:r>
      <w:r w:rsidRPr="00A16858">
        <w:rPr>
          <w:rFonts w:ascii="Arial" w:eastAsia="Calibri" w:hAnsi="Arial" w:cs="Arial"/>
          <w:b/>
          <w:bCs/>
          <w:sz w:val="22"/>
          <w:szCs w:val="22"/>
        </w:rPr>
        <w:t xml:space="preserve">La création de la nouvelle ligne 137 entre Lisieux et Dozulé </w:t>
      </w:r>
    </w:p>
    <w:p w:rsidR="00A16858" w:rsidRPr="00A16858" w:rsidRDefault="00A16858" w:rsidP="00A16858">
      <w:pPr>
        <w:autoSpaceDN w:val="0"/>
        <w:jc w:val="both"/>
        <w:rPr>
          <w:rFonts w:eastAsia="Calibri"/>
        </w:rPr>
      </w:pPr>
      <w:r w:rsidRPr="00A16858">
        <w:rPr>
          <w:rFonts w:ascii="Arial" w:eastAsia="Calibri" w:hAnsi="Arial" w:cs="Arial"/>
          <w:sz w:val="22"/>
          <w:szCs w:val="22"/>
        </w:rPr>
        <w:t xml:space="preserve">En réponse à la demande formulée par l’établissement pour des élèves suivant un cursus au Lycée professionnel Jean </w:t>
      </w:r>
      <w:proofErr w:type="spellStart"/>
      <w:r w:rsidRPr="00A16858">
        <w:rPr>
          <w:rFonts w:ascii="Arial" w:eastAsia="Calibri" w:hAnsi="Arial" w:cs="Arial"/>
          <w:sz w:val="22"/>
          <w:szCs w:val="22"/>
        </w:rPr>
        <w:t>Jooris</w:t>
      </w:r>
      <w:proofErr w:type="spellEnd"/>
      <w:r w:rsidRPr="00A16858">
        <w:rPr>
          <w:rFonts w:ascii="Arial" w:eastAsia="Calibri" w:hAnsi="Arial" w:cs="Arial"/>
          <w:sz w:val="22"/>
          <w:szCs w:val="22"/>
        </w:rPr>
        <w:t xml:space="preserve"> de Dives sur mer, la Région Normandie a mis en place une nouvelle ligne, numérotée 137. Cette liaison relie la ville de Lisieux, et les communes de </w:t>
      </w:r>
      <w:proofErr w:type="spellStart"/>
      <w:r w:rsidRPr="00A16858">
        <w:rPr>
          <w:rFonts w:ascii="Arial" w:eastAsia="Calibri" w:hAnsi="Arial" w:cs="Arial"/>
          <w:sz w:val="22"/>
          <w:szCs w:val="22"/>
        </w:rPr>
        <w:t>Manerbe</w:t>
      </w:r>
      <w:proofErr w:type="spellEnd"/>
      <w:r w:rsidRPr="00A16858">
        <w:rPr>
          <w:rFonts w:ascii="Arial" w:eastAsia="Calibri" w:hAnsi="Arial" w:cs="Arial"/>
          <w:sz w:val="22"/>
          <w:szCs w:val="22"/>
        </w:rPr>
        <w:t xml:space="preserve">, </w:t>
      </w:r>
      <w:proofErr w:type="spellStart"/>
      <w:r w:rsidRPr="00A16858">
        <w:rPr>
          <w:rFonts w:ascii="Arial" w:eastAsia="Calibri" w:hAnsi="Arial" w:cs="Arial"/>
          <w:sz w:val="22"/>
          <w:szCs w:val="22"/>
        </w:rPr>
        <w:t>Valsemé</w:t>
      </w:r>
      <w:proofErr w:type="spellEnd"/>
      <w:r w:rsidRPr="00A16858">
        <w:rPr>
          <w:rFonts w:ascii="Arial" w:eastAsia="Calibri" w:hAnsi="Arial" w:cs="Arial"/>
          <w:sz w:val="22"/>
          <w:szCs w:val="22"/>
        </w:rPr>
        <w:t xml:space="preserve">, </w:t>
      </w:r>
      <w:proofErr w:type="spellStart"/>
      <w:r w:rsidRPr="00A16858">
        <w:rPr>
          <w:rFonts w:ascii="Arial" w:eastAsia="Calibri" w:hAnsi="Arial" w:cs="Arial"/>
          <w:sz w:val="22"/>
          <w:szCs w:val="22"/>
        </w:rPr>
        <w:t>Annebault</w:t>
      </w:r>
      <w:proofErr w:type="spellEnd"/>
      <w:r w:rsidRPr="00A16858">
        <w:rPr>
          <w:rFonts w:ascii="Arial" w:eastAsia="Calibri" w:hAnsi="Arial" w:cs="Arial"/>
          <w:sz w:val="22"/>
          <w:szCs w:val="22"/>
        </w:rPr>
        <w:t xml:space="preserve">, </w:t>
      </w:r>
      <w:proofErr w:type="spellStart"/>
      <w:r w:rsidRPr="00A16858">
        <w:rPr>
          <w:rFonts w:ascii="Arial" w:eastAsia="Calibri" w:hAnsi="Arial" w:cs="Arial"/>
          <w:sz w:val="22"/>
          <w:szCs w:val="22"/>
        </w:rPr>
        <w:t>Danestal</w:t>
      </w:r>
      <w:proofErr w:type="spellEnd"/>
      <w:r w:rsidRPr="00A16858">
        <w:rPr>
          <w:rFonts w:ascii="Arial" w:eastAsia="Calibri" w:hAnsi="Arial" w:cs="Arial"/>
          <w:sz w:val="22"/>
          <w:szCs w:val="22"/>
        </w:rPr>
        <w:t xml:space="preserve">, </w:t>
      </w:r>
      <w:proofErr w:type="spellStart"/>
      <w:r w:rsidRPr="00A16858">
        <w:rPr>
          <w:rFonts w:ascii="Arial" w:eastAsia="Calibri" w:hAnsi="Arial" w:cs="Arial"/>
          <w:sz w:val="22"/>
          <w:szCs w:val="22"/>
        </w:rPr>
        <w:t>Cresseveuille</w:t>
      </w:r>
      <w:proofErr w:type="spellEnd"/>
      <w:r w:rsidRPr="00A16858">
        <w:rPr>
          <w:rFonts w:ascii="Arial" w:eastAsia="Calibri" w:hAnsi="Arial" w:cs="Arial"/>
          <w:sz w:val="22"/>
          <w:szCs w:val="22"/>
        </w:rPr>
        <w:t xml:space="preserve">, Dozulé pour assurer ainsi une liaison quotidienne et directe avec le lycée Jean </w:t>
      </w:r>
      <w:proofErr w:type="spellStart"/>
      <w:r w:rsidRPr="00A16858">
        <w:rPr>
          <w:rFonts w:ascii="Arial" w:eastAsia="Calibri" w:hAnsi="Arial" w:cs="Arial"/>
          <w:sz w:val="22"/>
          <w:szCs w:val="22"/>
        </w:rPr>
        <w:t>Jooris</w:t>
      </w:r>
      <w:proofErr w:type="spellEnd"/>
      <w:r w:rsidRPr="00A16858">
        <w:rPr>
          <w:rFonts w:ascii="Arial" w:eastAsia="Calibri" w:hAnsi="Arial" w:cs="Arial"/>
          <w:sz w:val="22"/>
          <w:szCs w:val="22"/>
        </w:rPr>
        <w:t xml:space="preserve">. </w:t>
      </w:r>
    </w:p>
    <w:p w:rsidR="00A16858" w:rsidRPr="00A16858" w:rsidRDefault="00A16858" w:rsidP="00A16858">
      <w:pPr>
        <w:autoSpaceDN w:val="0"/>
        <w:jc w:val="both"/>
        <w:rPr>
          <w:rFonts w:eastAsia="Calibri"/>
        </w:rPr>
      </w:pPr>
      <w:r w:rsidRPr="00A16858">
        <w:rPr>
          <w:rFonts w:ascii="Arial" w:eastAsia="Calibri" w:hAnsi="Arial" w:cs="Arial"/>
          <w:sz w:val="22"/>
          <w:szCs w:val="22"/>
        </w:rPr>
        <w:t> </w:t>
      </w:r>
    </w:p>
    <w:p w:rsidR="00A16858" w:rsidRPr="00A16858" w:rsidRDefault="00A16858" w:rsidP="00A16858">
      <w:pPr>
        <w:autoSpaceDN w:val="0"/>
        <w:jc w:val="both"/>
        <w:rPr>
          <w:rFonts w:eastAsia="Calibri"/>
        </w:rPr>
      </w:pPr>
      <w:r w:rsidRPr="00A16858">
        <w:rPr>
          <w:rFonts w:ascii="Arial" w:eastAsia="Calibri" w:hAnsi="Arial" w:cs="Arial"/>
          <w:b/>
          <w:bCs/>
          <w:sz w:val="22"/>
          <w:szCs w:val="22"/>
        </w:rPr>
        <w:t xml:space="preserve">- </w:t>
      </w:r>
      <w:r w:rsidRPr="00A16858">
        <w:rPr>
          <w:rFonts w:ascii="Arial" w:eastAsia="Calibri" w:hAnsi="Arial" w:cs="Arial"/>
          <w:b/>
          <w:bCs/>
          <w:sz w:val="22"/>
          <w:szCs w:val="22"/>
          <w:u w:val="single"/>
        </w:rPr>
        <w:t>EURE</w:t>
      </w:r>
      <w:r w:rsidRPr="00A16858">
        <w:rPr>
          <w:rFonts w:ascii="Arial" w:eastAsia="Calibri" w:hAnsi="Arial" w:cs="Arial"/>
          <w:b/>
          <w:bCs/>
          <w:sz w:val="22"/>
          <w:szCs w:val="22"/>
        </w:rPr>
        <w:t> :</w:t>
      </w:r>
      <w:r w:rsidRPr="00A16858">
        <w:rPr>
          <w:rFonts w:ascii="Arial" w:eastAsia="Calibri" w:hAnsi="Arial" w:cs="Arial"/>
          <w:b/>
          <w:bCs/>
          <w:sz w:val="22"/>
          <w:szCs w:val="22"/>
          <w:u w:val="single"/>
        </w:rPr>
        <w:t xml:space="preserve"> </w:t>
      </w:r>
    </w:p>
    <w:p w:rsidR="00A16858" w:rsidRPr="00A16858" w:rsidRDefault="00A16858" w:rsidP="00A16858">
      <w:pPr>
        <w:ind w:left="721" w:hanging="360"/>
        <w:jc w:val="both"/>
        <w:rPr>
          <w:rFonts w:eastAsia="Calibri"/>
        </w:rPr>
      </w:pPr>
      <w:r w:rsidRPr="00A16858">
        <w:rPr>
          <w:rFonts w:eastAsia="Calibri"/>
          <w:sz w:val="22"/>
          <w:szCs w:val="22"/>
        </w:rPr>
        <w:t>-</w:t>
      </w:r>
      <w:r w:rsidRPr="00A16858">
        <w:rPr>
          <w:rFonts w:eastAsia="Calibri"/>
          <w:sz w:val="14"/>
          <w:szCs w:val="14"/>
        </w:rPr>
        <w:t xml:space="preserve">          </w:t>
      </w:r>
      <w:r w:rsidRPr="00A16858">
        <w:rPr>
          <w:rFonts w:ascii="Arial" w:eastAsia="Calibri" w:hAnsi="Arial" w:cs="Arial"/>
          <w:sz w:val="22"/>
          <w:szCs w:val="22"/>
        </w:rPr>
        <w:t>15 correspondances supplémentaires sur l’ensemble des lignes desservant Rouen – Evreux – Verneuil (Lignes 390, 360 et express (ex Bus Région)</w:t>
      </w:r>
    </w:p>
    <w:p w:rsidR="00A16858" w:rsidRPr="00A16858" w:rsidRDefault="00A16858" w:rsidP="00A16858">
      <w:pPr>
        <w:ind w:left="721" w:hanging="360"/>
        <w:jc w:val="both"/>
        <w:rPr>
          <w:rFonts w:eastAsia="Calibri"/>
        </w:rPr>
      </w:pPr>
      <w:r w:rsidRPr="00A16858">
        <w:rPr>
          <w:rFonts w:eastAsia="Calibri"/>
          <w:sz w:val="22"/>
          <w:szCs w:val="22"/>
        </w:rPr>
        <w:t>-</w:t>
      </w:r>
      <w:r w:rsidRPr="00A16858">
        <w:rPr>
          <w:rFonts w:eastAsia="Calibri"/>
          <w:sz w:val="14"/>
          <w:szCs w:val="14"/>
        </w:rPr>
        <w:t xml:space="preserve">          </w:t>
      </w:r>
      <w:r w:rsidRPr="00A16858">
        <w:rPr>
          <w:rFonts w:ascii="Arial" w:eastAsia="Calibri" w:hAnsi="Arial" w:cs="Arial"/>
          <w:sz w:val="22"/>
          <w:szCs w:val="22"/>
        </w:rPr>
        <w:t xml:space="preserve">5 correspondances supplémentaires pour la ligne 340 Evreux – Dreux </w:t>
      </w:r>
    </w:p>
    <w:p w:rsidR="00A16858" w:rsidRDefault="00A16858" w:rsidP="00A16858">
      <w:pPr>
        <w:ind w:left="721" w:hanging="360"/>
        <w:jc w:val="both"/>
        <w:rPr>
          <w:rFonts w:ascii="Arial" w:eastAsia="Calibri" w:hAnsi="Arial" w:cs="Arial"/>
          <w:sz w:val="22"/>
          <w:szCs w:val="22"/>
        </w:rPr>
      </w:pPr>
      <w:r w:rsidRPr="00A16858">
        <w:rPr>
          <w:rFonts w:eastAsia="Calibri"/>
          <w:sz w:val="22"/>
          <w:szCs w:val="22"/>
        </w:rPr>
        <w:t>-</w:t>
      </w:r>
      <w:r w:rsidRPr="00A16858">
        <w:rPr>
          <w:rFonts w:eastAsia="Calibri"/>
          <w:sz w:val="14"/>
          <w:szCs w:val="14"/>
        </w:rPr>
        <w:t xml:space="preserve">          </w:t>
      </w:r>
      <w:r w:rsidRPr="00A16858">
        <w:rPr>
          <w:rFonts w:ascii="Arial" w:eastAsia="Calibri" w:hAnsi="Arial" w:cs="Arial"/>
          <w:sz w:val="22"/>
          <w:szCs w:val="22"/>
        </w:rPr>
        <w:t>12 correspondances supplémentaires pour la ligne 380 Evreux – Pont-Audemer – Honfleur </w:t>
      </w:r>
    </w:p>
    <w:p w:rsidR="00D12EF8" w:rsidRPr="00A16858" w:rsidRDefault="00D12EF8" w:rsidP="00A16858">
      <w:pPr>
        <w:rPr>
          <w:rFonts w:ascii="Calibri" w:eastAsia="Calibri" w:hAnsi="Calibri" w:cs="Calibri"/>
          <w:color w:val="1F497D"/>
          <w:sz w:val="22"/>
          <w:szCs w:val="22"/>
          <w:lang w:eastAsia="en-US"/>
        </w:rPr>
      </w:pPr>
    </w:p>
    <w:p w:rsidR="00A16858" w:rsidRPr="00A16858" w:rsidRDefault="00A16858" w:rsidP="00A16858">
      <w:pPr>
        <w:autoSpaceDN w:val="0"/>
        <w:spacing w:after="120"/>
        <w:jc w:val="both"/>
        <w:rPr>
          <w:rFonts w:eastAsia="Calibri"/>
        </w:rPr>
      </w:pPr>
      <w:r w:rsidRPr="00A16858">
        <w:rPr>
          <w:rFonts w:ascii="Arial" w:eastAsia="Calibri" w:hAnsi="Arial" w:cs="Arial"/>
          <w:b/>
          <w:bCs/>
          <w:sz w:val="22"/>
          <w:szCs w:val="22"/>
          <w:u w:val="single"/>
        </w:rPr>
        <w:t>MANCHE</w:t>
      </w:r>
      <w:r w:rsidRPr="00A16858">
        <w:rPr>
          <w:rFonts w:ascii="Arial" w:eastAsia="Calibri" w:hAnsi="Arial" w:cs="Arial"/>
          <w:b/>
          <w:bCs/>
          <w:sz w:val="22"/>
          <w:szCs w:val="22"/>
        </w:rPr>
        <w:t> :</w:t>
      </w:r>
      <w:r w:rsidRPr="00A16858">
        <w:rPr>
          <w:rFonts w:ascii="Arial" w:eastAsia="Calibri" w:hAnsi="Arial" w:cs="Arial"/>
          <w:b/>
          <w:bCs/>
          <w:sz w:val="22"/>
          <w:szCs w:val="22"/>
          <w:u w:val="single"/>
        </w:rPr>
        <w:t xml:space="preserve"> </w:t>
      </w:r>
    </w:p>
    <w:p w:rsidR="00A16858" w:rsidRDefault="00A16858" w:rsidP="00A16858">
      <w:pPr>
        <w:spacing w:after="120"/>
        <w:ind w:left="714" w:hanging="357"/>
        <w:jc w:val="both"/>
        <w:rPr>
          <w:rFonts w:eastAsia="Calibri"/>
        </w:rPr>
      </w:pPr>
      <w:r w:rsidRPr="00A16858">
        <w:rPr>
          <w:rFonts w:ascii="Arial" w:eastAsia="Calibri" w:hAnsi="Arial" w:cs="Arial"/>
          <w:sz w:val="22"/>
          <w:szCs w:val="22"/>
        </w:rPr>
        <w:t>-</w:t>
      </w:r>
      <w:r w:rsidRPr="00A16858">
        <w:rPr>
          <w:rFonts w:eastAsia="Calibri"/>
          <w:sz w:val="14"/>
          <w:szCs w:val="14"/>
        </w:rPr>
        <w:t xml:space="preserve">       </w:t>
      </w:r>
      <w:r w:rsidRPr="00A16858">
        <w:rPr>
          <w:rFonts w:ascii="Arial" w:eastAsia="Calibri" w:hAnsi="Arial" w:cs="Arial"/>
          <w:b/>
          <w:bCs/>
          <w:sz w:val="22"/>
          <w:szCs w:val="22"/>
        </w:rPr>
        <w:t>Des correspondances train + car avec les trains Paris-Caen-Cherbourg et Paris-Granville</w:t>
      </w:r>
      <w:r>
        <w:rPr>
          <w:rFonts w:ascii="Arial" w:eastAsia="Calibri" w:hAnsi="Arial" w:cs="Arial"/>
          <w:b/>
          <w:bCs/>
          <w:sz w:val="22"/>
          <w:szCs w:val="22"/>
        </w:rPr>
        <w:t> :</w:t>
      </w:r>
    </w:p>
    <w:p w:rsidR="00A16858" w:rsidRPr="00A16858" w:rsidRDefault="00A16858" w:rsidP="00A16858">
      <w:pPr>
        <w:pStyle w:val="Paragraphedeliste"/>
        <w:numPr>
          <w:ilvl w:val="0"/>
          <w:numId w:val="28"/>
        </w:numPr>
        <w:spacing w:before="0" w:beforeAutospacing="0" w:after="0" w:afterAutospacing="0"/>
        <w:jc w:val="both"/>
        <w:rPr>
          <w:rFonts w:ascii="Arial" w:eastAsia="Calibri" w:hAnsi="Arial" w:cs="Arial"/>
          <w:sz w:val="22"/>
          <w:szCs w:val="22"/>
        </w:rPr>
      </w:pPr>
      <w:r w:rsidRPr="00A16858">
        <w:rPr>
          <w:rFonts w:ascii="Arial" w:eastAsia="Calibri" w:hAnsi="Arial" w:cs="Arial"/>
          <w:sz w:val="22"/>
          <w:szCs w:val="22"/>
        </w:rPr>
        <w:lastRenderedPageBreak/>
        <w:t xml:space="preserve">Le nouveau hub de Carentan issu de la scission de la liaison routière Cherbourg-Saint-Lô  (ex ligne MANEO 1) en Cherbourg – Carentan (Ligne </w:t>
      </w:r>
      <w:proofErr w:type="spellStart"/>
      <w:r w:rsidRPr="00A16858">
        <w:rPr>
          <w:rFonts w:ascii="Arial" w:eastAsia="Calibri" w:hAnsi="Arial" w:cs="Arial"/>
          <w:sz w:val="22"/>
          <w:szCs w:val="22"/>
        </w:rPr>
        <w:t>Nomad</w:t>
      </w:r>
      <w:proofErr w:type="spellEnd"/>
      <w:r w:rsidRPr="00A16858">
        <w:rPr>
          <w:rFonts w:ascii="Arial" w:eastAsia="Calibri" w:hAnsi="Arial" w:cs="Arial"/>
          <w:sz w:val="22"/>
          <w:szCs w:val="22"/>
        </w:rPr>
        <w:t xml:space="preserve"> Car Manche n°1)  et Carentan - Saint-Lô (Ligne </w:t>
      </w:r>
      <w:proofErr w:type="spellStart"/>
      <w:r w:rsidRPr="00A16858">
        <w:rPr>
          <w:rFonts w:ascii="Arial" w:eastAsia="Calibri" w:hAnsi="Arial" w:cs="Arial"/>
          <w:sz w:val="22"/>
          <w:szCs w:val="22"/>
        </w:rPr>
        <w:t>Nomad</w:t>
      </w:r>
      <w:proofErr w:type="spellEnd"/>
      <w:r w:rsidRPr="00A16858">
        <w:rPr>
          <w:rFonts w:ascii="Arial" w:eastAsia="Calibri" w:hAnsi="Arial" w:cs="Arial"/>
          <w:sz w:val="22"/>
          <w:szCs w:val="22"/>
        </w:rPr>
        <w:t xml:space="preserve"> Car Manche n° 2) crée 3 correspondances vers Caen</w:t>
      </w:r>
    </w:p>
    <w:p w:rsidR="00A16858" w:rsidRPr="00A16858" w:rsidRDefault="00A16858" w:rsidP="00A16858">
      <w:pPr>
        <w:pStyle w:val="Paragraphedeliste"/>
        <w:numPr>
          <w:ilvl w:val="0"/>
          <w:numId w:val="28"/>
        </w:numPr>
        <w:spacing w:before="0" w:beforeAutospacing="0" w:after="0" w:afterAutospacing="0"/>
        <w:jc w:val="both"/>
        <w:rPr>
          <w:rFonts w:ascii="Arial" w:eastAsia="Calibri" w:hAnsi="Arial" w:cs="Arial"/>
          <w:sz w:val="22"/>
          <w:szCs w:val="22"/>
        </w:rPr>
      </w:pPr>
      <w:r w:rsidRPr="00A16858">
        <w:rPr>
          <w:rFonts w:ascii="Arial" w:eastAsia="Calibri" w:hAnsi="Arial" w:cs="Arial"/>
          <w:sz w:val="22"/>
          <w:szCs w:val="22"/>
        </w:rPr>
        <w:t>5 correspond</w:t>
      </w:r>
      <w:r>
        <w:rPr>
          <w:rFonts w:ascii="Arial" w:eastAsia="Calibri" w:hAnsi="Arial" w:cs="Arial"/>
          <w:sz w:val="22"/>
          <w:szCs w:val="22"/>
        </w:rPr>
        <w:t>ances train/car pour Granville,</w:t>
      </w:r>
      <w:r w:rsidRPr="00A16858">
        <w:rPr>
          <w:rFonts w:ascii="Arial" w:eastAsia="Calibri" w:hAnsi="Arial" w:cs="Arial"/>
          <w:sz w:val="22"/>
          <w:szCs w:val="22"/>
        </w:rPr>
        <w:t xml:space="preserve"> </w:t>
      </w:r>
      <w:r>
        <w:rPr>
          <w:rFonts w:ascii="Arial" w:eastAsia="Calibri" w:hAnsi="Arial" w:cs="Arial"/>
          <w:sz w:val="22"/>
          <w:szCs w:val="22"/>
        </w:rPr>
        <w:t xml:space="preserve">entre </w:t>
      </w:r>
      <w:r w:rsidRPr="00A16858">
        <w:rPr>
          <w:rFonts w:ascii="Arial" w:eastAsia="Calibri" w:hAnsi="Arial" w:cs="Arial"/>
          <w:sz w:val="22"/>
          <w:szCs w:val="22"/>
        </w:rPr>
        <w:t xml:space="preserve">la ligne ferroviaire Paris Granville et la ligne </w:t>
      </w:r>
      <w:proofErr w:type="spellStart"/>
      <w:r w:rsidRPr="00A16858">
        <w:rPr>
          <w:rFonts w:ascii="Arial" w:eastAsia="Calibri" w:hAnsi="Arial" w:cs="Arial"/>
          <w:sz w:val="22"/>
          <w:szCs w:val="22"/>
        </w:rPr>
        <w:t>Nomad</w:t>
      </w:r>
      <w:proofErr w:type="spellEnd"/>
      <w:r w:rsidRPr="00A16858">
        <w:rPr>
          <w:rFonts w:ascii="Arial" w:eastAsia="Calibri" w:hAnsi="Arial" w:cs="Arial"/>
          <w:sz w:val="22"/>
          <w:szCs w:val="22"/>
        </w:rPr>
        <w:t xml:space="preserve"> Car Manche n° 8 « Granville - Avranches – Le Mont Saint Miche ».</w:t>
      </w:r>
    </w:p>
    <w:p w:rsidR="00A16858" w:rsidRPr="00A16858" w:rsidRDefault="00A16858" w:rsidP="00A16858">
      <w:pPr>
        <w:jc w:val="both"/>
        <w:rPr>
          <w:rFonts w:ascii="Arial" w:eastAsia="Calibri" w:hAnsi="Arial" w:cs="Arial"/>
          <w:sz w:val="22"/>
          <w:szCs w:val="22"/>
        </w:rPr>
      </w:pPr>
      <w:r w:rsidRPr="00A16858">
        <w:rPr>
          <w:rFonts w:ascii="Arial" w:eastAsia="Calibri" w:hAnsi="Arial" w:cs="Arial"/>
          <w:sz w:val="22"/>
          <w:szCs w:val="22"/>
        </w:rPr>
        <w:t> </w:t>
      </w:r>
    </w:p>
    <w:p w:rsidR="00A16858" w:rsidRPr="00A16858" w:rsidRDefault="00A16858" w:rsidP="00A16858">
      <w:pPr>
        <w:pStyle w:val="Paragraphedeliste"/>
        <w:numPr>
          <w:ilvl w:val="0"/>
          <w:numId w:val="29"/>
        </w:numPr>
        <w:spacing w:before="0" w:beforeAutospacing="0" w:after="0" w:afterAutospacing="0"/>
        <w:rPr>
          <w:rFonts w:ascii="Arial" w:eastAsia="Calibri" w:hAnsi="Arial" w:cs="Arial"/>
          <w:sz w:val="22"/>
        </w:rPr>
      </w:pPr>
      <w:r w:rsidRPr="00A16858">
        <w:rPr>
          <w:rFonts w:ascii="Arial" w:eastAsia="Calibri" w:hAnsi="Arial" w:cs="Arial"/>
          <w:b/>
          <w:sz w:val="22"/>
        </w:rPr>
        <w:t>Le réseau de ligne se décompose désormais en 9 lignes commerciales (de 1 à 9) et 2 lignes estivales</w:t>
      </w:r>
      <w:r w:rsidRPr="00A16858">
        <w:rPr>
          <w:rFonts w:ascii="Arial" w:eastAsia="Calibri" w:hAnsi="Arial" w:cs="Arial"/>
          <w:sz w:val="22"/>
        </w:rPr>
        <w:t xml:space="preserve"> qui circulent en juillet et en août (lignes </w:t>
      </w:r>
      <w:proofErr w:type="spellStart"/>
      <w:r w:rsidRPr="00A16858">
        <w:rPr>
          <w:rFonts w:ascii="Arial" w:eastAsia="Calibri" w:hAnsi="Arial" w:cs="Arial"/>
          <w:sz w:val="22"/>
        </w:rPr>
        <w:t>Nomad</w:t>
      </w:r>
      <w:proofErr w:type="spellEnd"/>
      <w:r w:rsidRPr="00A16858">
        <w:rPr>
          <w:rFonts w:ascii="Arial" w:eastAsia="Calibri" w:hAnsi="Arial" w:cs="Arial"/>
          <w:sz w:val="22"/>
        </w:rPr>
        <w:t xml:space="preserve"> Car n°53 et n°54). </w:t>
      </w:r>
    </w:p>
    <w:p w:rsidR="00A16858" w:rsidRPr="00A16858" w:rsidRDefault="00A16858" w:rsidP="00A16858">
      <w:pPr>
        <w:ind w:left="420"/>
        <w:jc w:val="both"/>
        <w:rPr>
          <w:rFonts w:eastAsia="Calibri"/>
        </w:rPr>
      </w:pPr>
    </w:p>
    <w:p w:rsidR="00A16858" w:rsidRPr="00A16858" w:rsidRDefault="00A16858" w:rsidP="00A16858">
      <w:pPr>
        <w:ind w:left="714" w:hanging="357"/>
        <w:jc w:val="both"/>
        <w:rPr>
          <w:rFonts w:eastAsia="Calibri"/>
        </w:rPr>
      </w:pPr>
      <w:r w:rsidRPr="00A16858">
        <w:rPr>
          <w:rFonts w:ascii="Arial" w:eastAsia="Calibri" w:hAnsi="Arial" w:cs="Arial"/>
          <w:sz w:val="22"/>
          <w:szCs w:val="22"/>
        </w:rPr>
        <w:t>-</w:t>
      </w:r>
      <w:r w:rsidRPr="00A16858">
        <w:rPr>
          <w:rFonts w:eastAsia="Calibri"/>
          <w:sz w:val="14"/>
          <w:szCs w:val="14"/>
        </w:rPr>
        <w:t xml:space="preserve">       </w:t>
      </w:r>
      <w:r w:rsidRPr="00A16858">
        <w:rPr>
          <w:rFonts w:ascii="Arial" w:eastAsia="Calibri" w:hAnsi="Arial" w:cs="Arial"/>
          <w:b/>
          <w:bCs/>
          <w:sz w:val="22"/>
          <w:szCs w:val="22"/>
        </w:rPr>
        <w:t>Création de la ligne  L4 « Saint-Lô – Vire Normandie »</w:t>
      </w:r>
    </w:p>
    <w:p w:rsidR="00A16858" w:rsidRDefault="00A16858" w:rsidP="00A16858">
      <w:pPr>
        <w:jc w:val="both"/>
        <w:rPr>
          <w:rFonts w:ascii="Arial" w:eastAsia="Calibri" w:hAnsi="Arial" w:cs="Arial"/>
          <w:sz w:val="22"/>
          <w:szCs w:val="22"/>
        </w:rPr>
      </w:pPr>
      <w:r w:rsidRPr="00A16858">
        <w:rPr>
          <w:rFonts w:ascii="Arial" w:eastAsia="Calibri" w:hAnsi="Arial" w:cs="Arial"/>
          <w:sz w:val="22"/>
          <w:szCs w:val="22"/>
        </w:rPr>
        <w:t xml:space="preserve">Cette ligne propose 3 allers retours par jour du lundi au vendredi, accompagnés d’un service spécial le dimanche soir (veille d’un lundi d’école). Cette ligne assure une correspondance en semaine à </w:t>
      </w:r>
      <w:proofErr w:type="spellStart"/>
      <w:r w:rsidRPr="00A16858">
        <w:rPr>
          <w:rFonts w:ascii="Arial" w:eastAsia="Calibri" w:hAnsi="Arial" w:cs="Arial"/>
          <w:sz w:val="22"/>
          <w:szCs w:val="22"/>
        </w:rPr>
        <w:t>Guilberville</w:t>
      </w:r>
      <w:proofErr w:type="spellEnd"/>
      <w:r w:rsidRPr="00A16858">
        <w:rPr>
          <w:rFonts w:ascii="Arial" w:eastAsia="Calibri" w:hAnsi="Arial" w:cs="Arial"/>
          <w:sz w:val="22"/>
          <w:szCs w:val="22"/>
        </w:rPr>
        <w:t xml:space="preserve"> avec le car TER à destination de Rennes. Les horaires sont adaptés pour des  liaisons domicile-travail.</w:t>
      </w:r>
    </w:p>
    <w:p w:rsidR="00A16858" w:rsidRPr="00A16858" w:rsidRDefault="00A16858" w:rsidP="00A16858">
      <w:pPr>
        <w:jc w:val="both"/>
        <w:rPr>
          <w:rFonts w:eastAsia="Calibri"/>
        </w:rPr>
      </w:pPr>
    </w:p>
    <w:p w:rsidR="00A16858" w:rsidRPr="00A16858" w:rsidRDefault="00A16858" w:rsidP="00A16858">
      <w:pPr>
        <w:ind w:firstLine="426"/>
        <w:jc w:val="both"/>
        <w:rPr>
          <w:rFonts w:eastAsia="Calibri"/>
        </w:rPr>
      </w:pPr>
      <w:r w:rsidRPr="00A16858">
        <w:rPr>
          <w:rFonts w:ascii="Arial" w:eastAsia="Calibri" w:hAnsi="Arial" w:cs="Arial"/>
          <w:sz w:val="22"/>
          <w:szCs w:val="22"/>
        </w:rPr>
        <w:t>-</w:t>
      </w:r>
      <w:r w:rsidRPr="00A16858">
        <w:rPr>
          <w:rFonts w:eastAsia="Calibri"/>
          <w:sz w:val="14"/>
          <w:szCs w:val="14"/>
        </w:rPr>
        <w:t xml:space="preserve">     </w:t>
      </w:r>
      <w:r w:rsidRPr="00A16858">
        <w:rPr>
          <w:rFonts w:ascii="Arial" w:eastAsia="Calibri" w:hAnsi="Arial" w:cs="Arial"/>
          <w:b/>
          <w:bCs/>
          <w:sz w:val="22"/>
          <w:szCs w:val="22"/>
        </w:rPr>
        <w:t xml:space="preserve">Une adaptation de ligne 5 «  Granville – </w:t>
      </w:r>
      <w:proofErr w:type="spellStart"/>
      <w:r w:rsidRPr="00A16858">
        <w:rPr>
          <w:rFonts w:ascii="Arial" w:eastAsia="Calibri" w:hAnsi="Arial" w:cs="Arial"/>
          <w:b/>
          <w:bCs/>
          <w:sz w:val="22"/>
          <w:szCs w:val="22"/>
        </w:rPr>
        <w:t>Lison</w:t>
      </w:r>
      <w:proofErr w:type="spellEnd"/>
      <w:r w:rsidRPr="00A16858">
        <w:rPr>
          <w:rFonts w:ascii="Arial" w:eastAsia="Calibri" w:hAnsi="Arial" w:cs="Arial"/>
          <w:b/>
          <w:bCs/>
          <w:sz w:val="22"/>
          <w:szCs w:val="22"/>
        </w:rPr>
        <w:t> »</w:t>
      </w:r>
      <w:r w:rsidRPr="00A16858">
        <w:rPr>
          <w:rFonts w:ascii="Arial" w:eastAsia="Calibri" w:hAnsi="Arial" w:cs="Arial"/>
          <w:sz w:val="22"/>
          <w:szCs w:val="22"/>
        </w:rPr>
        <w:t xml:space="preserve"> qui assure maintenant, en plus des dessertes locales, des services en correspondances à </w:t>
      </w:r>
      <w:proofErr w:type="spellStart"/>
      <w:r w:rsidRPr="00A16858">
        <w:rPr>
          <w:rFonts w:ascii="Arial" w:eastAsia="Calibri" w:hAnsi="Arial" w:cs="Arial"/>
          <w:sz w:val="22"/>
          <w:szCs w:val="22"/>
        </w:rPr>
        <w:t>Lison</w:t>
      </w:r>
      <w:proofErr w:type="spellEnd"/>
      <w:r w:rsidRPr="00A16858">
        <w:rPr>
          <w:rFonts w:ascii="Arial" w:eastAsia="Calibri" w:hAnsi="Arial" w:cs="Arial"/>
          <w:sz w:val="22"/>
          <w:szCs w:val="22"/>
        </w:rPr>
        <w:t xml:space="preserve"> avec la ligne ferroviaire  Paris – Caen – Cherbourg. La tarification SNCF est acceptée à bord de cette ligne.</w:t>
      </w:r>
    </w:p>
    <w:p w:rsidR="00A16858" w:rsidRDefault="00A16858" w:rsidP="00A16858">
      <w:pPr>
        <w:jc w:val="both"/>
        <w:rPr>
          <w:rFonts w:ascii="Arial" w:eastAsia="Calibri" w:hAnsi="Arial" w:cs="Arial"/>
          <w:b/>
          <w:bCs/>
          <w:sz w:val="22"/>
          <w:szCs w:val="22"/>
          <w:u w:val="single"/>
        </w:rPr>
      </w:pPr>
    </w:p>
    <w:p w:rsidR="00A16858" w:rsidRPr="00A16858" w:rsidRDefault="00A16858" w:rsidP="00A16858">
      <w:pPr>
        <w:jc w:val="both"/>
        <w:rPr>
          <w:rFonts w:eastAsia="Calibri"/>
        </w:rPr>
      </w:pPr>
      <w:r w:rsidRPr="00A16858">
        <w:rPr>
          <w:rFonts w:ascii="Arial" w:eastAsia="Calibri" w:hAnsi="Arial" w:cs="Arial"/>
          <w:b/>
          <w:bCs/>
          <w:sz w:val="22"/>
          <w:szCs w:val="22"/>
          <w:u w:val="single"/>
        </w:rPr>
        <w:t>ORNE</w:t>
      </w:r>
      <w:r w:rsidRPr="00A16858">
        <w:rPr>
          <w:rFonts w:ascii="Arial" w:eastAsia="Calibri" w:hAnsi="Arial" w:cs="Arial"/>
          <w:sz w:val="22"/>
          <w:szCs w:val="22"/>
        </w:rPr>
        <w:t xml:space="preserve"> : </w:t>
      </w:r>
    </w:p>
    <w:p w:rsidR="00A16858" w:rsidRPr="00A16858" w:rsidRDefault="00A16858" w:rsidP="00A16858">
      <w:pPr>
        <w:jc w:val="both"/>
        <w:rPr>
          <w:rFonts w:eastAsia="Calibri"/>
        </w:rPr>
      </w:pPr>
      <w:r w:rsidRPr="00A16858">
        <w:rPr>
          <w:rFonts w:ascii="Arial" w:eastAsia="Calibri" w:hAnsi="Arial" w:cs="Arial"/>
          <w:sz w:val="22"/>
          <w:szCs w:val="22"/>
        </w:rPr>
        <w:t> </w:t>
      </w:r>
    </w:p>
    <w:p w:rsidR="00A16858" w:rsidRDefault="00A16858" w:rsidP="00A16858">
      <w:pPr>
        <w:spacing w:after="120"/>
        <w:ind w:left="714" w:hanging="357"/>
        <w:jc w:val="both"/>
        <w:rPr>
          <w:rFonts w:eastAsia="Calibri"/>
        </w:rPr>
      </w:pPr>
      <w:r w:rsidRPr="00A16858">
        <w:rPr>
          <w:rFonts w:ascii="Arial" w:eastAsia="Calibri" w:hAnsi="Arial" w:cs="Arial"/>
          <w:sz w:val="22"/>
          <w:szCs w:val="22"/>
        </w:rPr>
        <w:t>-</w:t>
      </w:r>
      <w:r w:rsidRPr="00A16858">
        <w:rPr>
          <w:rFonts w:eastAsia="Calibri"/>
          <w:sz w:val="14"/>
          <w:szCs w:val="14"/>
        </w:rPr>
        <w:t xml:space="preserve">       </w:t>
      </w:r>
      <w:r w:rsidRPr="00A16858">
        <w:rPr>
          <w:rFonts w:ascii="Arial" w:eastAsia="Calibri" w:hAnsi="Arial" w:cs="Arial"/>
          <w:b/>
          <w:bCs/>
          <w:sz w:val="22"/>
          <w:szCs w:val="22"/>
        </w:rPr>
        <w:t xml:space="preserve">Des correspondances adaptées notamment entre la ligne ferroviaire Paris Granville et la ligne routière à Briouze / Bagnoles de l’Orne : </w:t>
      </w:r>
    </w:p>
    <w:p w:rsidR="00A16858" w:rsidRPr="00A16858" w:rsidRDefault="00A16858" w:rsidP="00A16858">
      <w:pPr>
        <w:pStyle w:val="Paragraphedeliste"/>
        <w:numPr>
          <w:ilvl w:val="0"/>
          <w:numId w:val="30"/>
        </w:numPr>
        <w:spacing w:before="0" w:beforeAutospacing="0" w:after="0" w:afterAutospacing="0"/>
        <w:ind w:left="1071" w:hanging="357"/>
        <w:jc w:val="both"/>
        <w:rPr>
          <w:rFonts w:eastAsia="Calibri"/>
        </w:rPr>
      </w:pPr>
      <w:r w:rsidRPr="00A16858">
        <w:rPr>
          <w:rFonts w:ascii="Arial" w:eastAsia="Calibri" w:hAnsi="Arial" w:cs="Arial"/>
          <w:sz w:val="22"/>
          <w:szCs w:val="22"/>
        </w:rPr>
        <w:t xml:space="preserve">1 correspondance supplémentaire à Flers entre la ligne routière Caen Flers et la ligne ferroviaire Granville – Paris, </w:t>
      </w:r>
    </w:p>
    <w:p w:rsidR="00A16858" w:rsidRPr="00A16858" w:rsidRDefault="00A16858" w:rsidP="00A16858">
      <w:pPr>
        <w:pStyle w:val="Paragraphedeliste"/>
        <w:numPr>
          <w:ilvl w:val="0"/>
          <w:numId w:val="30"/>
        </w:numPr>
        <w:jc w:val="both"/>
        <w:rPr>
          <w:rFonts w:eastAsia="Calibri"/>
        </w:rPr>
      </w:pPr>
      <w:r w:rsidRPr="00A16858">
        <w:rPr>
          <w:rFonts w:ascii="Arial" w:eastAsia="Calibri" w:hAnsi="Arial" w:cs="Arial"/>
          <w:b/>
          <w:bCs/>
          <w:sz w:val="22"/>
          <w:szCs w:val="22"/>
        </w:rPr>
        <w:t xml:space="preserve">Ligne 25 : Flers &lt; &gt; Domfront-en </w:t>
      </w:r>
      <w:proofErr w:type="spellStart"/>
      <w:r w:rsidRPr="00A16858">
        <w:rPr>
          <w:rFonts w:ascii="Arial" w:eastAsia="Calibri" w:hAnsi="Arial" w:cs="Arial"/>
          <w:b/>
          <w:bCs/>
          <w:sz w:val="22"/>
          <w:szCs w:val="22"/>
        </w:rPr>
        <w:t>Poraie</w:t>
      </w:r>
      <w:proofErr w:type="spellEnd"/>
      <w:r w:rsidRPr="00A16858">
        <w:rPr>
          <w:rFonts w:ascii="Arial" w:eastAsia="Calibri" w:hAnsi="Arial" w:cs="Arial"/>
          <w:b/>
          <w:bCs/>
          <w:sz w:val="22"/>
          <w:szCs w:val="22"/>
        </w:rPr>
        <w:t xml:space="preserve"> &lt; &gt; </w:t>
      </w:r>
      <w:proofErr w:type="spellStart"/>
      <w:r w:rsidRPr="00A16858">
        <w:rPr>
          <w:rFonts w:ascii="Arial" w:eastAsia="Calibri" w:hAnsi="Arial" w:cs="Arial"/>
          <w:b/>
          <w:bCs/>
          <w:sz w:val="22"/>
          <w:szCs w:val="22"/>
        </w:rPr>
        <w:t>Lonlay</w:t>
      </w:r>
      <w:proofErr w:type="spellEnd"/>
      <w:r w:rsidRPr="00A16858">
        <w:rPr>
          <w:rFonts w:ascii="Arial" w:eastAsia="Calibri" w:hAnsi="Arial" w:cs="Arial"/>
          <w:b/>
          <w:bCs/>
          <w:sz w:val="22"/>
          <w:szCs w:val="22"/>
        </w:rPr>
        <w:t xml:space="preserve"> L’Abbaye</w:t>
      </w:r>
    </w:p>
    <w:p w:rsidR="00A16858" w:rsidRPr="00A16858" w:rsidRDefault="00A16858" w:rsidP="00A16858">
      <w:pPr>
        <w:pStyle w:val="Paragraphedeliste"/>
        <w:numPr>
          <w:ilvl w:val="0"/>
          <w:numId w:val="30"/>
        </w:numPr>
        <w:jc w:val="both"/>
        <w:rPr>
          <w:rFonts w:eastAsia="Calibri"/>
        </w:rPr>
      </w:pPr>
      <w:r w:rsidRPr="00A16858">
        <w:rPr>
          <w:rFonts w:ascii="Arial" w:eastAsia="Calibri" w:hAnsi="Arial" w:cs="Arial"/>
          <w:sz w:val="22"/>
          <w:szCs w:val="22"/>
        </w:rPr>
        <w:t xml:space="preserve">Repositionnement horaire d’un service de la ligne 25 (sens </w:t>
      </w:r>
      <w:proofErr w:type="spellStart"/>
      <w:r w:rsidRPr="00A16858">
        <w:rPr>
          <w:rFonts w:ascii="Arial" w:eastAsia="Calibri" w:hAnsi="Arial" w:cs="Arial"/>
          <w:sz w:val="22"/>
          <w:szCs w:val="22"/>
        </w:rPr>
        <w:t>Flers-L’onlay</w:t>
      </w:r>
      <w:proofErr w:type="spellEnd"/>
      <w:r w:rsidRPr="00A16858">
        <w:rPr>
          <w:rFonts w:ascii="Arial" w:eastAsia="Calibri" w:hAnsi="Arial" w:cs="Arial"/>
          <w:sz w:val="22"/>
          <w:szCs w:val="22"/>
        </w:rPr>
        <w:t xml:space="preserve"> L’Abbaye) a été décalé de 7 minutes, soit 12h55, pour assurer la correspondance avec le TER en gare de Flers qui arrive en gare à 12h45 (en provenance de  Granville)</w:t>
      </w:r>
    </w:p>
    <w:p w:rsidR="00A16858" w:rsidRPr="00A16858" w:rsidRDefault="00A16858" w:rsidP="00A16858">
      <w:pPr>
        <w:pStyle w:val="Paragraphedeliste"/>
        <w:numPr>
          <w:ilvl w:val="0"/>
          <w:numId w:val="30"/>
        </w:numPr>
        <w:jc w:val="both"/>
        <w:rPr>
          <w:rFonts w:eastAsia="Calibri"/>
        </w:rPr>
      </w:pPr>
      <w:r w:rsidRPr="00A16858">
        <w:rPr>
          <w:rFonts w:ascii="Arial" w:eastAsia="Calibri" w:hAnsi="Arial" w:cs="Arial"/>
          <w:b/>
          <w:bCs/>
          <w:sz w:val="22"/>
          <w:szCs w:val="22"/>
        </w:rPr>
        <w:t xml:space="preserve">L34 : Falaise &lt; &gt; Argentan : </w:t>
      </w:r>
      <w:r w:rsidRPr="00A16858">
        <w:rPr>
          <w:rFonts w:ascii="Arial" w:eastAsia="Calibri" w:hAnsi="Arial" w:cs="Arial"/>
          <w:sz w:val="22"/>
          <w:szCs w:val="22"/>
        </w:rPr>
        <w:t xml:space="preserve">Modification du sens du circuit de la ligne 34 (Rue de la République, Gare SNCF, Place Mahé) pour améliorer sa vitesse commerciale </w:t>
      </w:r>
    </w:p>
    <w:p w:rsidR="00A16858" w:rsidRPr="00A16858" w:rsidRDefault="00A16858" w:rsidP="00A16858">
      <w:pPr>
        <w:pStyle w:val="Paragraphedeliste"/>
        <w:numPr>
          <w:ilvl w:val="0"/>
          <w:numId w:val="30"/>
        </w:numPr>
        <w:jc w:val="both"/>
        <w:rPr>
          <w:rFonts w:eastAsia="Calibri"/>
        </w:rPr>
      </w:pPr>
      <w:r w:rsidRPr="00A16858">
        <w:rPr>
          <w:rFonts w:eastAsia="Calibri"/>
          <w:sz w:val="14"/>
          <w:szCs w:val="14"/>
        </w:rPr>
        <w:t xml:space="preserve"> </w:t>
      </w:r>
      <w:r w:rsidRPr="00A16858">
        <w:rPr>
          <w:rFonts w:ascii="Arial" w:eastAsia="Calibri" w:hAnsi="Arial" w:cs="Arial"/>
          <w:b/>
          <w:bCs/>
          <w:sz w:val="22"/>
          <w:szCs w:val="22"/>
        </w:rPr>
        <w:t xml:space="preserve">Ligne 42 : Vimoutiers &lt; &gt; Argentan : </w:t>
      </w:r>
      <w:r w:rsidRPr="00A16858">
        <w:rPr>
          <w:rFonts w:ascii="Arial" w:eastAsia="Calibri" w:hAnsi="Arial" w:cs="Arial"/>
          <w:sz w:val="22"/>
          <w:szCs w:val="22"/>
        </w:rPr>
        <w:t>Repositionnement horaire d’un service de la ligne 42  à 17H20 pour permettre la correspondance avec le train Paris Granville. Arrivée à Vimoutiers à 18H02.</w:t>
      </w:r>
    </w:p>
    <w:p w:rsidR="00A16858" w:rsidRPr="00A16858" w:rsidRDefault="00A16858" w:rsidP="00A16858">
      <w:pPr>
        <w:rPr>
          <w:rFonts w:eastAsia="Calibri"/>
        </w:rPr>
      </w:pPr>
      <w:r w:rsidRPr="00A16858">
        <w:rPr>
          <w:rFonts w:ascii="Arial" w:eastAsia="Calibri" w:hAnsi="Arial" w:cs="Arial"/>
          <w:color w:val="FF0000"/>
          <w:sz w:val="22"/>
          <w:szCs w:val="22"/>
        </w:rPr>
        <w:t> </w:t>
      </w:r>
    </w:p>
    <w:p w:rsidR="00A16858" w:rsidRPr="00A16858" w:rsidRDefault="00A16858" w:rsidP="00A16858">
      <w:pPr>
        <w:spacing w:after="120"/>
        <w:jc w:val="both"/>
        <w:rPr>
          <w:rFonts w:eastAsia="Calibri"/>
        </w:rPr>
      </w:pPr>
      <w:r w:rsidRPr="00A16858">
        <w:rPr>
          <w:rFonts w:ascii="Arial" w:eastAsia="Calibri" w:hAnsi="Arial" w:cs="Arial"/>
          <w:b/>
          <w:bCs/>
          <w:sz w:val="22"/>
          <w:szCs w:val="22"/>
          <w:u w:val="single"/>
        </w:rPr>
        <w:t>SEINE-MARITIME</w:t>
      </w:r>
      <w:r w:rsidRPr="00A16858">
        <w:rPr>
          <w:rFonts w:ascii="Arial" w:eastAsia="Calibri" w:hAnsi="Arial" w:cs="Arial"/>
          <w:b/>
          <w:bCs/>
          <w:sz w:val="22"/>
          <w:szCs w:val="22"/>
        </w:rPr>
        <w:t xml:space="preserve"> :  </w:t>
      </w:r>
    </w:p>
    <w:p w:rsidR="00A16858" w:rsidRPr="00A16858" w:rsidRDefault="00A16858" w:rsidP="00A16858">
      <w:pPr>
        <w:spacing w:after="120"/>
        <w:ind w:left="714" w:hanging="357"/>
        <w:jc w:val="both"/>
        <w:rPr>
          <w:rFonts w:eastAsia="Calibri"/>
        </w:rPr>
      </w:pPr>
      <w:r w:rsidRPr="00A16858">
        <w:rPr>
          <w:rFonts w:ascii="Arial" w:eastAsia="Calibri" w:hAnsi="Arial" w:cs="Arial"/>
          <w:sz w:val="22"/>
          <w:szCs w:val="22"/>
        </w:rPr>
        <w:t>-</w:t>
      </w:r>
      <w:r w:rsidRPr="00A16858">
        <w:rPr>
          <w:rFonts w:eastAsia="Calibri"/>
          <w:sz w:val="14"/>
          <w:szCs w:val="14"/>
        </w:rPr>
        <w:t xml:space="preserve">       </w:t>
      </w:r>
      <w:r w:rsidRPr="00A16858">
        <w:rPr>
          <w:rFonts w:ascii="Arial" w:eastAsia="Calibri" w:hAnsi="Arial" w:cs="Arial"/>
          <w:b/>
          <w:bCs/>
          <w:sz w:val="22"/>
          <w:szCs w:val="22"/>
        </w:rPr>
        <w:t>Ajustement des services permettant la mise en place de 37 correspondances supplémentaires (de 10 à 30 minutes), dont 19 en heures de pointe :</w:t>
      </w:r>
    </w:p>
    <w:p w:rsidR="00A16858" w:rsidRPr="00A16858" w:rsidRDefault="00A16858" w:rsidP="00A16858">
      <w:pPr>
        <w:pStyle w:val="Paragraphedeliste"/>
        <w:numPr>
          <w:ilvl w:val="0"/>
          <w:numId w:val="32"/>
        </w:numPr>
        <w:spacing w:before="0" w:beforeAutospacing="0" w:after="0" w:afterAutospacing="0"/>
        <w:jc w:val="both"/>
        <w:rPr>
          <w:rFonts w:eastAsia="Calibri"/>
        </w:rPr>
      </w:pPr>
      <w:r w:rsidRPr="00A16858">
        <w:rPr>
          <w:rFonts w:ascii="Arial" w:eastAsia="Calibri" w:hAnsi="Arial" w:cs="Arial"/>
          <w:sz w:val="22"/>
          <w:szCs w:val="22"/>
        </w:rPr>
        <w:t>9 correspondances supplémentaires sur la ligne N°71 Rouen - Neufchâtel en Bray</w:t>
      </w:r>
    </w:p>
    <w:p w:rsidR="00A16858" w:rsidRPr="00A16858" w:rsidRDefault="00A16858" w:rsidP="00A16858">
      <w:pPr>
        <w:pStyle w:val="Paragraphedeliste"/>
        <w:numPr>
          <w:ilvl w:val="0"/>
          <w:numId w:val="32"/>
        </w:numPr>
        <w:spacing w:before="0" w:beforeAutospacing="0" w:after="0" w:afterAutospacing="0"/>
        <w:jc w:val="both"/>
        <w:rPr>
          <w:rFonts w:eastAsia="Calibri"/>
        </w:rPr>
      </w:pPr>
      <w:r w:rsidRPr="00A16858">
        <w:rPr>
          <w:rFonts w:ascii="Arial" w:eastAsia="Calibri" w:hAnsi="Arial" w:cs="Arial"/>
          <w:sz w:val="22"/>
          <w:szCs w:val="22"/>
        </w:rPr>
        <w:t>4 correspondances supplémentaires  sur la ligne N°30  Rouen - Caudebec en Caux</w:t>
      </w:r>
    </w:p>
    <w:p w:rsidR="00A16858" w:rsidRPr="00A16858" w:rsidRDefault="00A16858" w:rsidP="00A16858">
      <w:pPr>
        <w:pStyle w:val="Paragraphedeliste"/>
        <w:numPr>
          <w:ilvl w:val="0"/>
          <w:numId w:val="32"/>
        </w:numPr>
        <w:spacing w:before="0" w:beforeAutospacing="0" w:after="0" w:afterAutospacing="0"/>
        <w:jc w:val="both"/>
        <w:rPr>
          <w:rFonts w:eastAsia="Calibri"/>
        </w:rPr>
      </w:pPr>
      <w:r w:rsidRPr="00A16858">
        <w:rPr>
          <w:rFonts w:ascii="Arial" w:eastAsia="Calibri" w:hAnsi="Arial" w:cs="Arial"/>
          <w:sz w:val="22"/>
          <w:szCs w:val="22"/>
        </w:rPr>
        <w:t>3 correspondances supplémentaires sur la ligne N°29 Rouen - Clères Montville</w:t>
      </w:r>
    </w:p>
    <w:p w:rsidR="00A16858" w:rsidRPr="00A16858" w:rsidRDefault="00A16858" w:rsidP="00A16858">
      <w:pPr>
        <w:pStyle w:val="Paragraphedeliste"/>
        <w:numPr>
          <w:ilvl w:val="0"/>
          <w:numId w:val="32"/>
        </w:numPr>
        <w:spacing w:before="0" w:beforeAutospacing="0" w:after="0" w:afterAutospacing="0"/>
        <w:jc w:val="both"/>
        <w:rPr>
          <w:rFonts w:eastAsia="Calibri"/>
        </w:rPr>
      </w:pPr>
      <w:r w:rsidRPr="00A16858">
        <w:rPr>
          <w:rFonts w:ascii="Arial" w:eastAsia="Calibri" w:hAnsi="Arial" w:cs="Arial"/>
          <w:sz w:val="22"/>
          <w:szCs w:val="22"/>
        </w:rPr>
        <w:t>1 correspondance supplémentaire sur la ligne N°68 Dieppe - Le Tréport</w:t>
      </w:r>
    </w:p>
    <w:p w:rsidR="00A16858" w:rsidRPr="00A16858" w:rsidRDefault="00A16858" w:rsidP="00A16858">
      <w:pPr>
        <w:pStyle w:val="Paragraphedeliste"/>
        <w:numPr>
          <w:ilvl w:val="0"/>
          <w:numId w:val="32"/>
        </w:numPr>
        <w:spacing w:before="0" w:beforeAutospacing="0" w:after="0" w:afterAutospacing="0"/>
        <w:jc w:val="both"/>
        <w:rPr>
          <w:rFonts w:eastAsia="Calibri"/>
        </w:rPr>
      </w:pPr>
      <w:r w:rsidRPr="00A16858">
        <w:rPr>
          <w:rFonts w:ascii="Arial" w:eastAsia="Calibri" w:hAnsi="Arial" w:cs="Arial"/>
          <w:sz w:val="22"/>
          <w:szCs w:val="22"/>
        </w:rPr>
        <w:t>2 correspondances supplémentaires sur la ligne N°20 Le Havre – Caudebec</w:t>
      </w:r>
    </w:p>
    <w:p w:rsidR="00A16858" w:rsidRPr="00A16858" w:rsidRDefault="00A16858" w:rsidP="00A16858">
      <w:pPr>
        <w:ind w:firstLine="60"/>
        <w:rPr>
          <w:rFonts w:eastAsia="Calibri"/>
        </w:rPr>
      </w:pPr>
      <w:r w:rsidRPr="00A16858">
        <w:rPr>
          <w:rFonts w:ascii="Arial" w:eastAsia="Calibri" w:hAnsi="Arial" w:cs="Arial"/>
          <w:sz w:val="22"/>
          <w:szCs w:val="22"/>
        </w:rPr>
        <w:t> </w:t>
      </w:r>
    </w:p>
    <w:p w:rsidR="00A16858" w:rsidRPr="00A16858" w:rsidRDefault="00A16858" w:rsidP="00A16858">
      <w:pPr>
        <w:spacing w:after="120"/>
        <w:ind w:left="714" w:hanging="357"/>
        <w:rPr>
          <w:rFonts w:eastAsia="Calibri"/>
        </w:rPr>
      </w:pPr>
      <w:r w:rsidRPr="00A16858">
        <w:rPr>
          <w:rFonts w:ascii="Arial" w:eastAsia="Calibri" w:hAnsi="Arial" w:cs="Arial"/>
          <w:sz w:val="22"/>
          <w:szCs w:val="22"/>
        </w:rPr>
        <w:t>-</w:t>
      </w:r>
      <w:r w:rsidRPr="00A16858">
        <w:rPr>
          <w:rFonts w:eastAsia="Calibri"/>
          <w:sz w:val="14"/>
          <w:szCs w:val="14"/>
        </w:rPr>
        <w:t xml:space="preserve">       </w:t>
      </w:r>
      <w:r w:rsidRPr="00A16858">
        <w:rPr>
          <w:rFonts w:ascii="Arial" w:eastAsia="Calibri" w:hAnsi="Arial" w:cs="Arial"/>
          <w:b/>
          <w:bCs/>
          <w:sz w:val="22"/>
          <w:szCs w:val="22"/>
        </w:rPr>
        <w:t xml:space="preserve">Mise en place d’une offre routière, avec interface trains et autocars : </w:t>
      </w:r>
    </w:p>
    <w:p w:rsidR="00A16858" w:rsidRPr="00A16858" w:rsidRDefault="00A16858" w:rsidP="00A16858">
      <w:pPr>
        <w:pStyle w:val="Paragraphedeliste"/>
        <w:numPr>
          <w:ilvl w:val="0"/>
          <w:numId w:val="33"/>
        </w:numPr>
        <w:spacing w:before="0" w:beforeAutospacing="0" w:after="0" w:afterAutospacing="0"/>
        <w:rPr>
          <w:rFonts w:eastAsia="Calibri"/>
        </w:rPr>
      </w:pPr>
      <w:r w:rsidRPr="00A16858">
        <w:rPr>
          <w:rFonts w:ascii="Arial" w:eastAsia="Calibri" w:hAnsi="Arial" w:cs="Arial"/>
          <w:sz w:val="22"/>
          <w:szCs w:val="22"/>
        </w:rPr>
        <w:lastRenderedPageBreak/>
        <w:t xml:space="preserve">Service Motteville – Pavilly – Barentin – Rouen (gare Sncf) – ligne 26Y. Ce circuit permet aux usagers de prendre le premier train en gare de Rouen à destination de Paris (6h15), </w:t>
      </w:r>
    </w:p>
    <w:p w:rsidR="00A16858" w:rsidRPr="00A16858" w:rsidRDefault="00A16858" w:rsidP="00A16858">
      <w:pPr>
        <w:pStyle w:val="Paragraphedeliste"/>
        <w:numPr>
          <w:ilvl w:val="0"/>
          <w:numId w:val="33"/>
        </w:numPr>
        <w:spacing w:before="0" w:beforeAutospacing="0" w:after="0" w:afterAutospacing="0"/>
        <w:rPr>
          <w:rFonts w:eastAsia="Calibri"/>
        </w:rPr>
      </w:pPr>
      <w:r w:rsidRPr="00A16858">
        <w:rPr>
          <w:rFonts w:ascii="Arial" w:eastAsia="Calibri" w:hAnsi="Arial" w:cs="Arial"/>
          <w:sz w:val="22"/>
          <w:szCs w:val="22"/>
        </w:rPr>
        <w:t xml:space="preserve">Service </w:t>
      </w:r>
      <w:proofErr w:type="spellStart"/>
      <w:r w:rsidRPr="00A16858">
        <w:rPr>
          <w:rFonts w:ascii="Arial" w:eastAsia="Calibri" w:hAnsi="Arial" w:cs="Arial"/>
          <w:sz w:val="22"/>
          <w:szCs w:val="22"/>
        </w:rPr>
        <w:t>Bréauté</w:t>
      </w:r>
      <w:proofErr w:type="spellEnd"/>
      <w:r w:rsidRPr="00A16858">
        <w:rPr>
          <w:rFonts w:ascii="Arial" w:eastAsia="Calibri" w:hAnsi="Arial" w:cs="Arial"/>
          <w:sz w:val="22"/>
          <w:szCs w:val="22"/>
        </w:rPr>
        <w:t xml:space="preserve"> – </w:t>
      </w:r>
      <w:proofErr w:type="spellStart"/>
      <w:r w:rsidRPr="00A16858">
        <w:rPr>
          <w:rFonts w:ascii="Arial" w:eastAsia="Calibri" w:hAnsi="Arial" w:cs="Arial"/>
          <w:sz w:val="22"/>
          <w:szCs w:val="22"/>
        </w:rPr>
        <w:t>Foucart</w:t>
      </w:r>
      <w:proofErr w:type="spellEnd"/>
      <w:r w:rsidRPr="00A16858">
        <w:rPr>
          <w:rFonts w:ascii="Arial" w:eastAsia="Calibri" w:hAnsi="Arial" w:cs="Arial"/>
          <w:sz w:val="22"/>
          <w:szCs w:val="22"/>
        </w:rPr>
        <w:t xml:space="preserve"> – Terres-de-Caux permet aux usagers d’arriver à </w:t>
      </w:r>
      <w:proofErr w:type="spellStart"/>
      <w:r w:rsidRPr="00A16858">
        <w:rPr>
          <w:rFonts w:ascii="Arial" w:eastAsia="Calibri" w:hAnsi="Arial" w:cs="Arial"/>
          <w:sz w:val="22"/>
          <w:szCs w:val="22"/>
        </w:rPr>
        <w:t>Foucart</w:t>
      </w:r>
      <w:proofErr w:type="spellEnd"/>
      <w:r w:rsidRPr="00A16858">
        <w:rPr>
          <w:rFonts w:ascii="Arial" w:eastAsia="Calibri" w:hAnsi="Arial" w:cs="Arial"/>
          <w:sz w:val="22"/>
          <w:szCs w:val="22"/>
        </w:rPr>
        <w:t xml:space="preserve"> via une correspondance à </w:t>
      </w:r>
      <w:proofErr w:type="spellStart"/>
      <w:r w:rsidRPr="00A16858">
        <w:rPr>
          <w:rFonts w:ascii="Arial" w:eastAsia="Calibri" w:hAnsi="Arial" w:cs="Arial"/>
          <w:sz w:val="22"/>
          <w:szCs w:val="22"/>
        </w:rPr>
        <w:t>Bréauté</w:t>
      </w:r>
      <w:proofErr w:type="spellEnd"/>
      <w:r w:rsidRPr="00A16858">
        <w:rPr>
          <w:rFonts w:ascii="Arial" w:eastAsia="Calibri" w:hAnsi="Arial" w:cs="Arial"/>
          <w:sz w:val="22"/>
          <w:szCs w:val="22"/>
        </w:rPr>
        <w:t xml:space="preserve"> par le train au départ du Havre à 17h02</w:t>
      </w:r>
    </w:p>
    <w:p w:rsidR="00A16858" w:rsidRDefault="00A16858" w:rsidP="00A16858">
      <w:pPr>
        <w:jc w:val="both"/>
        <w:rPr>
          <w:rFonts w:ascii="Arial" w:eastAsia="Calibri" w:hAnsi="Arial" w:cs="Arial"/>
          <w:sz w:val="22"/>
          <w:szCs w:val="22"/>
        </w:rPr>
      </w:pPr>
    </w:p>
    <w:p w:rsidR="00A16858" w:rsidRPr="00A16858" w:rsidRDefault="00A16858" w:rsidP="00A16858">
      <w:pPr>
        <w:jc w:val="both"/>
        <w:rPr>
          <w:rFonts w:eastAsia="Calibri"/>
        </w:rPr>
      </w:pPr>
      <w:r w:rsidRPr="00A16858">
        <w:rPr>
          <w:rFonts w:ascii="Arial" w:eastAsia="Calibri" w:hAnsi="Arial" w:cs="Arial"/>
          <w:sz w:val="22"/>
          <w:szCs w:val="22"/>
        </w:rPr>
        <w:t xml:space="preserve">Toutes les fiches-horaires des lignes commerciales </w:t>
      </w:r>
      <w:proofErr w:type="spellStart"/>
      <w:r w:rsidRPr="00A16858">
        <w:rPr>
          <w:rFonts w:ascii="Arial" w:eastAsia="Calibri" w:hAnsi="Arial" w:cs="Arial"/>
          <w:sz w:val="22"/>
          <w:szCs w:val="22"/>
        </w:rPr>
        <w:t>Nomad</w:t>
      </w:r>
      <w:proofErr w:type="spellEnd"/>
      <w:r w:rsidRPr="00A16858">
        <w:rPr>
          <w:rFonts w:ascii="Arial" w:eastAsia="Calibri" w:hAnsi="Arial" w:cs="Arial"/>
          <w:sz w:val="22"/>
          <w:szCs w:val="22"/>
        </w:rPr>
        <w:t xml:space="preserve"> CAR sont consultables et téléchargeables sur les sites </w:t>
      </w:r>
      <w:hyperlink r:id="rId11" w:history="1">
        <w:r w:rsidRPr="00A16858">
          <w:rPr>
            <w:rFonts w:ascii="Arial" w:eastAsia="Calibri" w:hAnsi="Arial" w:cs="Arial"/>
            <w:color w:val="1F497D"/>
            <w:sz w:val="22"/>
            <w:szCs w:val="22"/>
            <w:u w:val="single"/>
          </w:rPr>
          <w:t>nomad.normandie.fr</w:t>
        </w:r>
      </w:hyperlink>
      <w:r w:rsidRPr="00A16858">
        <w:rPr>
          <w:rFonts w:ascii="Arial" w:eastAsia="Calibri" w:hAnsi="Arial" w:cs="Arial"/>
          <w:color w:val="1F497D"/>
          <w:sz w:val="22"/>
          <w:szCs w:val="22"/>
          <w:u w:val="single"/>
        </w:rPr>
        <w:t xml:space="preserve"> </w:t>
      </w:r>
      <w:r w:rsidRPr="00A16858">
        <w:rPr>
          <w:rFonts w:ascii="Arial" w:eastAsia="Calibri" w:hAnsi="Arial" w:cs="Arial"/>
          <w:sz w:val="22"/>
          <w:szCs w:val="22"/>
        </w:rPr>
        <w:t xml:space="preserve">/ rubrique Horaires et Itinéraires et </w:t>
      </w:r>
      <w:hyperlink r:id="rId12" w:history="1">
        <w:r w:rsidRPr="00A16858">
          <w:rPr>
            <w:rFonts w:ascii="Arial" w:eastAsia="Calibri" w:hAnsi="Arial" w:cs="Arial"/>
            <w:color w:val="0000FF"/>
            <w:sz w:val="22"/>
            <w:szCs w:val="22"/>
            <w:u w:val="single"/>
          </w:rPr>
          <w:t>commentjyvais.fr</w:t>
        </w:r>
      </w:hyperlink>
      <w:r w:rsidRPr="00A16858">
        <w:rPr>
          <w:rFonts w:ascii="Arial" w:eastAsia="Calibri" w:hAnsi="Arial" w:cs="Arial"/>
          <w:color w:val="1F497D"/>
          <w:sz w:val="22"/>
          <w:szCs w:val="22"/>
        </w:rPr>
        <w:t>.</w:t>
      </w:r>
    </w:p>
    <w:p w:rsidR="00A16858" w:rsidRPr="00A16858" w:rsidRDefault="00A16858" w:rsidP="00A16858">
      <w:pPr>
        <w:jc w:val="both"/>
        <w:rPr>
          <w:rFonts w:eastAsia="Calibri"/>
        </w:rPr>
      </w:pPr>
      <w:r w:rsidRPr="00A16858">
        <w:rPr>
          <w:rFonts w:ascii="Arial" w:eastAsia="Calibri" w:hAnsi="Arial" w:cs="Arial"/>
          <w:color w:val="1F497D"/>
          <w:sz w:val="22"/>
          <w:szCs w:val="22"/>
        </w:rPr>
        <w:t> </w:t>
      </w:r>
    </w:p>
    <w:p w:rsidR="00A16858" w:rsidRPr="00A16858" w:rsidRDefault="00A16858" w:rsidP="00A16858">
      <w:pPr>
        <w:spacing w:after="120"/>
        <w:jc w:val="both"/>
        <w:rPr>
          <w:rFonts w:eastAsia="Calibri"/>
        </w:rPr>
      </w:pPr>
      <w:r w:rsidRPr="00A16858">
        <w:rPr>
          <w:rFonts w:ascii="Arial" w:eastAsia="Calibri" w:hAnsi="Arial" w:cs="Arial"/>
          <w:b/>
          <w:bCs/>
          <w:color w:val="002060"/>
        </w:rPr>
        <w:t>Une grille tarifaire bientôt harmonisée à l’échelle de la Normandie</w:t>
      </w:r>
    </w:p>
    <w:p w:rsidR="00A16858" w:rsidRPr="00A16858" w:rsidRDefault="00A16858" w:rsidP="00A16858">
      <w:pPr>
        <w:jc w:val="both"/>
        <w:rPr>
          <w:rFonts w:eastAsia="Calibri"/>
        </w:rPr>
      </w:pPr>
      <w:r w:rsidRPr="00A16858">
        <w:rPr>
          <w:rFonts w:ascii="Arial" w:eastAsia="Calibri" w:hAnsi="Arial" w:cs="Arial"/>
          <w:sz w:val="22"/>
          <w:szCs w:val="22"/>
        </w:rPr>
        <w:t xml:space="preserve">Une étude est actuellement en cours pour harmoniser les tarifs des lignes de car entre les 5 départements normands. </w:t>
      </w:r>
    </w:p>
    <w:p w:rsidR="00A16858" w:rsidRPr="00A16858" w:rsidRDefault="00A16858" w:rsidP="00A16858">
      <w:pPr>
        <w:autoSpaceDE w:val="0"/>
        <w:autoSpaceDN w:val="0"/>
        <w:rPr>
          <w:rFonts w:eastAsia="Calibri"/>
        </w:rPr>
      </w:pPr>
      <w:r w:rsidRPr="00A16858">
        <w:rPr>
          <w:rFonts w:ascii="Arial" w:eastAsia="Calibri" w:hAnsi="Arial" w:cs="Arial"/>
          <w:b/>
          <w:bCs/>
          <w:color w:val="21A1BB"/>
          <w:sz w:val="22"/>
          <w:szCs w:val="22"/>
        </w:rPr>
        <w:t> </w:t>
      </w:r>
    </w:p>
    <w:p w:rsidR="00A16858" w:rsidRPr="00A16858" w:rsidRDefault="00A16858" w:rsidP="00A16858">
      <w:pPr>
        <w:autoSpaceDE w:val="0"/>
        <w:autoSpaceDN w:val="0"/>
        <w:spacing w:after="120"/>
        <w:rPr>
          <w:rFonts w:eastAsia="Calibri"/>
        </w:rPr>
      </w:pPr>
      <w:r w:rsidRPr="00A16858">
        <w:rPr>
          <w:rFonts w:ascii="Arial" w:eastAsia="Calibri" w:hAnsi="Arial" w:cs="Arial"/>
          <w:b/>
          <w:bCs/>
          <w:color w:val="002060"/>
        </w:rPr>
        <w:t xml:space="preserve">Un tarif attractif pour la liaison express Caen – Honfleur – Le Havre </w:t>
      </w:r>
    </w:p>
    <w:p w:rsidR="00A16858" w:rsidRPr="00A16858" w:rsidRDefault="00A16858" w:rsidP="00A16858">
      <w:pPr>
        <w:autoSpaceDE w:val="0"/>
        <w:autoSpaceDN w:val="0"/>
        <w:jc w:val="both"/>
        <w:rPr>
          <w:rFonts w:eastAsia="Calibri"/>
        </w:rPr>
      </w:pPr>
      <w:r w:rsidRPr="00A16858">
        <w:rPr>
          <w:rFonts w:ascii="Arial" w:eastAsia="Calibri" w:hAnsi="Arial" w:cs="Arial"/>
          <w:sz w:val="22"/>
          <w:szCs w:val="22"/>
        </w:rPr>
        <w:t>La Région maintient la tarification de la liaison en autocar des villes de Caen – Honfleur et le Havre. Avec un ticket unité à 7€50 pour se rendre au Havre ou 6 € à Honfleur, le car express de la ligne 39 offre une véritable alternative économique, fiable et rapide pour un temps de parcours à peine plus long que celui effectué en voiture. A noter, les véhicules affectés à cette ligne sont également équipés de WIFI.</w:t>
      </w:r>
    </w:p>
    <w:p w:rsidR="00A16858" w:rsidRPr="00A16858" w:rsidRDefault="00A16858" w:rsidP="00A16858">
      <w:pPr>
        <w:autoSpaceDE w:val="0"/>
        <w:autoSpaceDN w:val="0"/>
        <w:jc w:val="both"/>
        <w:rPr>
          <w:rFonts w:eastAsia="Calibri"/>
        </w:rPr>
      </w:pPr>
      <w:r w:rsidRPr="00A16858">
        <w:rPr>
          <w:rFonts w:ascii="Arial" w:eastAsia="Calibri" w:hAnsi="Arial" w:cs="Arial"/>
          <w:color w:val="786E64"/>
          <w:sz w:val="22"/>
          <w:szCs w:val="22"/>
        </w:rPr>
        <w:t> </w:t>
      </w:r>
    </w:p>
    <w:p w:rsidR="00A16858" w:rsidRPr="00A16858" w:rsidRDefault="00A16858" w:rsidP="00A16858">
      <w:pPr>
        <w:autoSpaceDE w:val="0"/>
        <w:autoSpaceDN w:val="0"/>
        <w:jc w:val="both"/>
        <w:rPr>
          <w:rFonts w:eastAsia="Calibri"/>
        </w:rPr>
      </w:pPr>
      <w:r w:rsidRPr="00A16858">
        <w:rPr>
          <w:rFonts w:ascii="Arial" w:eastAsia="Calibri" w:hAnsi="Arial" w:cs="Arial"/>
          <w:b/>
          <w:bCs/>
          <w:color w:val="002060"/>
        </w:rPr>
        <w:t xml:space="preserve">L’intégration du réseau </w:t>
      </w:r>
      <w:proofErr w:type="spellStart"/>
      <w:r w:rsidRPr="00A16858">
        <w:rPr>
          <w:rFonts w:ascii="Arial" w:eastAsia="Calibri" w:hAnsi="Arial" w:cs="Arial"/>
          <w:b/>
          <w:bCs/>
          <w:color w:val="002060"/>
        </w:rPr>
        <w:t>Nomad</w:t>
      </w:r>
      <w:proofErr w:type="spellEnd"/>
      <w:r w:rsidRPr="00A16858">
        <w:rPr>
          <w:rFonts w:ascii="Arial" w:eastAsia="Calibri" w:hAnsi="Arial" w:cs="Arial"/>
          <w:b/>
          <w:bCs/>
          <w:color w:val="002060"/>
        </w:rPr>
        <w:t xml:space="preserve"> Car à l’abonnement Connexités porté par </w:t>
      </w:r>
      <w:proofErr w:type="spellStart"/>
      <w:r w:rsidRPr="00A16858">
        <w:rPr>
          <w:rFonts w:ascii="Arial" w:eastAsia="Calibri" w:hAnsi="Arial" w:cs="Arial"/>
          <w:b/>
          <w:bCs/>
          <w:color w:val="002060"/>
        </w:rPr>
        <w:t>Atoumod</w:t>
      </w:r>
      <w:proofErr w:type="spellEnd"/>
    </w:p>
    <w:p w:rsidR="00A16858" w:rsidRPr="00A16858" w:rsidRDefault="00A16858" w:rsidP="00A16858">
      <w:pPr>
        <w:autoSpaceDE w:val="0"/>
        <w:autoSpaceDN w:val="0"/>
        <w:jc w:val="both"/>
        <w:rPr>
          <w:rFonts w:eastAsia="Calibri"/>
        </w:rPr>
      </w:pPr>
      <w:r w:rsidRPr="00A16858">
        <w:rPr>
          <w:rFonts w:ascii="Arial" w:eastAsia="Calibri" w:hAnsi="Arial" w:cs="Arial"/>
          <w:sz w:val="22"/>
          <w:szCs w:val="22"/>
        </w:rPr>
        <w:t xml:space="preserve">La tarification Connexités permet aux usagers, avec un seul abonnement en formule mensuelle, de voyager en illimité en train, car, bus et métro pour des trajets incluant plusieurs modes et réseaux de transport public. Cette coopération tarifaire à une échelle régionale est unique en France (hors Ile-de-France) : du Havre à Vernon, de Coutances à Dieppe en passant par Caen et Rouen, tous les axes impliquant les membres du Syndicat mixte </w:t>
      </w:r>
      <w:proofErr w:type="spellStart"/>
      <w:r w:rsidRPr="00A16858">
        <w:rPr>
          <w:rFonts w:ascii="Arial" w:eastAsia="Calibri" w:hAnsi="Arial" w:cs="Arial"/>
          <w:sz w:val="22"/>
          <w:szCs w:val="22"/>
        </w:rPr>
        <w:t>Atoumod</w:t>
      </w:r>
      <w:proofErr w:type="spellEnd"/>
      <w:r w:rsidRPr="00A16858">
        <w:rPr>
          <w:rFonts w:ascii="Arial" w:eastAsia="Calibri" w:hAnsi="Arial" w:cs="Arial"/>
          <w:sz w:val="22"/>
          <w:szCs w:val="22"/>
        </w:rPr>
        <w:t xml:space="preserve"> sont couverts, avec plus de 120 trajets disponibles.</w:t>
      </w:r>
    </w:p>
    <w:p w:rsidR="00A16858" w:rsidRDefault="00A16858" w:rsidP="00A16858">
      <w:pPr>
        <w:autoSpaceDE w:val="0"/>
        <w:autoSpaceDN w:val="0"/>
        <w:jc w:val="both"/>
        <w:rPr>
          <w:rFonts w:ascii="Arial" w:eastAsia="Calibri" w:hAnsi="Arial" w:cs="Arial"/>
          <w:b/>
          <w:bCs/>
          <w:color w:val="002060"/>
        </w:rPr>
      </w:pPr>
    </w:p>
    <w:p w:rsidR="00A16858" w:rsidRPr="00A16858" w:rsidRDefault="00A16858" w:rsidP="00A16858">
      <w:pPr>
        <w:autoSpaceDE w:val="0"/>
        <w:autoSpaceDN w:val="0"/>
        <w:spacing w:after="120"/>
        <w:jc w:val="both"/>
        <w:rPr>
          <w:rFonts w:eastAsia="Calibri"/>
        </w:rPr>
      </w:pPr>
      <w:r w:rsidRPr="00A16858">
        <w:rPr>
          <w:rFonts w:ascii="Arial" w:eastAsia="Calibri" w:hAnsi="Arial" w:cs="Arial"/>
          <w:b/>
          <w:bCs/>
          <w:color w:val="002060"/>
        </w:rPr>
        <w:t>De nouveaux outils digitaux pour acheter son titre et suivre l’actualité du réseau NOMAD CAR</w:t>
      </w:r>
    </w:p>
    <w:p w:rsidR="00A16858" w:rsidRPr="00A16858" w:rsidRDefault="00A16858" w:rsidP="00A16858">
      <w:pPr>
        <w:autoSpaceDE w:val="0"/>
        <w:autoSpaceDN w:val="0"/>
        <w:ind w:left="777" w:hanging="357"/>
        <w:jc w:val="both"/>
        <w:rPr>
          <w:rFonts w:eastAsia="Calibri"/>
        </w:rPr>
      </w:pPr>
      <w:r w:rsidRPr="00A16858">
        <w:rPr>
          <w:rFonts w:ascii="Arial" w:eastAsia="Calibri" w:hAnsi="Arial" w:cs="Arial"/>
          <w:sz w:val="22"/>
          <w:szCs w:val="22"/>
        </w:rPr>
        <w:t>-</w:t>
      </w:r>
      <w:r w:rsidRPr="00A16858">
        <w:rPr>
          <w:rFonts w:eastAsia="Calibri"/>
          <w:sz w:val="14"/>
          <w:szCs w:val="14"/>
        </w:rPr>
        <w:t xml:space="preserve">       </w:t>
      </w:r>
      <w:r w:rsidRPr="00A16858">
        <w:rPr>
          <w:rFonts w:ascii="Arial" w:eastAsia="Calibri" w:hAnsi="Arial" w:cs="Arial"/>
          <w:b/>
          <w:bCs/>
          <w:sz w:val="22"/>
          <w:szCs w:val="22"/>
        </w:rPr>
        <w:t xml:space="preserve">L’application </w:t>
      </w:r>
      <w:proofErr w:type="spellStart"/>
      <w:r w:rsidRPr="00A16858">
        <w:rPr>
          <w:rFonts w:ascii="Arial" w:eastAsia="Calibri" w:hAnsi="Arial" w:cs="Arial"/>
          <w:b/>
          <w:bCs/>
          <w:sz w:val="22"/>
          <w:szCs w:val="22"/>
        </w:rPr>
        <w:t>AToumod</w:t>
      </w:r>
      <w:proofErr w:type="spellEnd"/>
      <w:r w:rsidRPr="00A16858">
        <w:rPr>
          <w:rFonts w:ascii="Arial" w:eastAsia="Calibri" w:hAnsi="Arial" w:cs="Arial"/>
          <w:b/>
          <w:bCs/>
          <w:sz w:val="22"/>
          <w:szCs w:val="22"/>
        </w:rPr>
        <w:t xml:space="preserve"> M-ticket ou le ticket dématérialisé sur son portable</w:t>
      </w:r>
    </w:p>
    <w:p w:rsidR="00A16858" w:rsidRPr="00A16858" w:rsidRDefault="00A16858" w:rsidP="00A16858">
      <w:pPr>
        <w:autoSpaceDE w:val="0"/>
        <w:autoSpaceDN w:val="0"/>
        <w:jc w:val="both"/>
        <w:rPr>
          <w:rFonts w:eastAsia="Calibri"/>
        </w:rPr>
      </w:pPr>
      <w:r w:rsidRPr="00A16858">
        <w:rPr>
          <w:rFonts w:ascii="Arial" w:eastAsia="Calibri" w:hAnsi="Arial" w:cs="Arial"/>
          <w:sz w:val="22"/>
          <w:szCs w:val="22"/>
        </w:rPr>
        <w:t xml:space="preserve">La Région Normandie, en partenariat avec </w:t>
      </w:r>
      <w:proofErr w:type="spellStart"/>
      <w:r w:rsidRPr="00A16858">
        <w:rPr>
          <w:rFonts w:ascii="Arial" w:eastAsia="Calibri" w:hAnsi="Arial" w:cs="Arial"/>
          <w:sz w:val="22"/>
          <w:szCs w:val="22"/>
        </w:rPr>
        <w:t>Atoumod</w:t>
      </w:r>
      <w:proofErr w:type="spellEnd"/>
      <w:r w:rsidRPr="00A16858">
        <w:rPr>
          <w:rFonts w:ascii="Arial" w:eastAsia="Calibri" w:hAnsi="Arial" w:cs="Arial"/>
          <w:sz w:val="22"/>
          <w:szCs w:val="22"/>
        </w:rPr>
        <w:t xml:space="preserve">, a lancé l’application </w:t>
      </w:r>
      <w:proofErr w:type="spellStart"/>
      <w:r w:rsidRPr="00A16858">
        <w:rPr>
          <w:rFonts w:ascii="Arial" w:eastAsia="Calibri" w:hAnsi="Arial" w:cs="Arial"/>
          <w:sz w:val="22"/>
          <w:szCs w:val="22"/>
        </w:rPr>
        <w:t>Atoumod</w:t>
      </w:r>
      <w:proofErr w:type="spellEnd"/>
      <w:r w:rsidRPr="00A16858">
        <w:rPr>
          <w:rFonts w:ascii="Arial" w:eastAsia="Calibri" w:hAnsi="Arial" w:cs="Arial"/>
          <w:sz w:val="22"/>
          <w:szCs w:val="22"/>
        </w:rPr>
        <w:t xml:space="preserve"> M Ticket</w:t>
      </w:r>
      <w:r w:rsidRPr="00A16858">
        <w:rPr>
          <w:rFonts w:eastAsia="Calibri"/>
        </w:rPr>
        <w:t>, d</w:t>
      </w:r>
      <w:r w:rsidRPr="00A16858">
        <w:rPr>
          <w:rFonts w:ascii="Arial" w:eastAsia="Calibri" w:hAnsi="Arial" w:cs="Arial"/>
          <w:sz w:val="22"/>
          <w:szCs w:val="22"/>
        </w:rPr>
        <w:t xml:space="preserve">ès le </w:t>
      </w:r>
      <w:proofErr w:type="spellStart"/>
      <w:r w:rsidRPr="00A16858">
        <w:rPr>
          <w:rFonts w:ascii="Arial" w:eastAsia="Calibri" w:hAnsi="Arial" w:cs="Arial"/>
          <w:sz w:val="22"/>
          <w:szCs w:val="22"/>
        </w:rPr>
        <w:t>déconfinement</w:t>
      </w:r>
      <w:proofErr w:type="spellEnd"/>
      <w:r w:rsidRPr="00A16858">
        <w:rPr>
          <w:rFonts w:ascii="Arial" w:eastAsia="Calibri" w:hAnsi="Arial" w:cs="Arial"/>
          <w:sz w:val="22"/>
          <w:szCs w:val="22"/>
        </w:rPr>
        <w:t>, afin de  limiter les échanges de monnaie et élargir les moyens d’achat de titres de transport. Cette application, gratuite, permet en quelques clics de pouvoir réaliser ses achats de titres, tickets ou abonnements. En cas de contrôle, un bouton permet d’afficher et de présenter son titre de transport en cours de validité.</w:t>
      </w:r>
    </w:p>
    <w:p w:rsidR="00A16858" w:rsidRPr="00A16858" w:rsidRDefault="00A16858" w:rsidP="00A16858">
      <w:pPr>
        <w:autoSpaceDE w:val="0"/>
        <w:autoSpaceDN w:val="0"/>
        <w:jc w:val="both"/>
        <w:rPr>
          <w:rFonts w:eastAsia="Calibri"/>
        </w:rPr>
      </w:pPr>
      <w:r w:rsidRPr="00A16858">
        <w:rPr>
          <w:rFonts w:ascii="Arial" w:eastAsia="Calibri" w:hAnsi="Arial" w:cs="Arial"/>
          <w:sz w:val="22"/>
          <w:szCs w:val="22"/>
        </w:rPr>
        <w:t> </w:t>
      </w:r>
    </w:p>
    <w:p w:rsidR="00A16858" w:rsidRPr="00A16858" w:rsidRDefault="00A16858" w:rsidP="00A16858">
      <w:pPr>
        <w:autoSpaceDE w:val="0"/>
        <w:autoSpaceDN w:val="0"/>
        <w:ind w:left="777" w:hanging="357"/>
        <w:jc w:val="both"/>
        <w:rPr>
          <w:rFonts w:eastAsia="Calibri"/>
        </w:rPr>
      </w:pPr>
      <w:r w:rsidRPr="00A16858">
        <w:rPr>
          <w:rFonts w:ascii="Arial" w:eastAsia="Calibri" w:hAnsi="Arial" w:cs="Arial"/>
          <w:sz w:val="22"/>
          <w:szCs w:val="22"/>
        </w:rPr>
        <w:t>-</w:t>
      </w:r>
      <w:r w:rsidRPr="00A16858">
        <w:rPr>
          <w:rFonts w:eastAsia="Calibri"/>
          <w:sz w:val="14"/>
          <w:szCs w:val="14"/>
        </w:rPr>
        <w:t xml:space="preserve">       </w:t>
      </w:r>
      <w:r w:rsidRPr="00A16858">
        <w:rPr>
          <w:rFonts w:ascii="Arial" w:eastAsia="Calibri" w:hAnsi="Arial" w:cs="Arial"/>
          <w:b/>
          <w:bCs/>
          <w:sz w:val="22"/>
          <w:szCs w:val="22"/>
        </w:rPr>
        <w:t>« </w:t>
      </w:r>
      <w:proofErr w:type="spellStart"/>
      <w:r w:rsidRPr="00A16858">
        <w:rPr>
          <w:rFonts w:ascii="Arial" w:eastAsia="Calibri" w:hAnsi="Arial" w:cs="Arial"/>
          <w:b/>
          <w:bCs/>
          <w:sz w:val="22"/>
          <w:szCs w:val="22"/>
        </w:rPr>
        <w:t>Nomad</w:t>
      </w:r>
      <w:proofErr w:type="spellEnd"/>
      <w:r w:rsidRPr="00A16858">
        <w:rPr>
          <w:rFonts w:ascii="Arial" w:eastAsia="Calibri" w:hAnsi="Arial" w:cs="Arial"/>
          <w:b/>
          <w:bCs/>
          <w:sz w:val="22"/>
          <w:szCs w:val="22"/>
        </w:rPr>
        <w:t xml:space="preserve"> Car Normandie », une application pour suivre toute l’actualité du réseau routier commercial et scolaire NOMAD</w:t>
      </w:r>
    </w:p>
    <w:p w:rsidR="00A16858" w:rsidRPr="00A16858" w:rsidRDefault="00A16858" w:rsidP="00A16858">
      <w:pPr>
        <w:autoSpaceDE w:val="0"/>
        <w:autoSpaceDN w:val="0"/>
        <w:jc w:val="both"/>
        <w:rPr>
          <w:rFonts w:eastAsia="Calibri"/>
        </w:rPr>
      </w:pPr>
      <w:r w:rsidRPr="00A16858">
        <w:rPr>
          <w:rFonts w:ascii="Arial" w:eastAsia="Calibri" w:hAnsi="Arial" w:cs="Arial"/>
          <w:sz w:val="22"/>
          <w:szCs w:val="22"/>
        </w:rPr>
        <w:t xml:space="preserve">L’application gratuite </w:t>
      </w:r>
      <w:proofErr w:type="spellStart"/>
      <w:r w:rsidRPr="00A16858">
        <w:rPr>
          <w:rFonts w:ascii="Arial" w:eastAsia="Calibri" w:hAnsi="Arial" w:cs="Arial"/>
          <w:sz w:val="22"/>
          <w:szCs w:val="22"/>
        </w:rPr>
        <w:t>Nomad</w:t>
      </w:r>
      <w:proofErr w:type="spellEnd"/>
      <w:r w:rsidRPr="00A16858">
        <w:rPr>
          <w:rFonts w:ascii="Arial" w:eastAsia="Calibri" w:hAnsi="Arial" w:cs="Arial"/>
          <w:sz w:val="22"/>
          <w:szCs w:val="22"/>
        </w:rPr>
        <w:t xml:space="preserve"> Car Normandie permet d’être informé de l’actualité des transports routiers et scolaires en Normandie. En plus des informations concernant l’ensemble du réseau, les usagers peuvent recevoir des notifications ciblées (déplacement de point d’arrêt, travaux, ….)  </w:t>
      </w:r>
      <w:proofErr w:type="gramStart"/>
      <w:r w:rsidRPr="00A16858">
        <w:rPr>
          <w:rFonts w:ascii="Arial" w:eastAsia="Calibri" w:hAnsi="Arial" w:cs="Arial"/>
          <w:sz w:val="22"/>
          <w:szCs w:val="22"/>
        </w:rPr>
        <w:t>en</w:t>
      </w:r>
      <w:proofErr w:type="gramEnd"/>
      <w:r w:rsidRPr="00A16858">
        <w:rPr>
          <w:rFonts w:ascii="Arial" w:eastAsia="Calibri" w:hAnsi="Arial" w:cs="Arial"/>
          <w:sz w:val="22"/>
          <w:szCs w:val="22"/>
        </w:rPr>
        <w:t xml:space="preserve"> s’abonnant à des secteurs géographiques spécifiques. Les usagers peuvent s’abonner aux lignes commerciales qui desservent un département et les familles aux circuits scolaires empruntés par leurs enfants.</w:t>
      </w:r>
    </w:p>
    <w:p w:rsidR="00A16858" w:rsidRPr="00A16858" w:rsidRDefault="00A16858" w:rsidP="00A16858">
      <w:pPr>
        <w:autoSpaceDE w:val="0"/>
        <w:autoSpaceDN w:val="0"/>
        <w:jc w:val="both"/>
        <w:rPr>
          <w:rFonts w:eastAsia="Calibri"/>
        </w:rPr>
      </w:pPr>
      <w:r w:rsidRPr="00A16858">
        <w:rPr>
          <w:rFonts w:ascii="Arial" w:eastAsia="Calibri" w:hAnsi="Arial" w:cs="Arial"/>
          <w:sz w:val="22"/>
          <w:szCs w:val="22"/>
        </w:rPr>
        <w:t> </w:t>
      </w:r>
    </w:p>
    <w:p w:rsidR="00A16858" w:rsidRPr="00A16858" w:rsidRDefault="00A16858" w:rsidP="00A16858">
      <w:pPr>
        <w:autoSpaceDE w:val="0"/>
        <w:autoSpaceDN w:val="0"/>
        <w:spacing w:after="120"/>
        <w:rPr>
          <w:rFonts w:eastAsia="Calibri"/>
        </w:rPr>
      </w:pPr>
      <w:r w:rsidRPr="00A16858">
        <w:rPr>
          <w:rFonts w:ascii="Arial" w:eastAsia="Calibri" w:hAnsi="Arial" w:cs="Arial"/>
          <w:b/>
          <w:bCs/>
          <w:color w:val="002060"/>
        </w:rPr>
        <w:t>Des mesures sanitaires renforcées</w:t>
      </w:r>
    </w:p>
    <w:p w:rsidR="00A16858" w:rsidRPr="00A16858" w:rsidRDefault="00A16858" w:rsidP="00A16858">
      <w:pPr>
        <w:autoSpaceDN w:val="0"/>
        <w:jc w:val="both"/>
        <w:rPr>
          <w:rFonts w:eastAsia="Calibri"/>
        </w:rPr>
      </w:pPr>
      <w:r w:rsidRPr="00A16858">
        <w:rPr>
          <w:rFonts w:ascii="Arial" w:eastAsia="Calibri" w:hAnsi="Arial" w:cs="Arial"/>
          <w:sz w:val="22"/>
          <w:szCs w:val="22"/>
        </w:rPr>
        <w:t xml:space="preserve">La Région Normandie met tout en œuvre sur le réseau </w:t>
      </w:r>
      <w:proofErr w:type="spellStart"/>
      <w:r w:rsidRPr="00A16858">
        <w:rPr>
          <w:rFonts w:ascii="Arial" w:eastAsia="Calibri" w:hAnsi="Arial" w:cs="Arial"/>
          <w:sz w:val="22"/>
          <w:szCs w:val="22"/>
        </w:rPr>
        <w:t>Nomad</w:t>
      </w:r>
      <w:proofErr w:type="spellEnd"/>
      <w:r w:rsidRPr="00A16858">
        <w:rPr>
          <w:rFonts w:ascii="Arial" w:eastAsia="Calibri" w:hAnsi="Arial" w:cs="Arial"/>
          <w:sz w:val="22"/>
          <w:szCs w:val="22"/>
        </w:rPr>
        <w:t xml:space="preserve"> Car pour assurer la sécurité et protéger la santé des voyageurs et du personnel. Les véhicules sont désinfectés quotidiennement sur l’ensemble des lignes régulières et scolaires du réseau régional. </w:t>
      </w:r>
    </w:p>
    <w:p w:rsidR="00A16858" w:rsidRPr="00A16858" w:rsidRDefault="00A16858" w:rsidP="00A16858">
      <w:pPr>
        <w:autoSpaceDN w:val="0"/>
        <w:jc w:val="both"/>
        <w:rPr>
          <w:rFonts w:eastAsia="Calibri"/>
        </w:rPr>
      </w:pPr>
      <w:r w:rsidRPr="00A16858">
        <w:rPr>
          <w:rFonts w:ascii="Arial" w:eastAsia="Calibri" w:hAnsi="Arial" w:cs="Arial"/>
          <w:sz w:val="22"/>
          <w:szCs w:val="22"/>
        </w:rPr>
        <w:lastRenderedPageBreak/>
        <w:t> </w:t>
      </w:r>
    </w:p>
    <w:p w:rsidR="00A16858" w:rsidRPr="00A16858" w:rsidRDefault="00A16858" w:rsidP="00A16858">
      <w:pPr>
        <w:autoSpaceDN w:val="0"/>
        <w:jc w:val="both"/>
        <w:rPr>
          <w:rFonts w:eastAsia="Calibri"/>
        </w:rPr>
      </w:pPr>
      <w:r w:rsidRPr="00A16858">
        <w:rPr>
          <w:rFonts w:ascii="Arial" w:eastAsia="Calibri" w:hAnsi="Arial" w:cs="Arial"/>
          <w:sz w:val="22"/>
          <w:szCs w:val="22"/>
        </w:rPr>
        <w:t>Pour le confort de tous et afin de respecter les directives règlementaires, le masque est obligatoire à partir de 11 ans dans les cars, aux abords des arrêts et dans les gares routières, ne pas le porter expose à une amende de 135 €.</w:t>
      </w:r>
    </w:p>
    <w:p w:rsidR="00A16858" w:rsidRPr="00A16858" w:rsidRDefault="00A16858" w:rsidP="00A16858">
      <w:pPr>
        <w:autoSpaceDN w:val="0"/>
        <w:jc w:val="both"/>
        <w:rPr>
          <w:rFonts w:eastAsia="Calibri"/>
        </w:rPr>
      </w:pPr>
      <w:r w:rsidRPr="00A16858">
        <w:rPr>
          <w:rFonts w:ascii="Arial" w:eastAsia="Calibri" w:hAnsi="Arial" w:cs="Arial"/>
          <w:sz w:val="22"/>
          <w:szCs w:val="22"/>
        </w:rPr>
        <w:t> </w:t>
      </w:r>
    </w:p>
    <w:p w:rsidR="00A16858" w:rsidRPr="00A16858" w:rsidRDefault="00A16858" w:rsidP="00A16858">
      <w:pPr>
        <w:autoSpaceDE w:val="0"/>
        <w:autoSpaceDN w:val="0"/>
        <w:spacing w:after="120"/>
        <w:jc w:val="both"/>
        <w:rPr>
          <w:rFonts w:eastAsia="Calibri"/>
        </w:rPr>
      </w:pPr>
      <w:r w:rsidRPr="00A16858">
        <w:rPr>
          <w:rFonts w:ascii="Arial" w:eastAsia="Calibri" w:hAnsi="Arial" w:cs="Arial"/>
          <w:b/>
          <w:bCs/>
          <w:color w:val="002060"/>
        </w:rPr>
        <w:t xml:space="preserve">Le réseau </w:t>
      </w:r>
      <w:proofErr w:type="spellStart"/>
      <w:r w:rsidRPr="00A16858">
        <w:rPr>
          <w:rFonts w:ascii="Arial" w:eastAsia="Calibri" w:hAnsi="Arial" w:cs="Arial"/>
          <w:b/>
          <w:bCs/>
          <w:color w:val="002060"/>
        </w:rPr>
        <w:t>Nomad</w:t>
      </w:r>
      <w:proofErr w:type="spellEnd"/>
      <w:r w:rsidRPr="00A16858">
        <w:rPr>
          <w:rFonts w:ascii="Arial" w:eastAsia="Calibri" w:hAnsi="Arial" w:cs="Arial"/>
          <w:b/>
          <w:bCs/>
          <w:color w:val="002060"/>
        </w:rPr>
        <w:t xml:space="preserve"> Covoiturage s’élargit</w:t>
      </w:r>
    </w:p>
    <w:p w:rsidR="00A16858" w:rsidRPr="00A16858" w:rsidRDefault="00A16858" w:rsidP="00A16858">
      <w:pPr>
        <w:jc w:val="both"/>
        <w:rPr>
          <w:rFonts w:eastAsia="Calibri"/>
        </w:rPr>
      </w:pPr>
      <w:r w:rsidRPr="00A16858">
        <w:rPr>
          <w:rFonts w:ascii="Arial" w:eastAsia="Calibri" w:hAnsi="Arial" w:cs="Arial"/>
          <w:color w:val="000000"/>
          <w:sz w:val="22"/>
          <w:szCs w:val="22"/>
        </w:rPr>
        <w:t>Le service « </w:t>
      </w:r>
      <w:proofErr w:type="spellStart"/>
      <w:r w:rsidRPr="00A16858">
        <w:rPr>
          <w:rFonts w:ascii="Arial" w:eastAsia="Calibri" w:hAnsi="Arial" w:cs="Arial"/>
          <w:color w:val="000000"/>
          <w:sz w:val="22"/>
          <w:szCs w:val="22"/>
        </w:rPr>
        <w:t>Nomad</w:t>
      </w:r>
      <w:proofErr w:type="spellEnd"/>
      <w:r w:rsidRPr="00A16858">
        <w:rPr>
          <w:rFonts w:ascii="Arial" w:eastAsia="Calibri" w:hAnsi="Arial" w:cs="Arial"/>
          <w:color w:val="000000"/>
          <w:sz w:val="22"/>
          <w:szCs w:val="22"/>
        </w:rPr>
        <w:t xml:space="preserve"> Covoiturage », proposé par la Région en complément de l’offre ferroviaire et routière, élargit son offre à douze communautés de communes normandes : Communautés de communes Normandie  Pays d’Auge, Côte fleurie, Honfleur Beuzeville, Pont </w:t>
      </w:r>
      <w:proofErr w:type="spellStart"/>
      <w:r w:rsidRPr="00A16858">
        <w:rPr>
          <w:rFonts w:ascii="Arial" w:eastAsia="Calibri" w:hAnsi="Arial" w:cs="Arial"/>
          <w:color w:val="000000"/>
          <w:sz w:val="22"/>
          <w:szCs w:val="22"/>
        </w:rPr>
        <w:t>Audemer</w:t>
      </w:r>
      <w:proofErr w:type="spellEnd"/>
      <w:r w:rsidRPr="00A16858">
        <w:rPr>
          <w:rFonts w:ascii="Arial" w:eastAsia="Calibri" w:hAnsi="Arial" w:cs="Arial"/>
          <w:color w:val="000000"/>
          <w:sz w:val="22"/>
          <w:szCs w:val="22"/>
        </w:rPr>
        <w:t xml:space="preserve">-Val de Risle, Roumois Seine, </w:t>
      </w:r>
      <w:proofErr w:type="spellStart"/>
      <w:r w:rsidRPr="00A16858">
        <w:rPr>
          <w:rFonts w:ascii="Arial" w:eastAsia="Calibri" w:hAnsi="Arial" w:cs="Arial"/>
          <w:color w:val="000000"/>
          <w:sz w:val="22"/>
          <w:szCs w:val="22"/>
        </w:rPr>
        <w:t>Vales</w:t>
      </w:r>
      <w:proofErr w:type="spellEnd"/>
      <w:r w:rsidRPr="00A16858">
        <w:rPr>
          <w:rFonts w:ascii="Arial" w:eastAsia="Calibri" w:hAnsi="Arial" w:cs="Arial"/>
          <w:color w:val="000000"/>
          <w:sz w:val="22"/>
          <w:szCs w:val="22"/>
        </w:rPr>
        <w:t xml:space="preserve"> Dunes, Le Neubourg, Intercom Bernay, Lieuvin-Pays d’Auge, Terre d’Auge, Pays de Falaise, Campagne de Caux.</w:t>
      </w:r>
    </w:p>
    <w:p w:rsidR="00A16858" w:rsidRPr="00A16858" w:rsidRDefault="00A16858" w:rsidP="00A16858">
      <w:pPr>
        <w:jc w:val="both"/>
        <w:rPr>
          <w:rFonts w:eastAsia="Calibri"/>
        </w:rPr>
      </w:pPr>
      <w:r w:rsidRPr="00A16858">
        <w:rPr>
          <w:rFonts w:ascii="Arial" w:eastAsia="Calibri" w:hAnsi="Arial" w:cs="Arial"/>
          <w:color w:val="000000"/>
          <w:sz w:val="22"/>
          <w:szCs w:val="22"/>
        </w:rPr>
        <w:t> </w:t>
      </w:r>
    </w:p>
    <w:p w:rsidR="00A16858" w:rsidRPr="00A16858" w:rsidRDefault="00A16858" w:rsidP="00A16858">
      <w:pPr>
        <w:spacing w:after="120"/>
        <w:jc w:val="both"/>
        <w:rPr>
          <w:rFonts w:eastAsia="Calibri"/>
        </w:rPr>
      </w:pPr>
      <w:r w:rsidRPr="00A16858">
        <w:rPr>
          <w:rFonts w:ascii="Arial" w:eastAsia="Calibri" w:hAnsi="Arial" w:cs="Arial"/>
          <w:color w:val="000000"/>
          <w:sz w:val="22"/>
          <w:szCs w:val="22"/>
        </w:rPr>
        <w:t xml:space="preserve">Grâce à la participation de la Région, les tarifs sont très avantageux pour les conducteurs comme pour les passagers : </w:t>
      </w:r>
    </w:p>
    <w:p w:rsidR="00A16858" w:rsidRPr="00A16858" w:rsidRDefault="00A16858" w:rsidP="00A16858">
      <w:pPr>
        <w:pStyle w:val="Paragraphedeliste"/>
        <w:numPr>
          <w:ilvl w:val="0"/>
          <w:numId w:val="34"/>
        </w:numPr>
        <w:spacing w:before="0" w:beforeAutospacing="0" w:after="0" w:afterAutospacing="0"/>
        <w:rPr>
          <w:rFonts w:eastAsia="Calibri"/>
        </w:rPr>
      </w:pPr>
      <w:r w:rsidRPr="00A16858">
        <w:rPr>
          <w:rFonts w:ascii="Arial" w:eastAsia="Calibri" w:hAnsi="Arial" w:cs="Arial"/>
          <w:sz w:val="22"/>
          <w:szCs w:val="22"/>
        </w:rPr>
        <w:t xml:space="preserve">les </w:t>
      </w:r>
      <w:r w:rsidRPr="00A16858">
        <w:rPr>
          <w:rFonts w:ascii="Arial" w:eastAsia="Calibri" w:hAnsi="Arial" w:cs="Arial"/>
          <w:b/>
          <w:bCs/>
          <w:sz w:val="22"/>
          <w:szCs w:val="22"/>
        </w:rPr>
        <w:t>conducteurs</w:t>
      </w:r>
      <w:r w:rsidRPr="00A16858">
        <w:rPr>
          <w:rFonts w:ascii="Arial" w:eastAsia="Calibri" w:hAnsi="Arial" w:cs="Arial"/>
          <w:sz w:val="22"/>
          <w:szCs w:val="22"/>
        </w:rPr>
        <w:t xml:space="preserve"> sont </w:t>
      </w:r>
      <w:r w:rsidRPr="00A16858">
        <w:rPr>
          <w:rFonts w:ascii="Arial" w:eastAsia="Calibri" w:hAnsi="Arial" w:cs="Arial"/>
          <w:b/>
          <w:bCs/>
          <w:sz w:val="22"/>
          <w:szCs w:val="22"/>
        </w:rPr>
        <w:t>remboursés de 2€ par trajet</w:t>
      </w:r>
      <w:r w:rsidRPr="00A16858">
        <w:rPr>
          <w:rFonts w:ascii="Arial" w:eastAsia="Calibri" w:hAnsi="Arial" w:cs="Arial"/>
          <w:sz w:val="22"/>
          <w:szCs w:val="22"/>
        </w:rPr>
        <w:t xml:space="preserve"> jusqu’à 20 km, puis 0,10€/ km parcouru au-delà ;</w:t>
      </w:r>
    </w:p>
    <w:p w:rsidR="00A16858" w:rsidRPr="00A16858" w:rsidRDefault="00A16858" w:rsidP="00A16858">
      <w:pPr>
        <w:pStyle w:val="Paragraphedeliste"/>
        <w:numPr>
          <w:ilvl w:val="0"/>
          <w:numId w:val="34"/>
        </w:numPr>
        <w:spacing w:before="0" w:beforeAutospacing="0" w:after="0" w:afterAutospacing="0"/>
        <w:rPr>
          <w:rFonts w:eastAsia="Calibri"/>
        </w:rPr>
      </w:pPr>
      <w:r w:rsidRPr="00A16858">
        <w:rPr>
          <w:rFonts w:eastAsia="Calibri"/>
          <w:sz w:val="14"/>
          <w:szCs w:val="14"/>
        </w:rPr>
        <w:t xml:space="preserve"> </w:t>
      </w:r>
      <w:r w:rsidRPr="00A16858">
        <w:rPr>
          <w:rFonts w:ascii="Arial" w:eastAsia="Calibri" w:hAnsi="Arial" w:cs="Arial"/>
          <w:sz w:val="22"/>
          <w:szCs w:val="22"/>
        </w:rPr>
        <w:t xml:space="preserve">les </w:t>
      </w:r>
      <w:r w:rsidRPr="00A16858">
        <w:rPr>
          <w:rFonts w:ascii="Arial" w:eastAsia="Calibri" w:hAnsi="Arial" w:cs="Arial"/>
          <w:b/>
          <w:bCs/>
          <w:sz w:val="22"/>
          <w:szCs w:val="22"/>
        </w:rPr>
        <w:t>passagers</w:t>
      </w:r>
      <w:r w:rsidRPr="00A16858">
        <w:rPr>
          <w:rFonts w:ascii="Arial" w:eastAsia="Calibri" w:hAnsi="Arial" w:cs="Arial"/>
          <w:sz w:val="22"/>
          <w:szCs w:val="22"/>
        </w:rPr>
        <w:t xml:space="preserve"> doivent seulement s’acquitter de </w:t>
      </w:r>
      <w:r w:rsidRPr="00A16858">
        <w:rPr>
          <w:rFonts w:ascii="Arial" w:eastAsia="Calibri" w:hAnsi="Arial" w:cs="Arial"/>
          <w:b/>
          <w:bCs/>
          <w:sz w:val="22"/>
          <w:szCs w:val="22"/>
        </w:rPr>
        <w:t>1 euros par trajet,</w:t>
      </w:r>
      <w:r w:rsidRPr="00A16858">
        <w:rPr>
          <w:rFonts w:ascii="Arial" w:eastAsia="Calibri" w:hAnsi="Arial" w:cs="Arial"/>
          <w:sz w:val="22"/>
          <w:szCs w:val="22"/>
        </w:rPr>
        <w:t xml:space="preserve"> dans la limite de 25 km, puis 0,10€/ km parcouru au-delà. Et pour les passagers déjà titulaires d’un abonnement de transport régional, le voyage est</w:t>
      </w:r>
      <w:r w:rsidRPr="00A16858">
        <w:rPr>
          <w:rFonts w:ascii="Arial" w:eastAsia="Calibri" w:hAnsi="Arial" w:cs="Arial"/>
          <w:b/>
          <w:bCs/>
          <w:sz w:val="22"/>
          <w:szCs w:val="22"/>
        </w:rPr>
        <w:t xml:space="preserve"> gratuit</w:t>
      </w:r>
      <w:r w:rsidRPr="00A16858">
        <w:rPr>
          <w:rFonts w:ascii="Arial" w:eastAsia="Calibri" w:hAnsi="Arial" w:cs="Arial"/>
          <w:sz w:val="22"/>
          <w:szCs w:val="22"/>
        </w:rPr>
        <w:t> !  </w:t>
      </w:r>
    </w:p>
    <w:p w:rsidR="00A16858" w:rsidRPr="00A16858" w:rsidRDefault="00A16858" w:rsidP="00A16858">
      <w:pPr>
        <w:ind w:left="714" w:hanging="357"/>
        <w:jc w:val="both"/>
        <w:rPr>
          <w:rFonts w:eastAsia="Calibri"/>
        </w:rPr>
      </w:pPr>
      <w:r w:rsidRPr="00A16858">
        <w:rPr>
          <w:rFonts w:ascii="Arial" w:eastAsia="Calibri" w:hAnsi="Arial" w:cs="Arial"/>
          <w:sz w:val="22"/>
          <w:szCs w:val="22"/>
        </w:rPr>
        <w:t> </w:t>
      </w:r>
    </w:p>
    <w:p w:rsidR="00A16858" w:rsidRPr="00A16858" w:rsidRDefault="00E933B7" w:rsidP="00A16858">
      <w:pPr>
        <w:jc w:val="both"/>
        <w:rPr>
          <w:rFonts w:eastAsia="Calibri"/>
        </w:rPr>
      </w:pPr>
      <w:r>
        <w:rPr>
          <w:rFonts w:ascii="Arial" w:eastAsia="Calibri" w:hAnsi="Arial" w:cs="Arial"/>
          <w:b/>
          <w:bCs/>
          <w:color w:val="FF0000"/>
          <w:sz w:val="22"/>
          <w:szCs w:val="22"/>
        </w:rPr>
        <w:t>Pendant</w:t>
      </w:r>
      <w:r w:rsidR="00A16858" w:rsidRPr="00A16858">
        <w:rPr>
          <w:rFonts w:ascii="Arial" w:eastAsia="Calibri" w:hAnsi="Arial" w:cs="Arial"/>
          <w:b/>
          <w:bCs/>
          <w:color w:val="FF0000"/>
          <w:sz w:val="22"/>
          <w:szCs w:val="22"/>
        </w:rPr>
        <w:t xml:space="preserve"> la semaine de la mobilité</w:t>
      </w:r>
      <w:r>
        <w:rPr>
          <w:rFonts w:ascii="Arial" w:eastAsia="Calibri" w:hAnsi="Arial" w:cs="Arial"/>
          <w:b/>
          <w:bCs/>
          <w:color w:val="FF0000"/>
          <w:sz w:val="22"/>
          <w:szCs w:val="22"/>
        </w:rPr>
        <w:t>,</w:t>
      </w:r>
      <w:r w:rsidR="00A16858" w:rsidRPr="00A16858">
        <w:rPr>
          <w:rFonts w:ascii="Arial" w:eastAsia="Calibri" w:hAnsi="Arial" w:cs="Arial"/>
          <w:b/>
          <w:bCs/>
          <w:color w:val="FF0000"/>
          <w:sz w:val="22"/>
          <w:szCs w:val="22"/>
        </w:rPr>
        <w:t xml:space="preserve"> du 16 au 22 septembre, la Région offre </w:t>
      </w:r>
      <w:r w:rsidR="00A16858" w:rsidRPr="00E933B7">
        <w:rPr>
          <w:rFonts w:ascii="Arial" w:eastAsia="Calibri" w:hAnsi="Arial" w:cs="Arial"/>
          <w:b/>
          <w:bCs/>
          <w:color w:val="FF0000"/>
          <w:sz w:val="22"/>
          <w:szCs w:val="22"/>
          <w:u w:val="single"/>
        </w:rPr>
        <w:t>la gratuité</w:t>
      </w:r>
      <w:r w:rsidR="00A16858" w:rsidRPr="00A16858">
        <w:rPr>
          <w:rFonts w:ascii="Arial" w:eastAsia="Calibri" w:hAnsi="Arial" w:cs="Arial"/>
          <w:b/>
          <w:bCs/>
          <w:color w:val="FF0000"/>
          <w:sz w:val="22"/>
          <w:szCs w:val="22"/>
        </w:rPr>
        <w:t xml:space="preserve"> aux passagers domiciliés dans le périmètre NOMAD Covoiturage. </w:t>
      </w:r>
    </w:p>
    <w:p w:rsidR="00A16858" w:rsidRPr="00A16858" w:rsidRDefault="00A16858" w:rsidP="00A16858">
      <w:pPr>
        <w:jc w:val="both"/>
        <w:rPr>
          <w:rFonts w:eastAsia="Calibri"/>
        </w:rPr>
      </w:pPr>
      <w:r w:rsidRPr="00A16858">
        <w:rPr>
          <w:rFonts w:ascii="Arial" w:eastAsia="Calibri" w:hAnsi="Arial" w:cs="Arial"/>
          <w:sz w:val="22"/>
          <w:szCs w:val="22"/>
        </w:rPr>
        <w:t> </w:t>
      </w:r>
    </w:p>
    <w:p w:rsidR="00A16858" w:rsidRPr="00A16858" w:rsidRDefault="00A16858" w:rsidP="00A16858">
      <w:pPr>
        <w:jc w:val="both"/>
        <w:rPr>
          <w:rFonts w:eastAsia="Calibri"/>
        </w:rPr>
      </w:pPr>
      <w:r w:rsidRPr="00A16858">
        <w:rPr>
          <w:rFonts w:ascii="Arial" w:eastAsia="Calibri" w:hAnsi="Arial" w:cs="Arial"/>
          <w:sz w:val="22"/>
          <w:szCs w:val="22"/>
        </w:rPr>
        <w:t xml:space="preserve">Pour bénéficier des avantages de « </w:t>
      </w:r>
      <w:proofErr w:type="spellStart"/>
      <w:r w:rsidRPr="00A16858">
        <w:rPr>
          <w:rFonts w:ascii="Arial" w:eastAsia="Calibri" w:hAnsi="Arial" w:cs="Arial"/>
          <w:sz w:val="22"/>
          <w:szCs w:val="22"/>
        </w:rPr>
        <w:t>Nomad</w:t>
      </w:r>
      <w:proofErr w:type="spellEnd"/>
      <w:r w:rsidRPr="00A16858">
        <w:rPr>
          <w:rFonts w:ascii="Arial" w:eastAsia="Calibri" w:hAnsi="Arial" w:cs="Arial"/>
          <w:sz w:val="22"/>
          <w:szCs w:val="22"/>
        </w:rPr>
        <w:t xml:space="preserve"> Covoiturage », il suffit de  télécharger, gratuitement, l’application </w:t>
      </w:r>
      <w:proofErr w:type="spellStart"/>
      <w:r w:rsidRPr="00A16858">
        <w:rPr>
          <w:rFonts w:ascii="Arial" w:eastAsia="Calibri" w:hAnsi="Arial" w:cs="Arial"/>
          <w:sz w:val="22"/>
          <w:szCs w:val="22"/>
        </w:rPr>
        <w:t>Karos</w:t>
      </w:r>
      <w:proofErr w:type="spellEnd"/>
      <w:r w:rsidRPr="00A16858">
        <w:rPr>
          <w:rFonts w:ascii="Arial" w:eastAsia="Calibri" w:hAnsi="Arial" w:cs="Arial"/>
          <w:sz w:val="22"/>
          <w:szCs w:val="22"/>
        </w:rPr>
        <w:t xml:space="preserve"> Normandie sur l’App Store ou Google Play.</w:t>
      </w:r>
      <w:r w:rsidRPr="00A16858">
        <w:rPr>
          <w:rFonts w:ascii="Arial" w:eastAsia="Calibri" w:hAnsi="Arial" w:cs="Arial"/>
          <w:b/>
          <w:bCs/>
          <w:sz w:val="22"/>
          <w:szCs w:val="22"/>
        </w:rPr>
        <w:t xml:space="preserve"> </w:t>
      </w:r>
    </w:p>
    <w:p w:rsidR="00A16858" w:rsidRPr="00A16858" w:rsidRDefault="00A16858" w:rsidP="00A16858">
      <w:pPr>
        <w:autoSpaceDE w:val="0"/>
        <w:autoSpaceDN w:val="0"/>
        <w:jc w:val="both"/>
        <w:rPr>
          <w:rFonts w:eastAsia="Calibri"/>
        </w:rPr>
      </w:pPr>
      <w:r w:rsidRPr="00A16858">
        <w:rPr>
          <w:rFonts w:ascii="Arial" w:eastAsia="Calibri" w:hAnsi="Arial" w:cs="Arial"/>
          <w:sz w:val="22"/>
          <w:szCs w:val="22"/>
        </w:rPr>
        <w:t> </w:t>
      </w:r>
    </w:p>
    <w:p w:rsidR="00A16858" w:rsidRPr="00A16858" w:rsidRDefault="00A16858" w:rsidP="00A16858">
      <w:pPr>
        <w:autoSpaceDE w:val="0"/>
        <w:autoSpaceDN w:val="0"/>
        <w:jc w:val="both"/>
        <w:rPr>
          <w:rFonts w:eastAsia="Calibri"/>
        </w:rPr>
      </w:pPr>
      <w:r w:rsidRPr="00A16858">
        <w:rPr>
          <w:rFonts w:ascii="Arial" w:eastAsia="Calibri" w:hAnsi="Arial" w:cs="Arial"/>
          <w:sz w:val="22"/>
          <w:szCs w:val="22"/>
        </w:rPr>
        <w:t> </w:t>
      </w:r>
    </w:p>
    <w:p w:rsidR="00A16858" w:rsidRPr="00A16858" w:rsidRDefault="00A16858" w:rsidP="00A16858">
      <w:pPr>
        <w:autoSpaceDE w:val="0"/>
        <w:autoSpaceDN w:val="0"/>
        <w:jc w:val="both"/>
        <w:rPr>
          <w:rFonts w:eastAsia="Calibri"/>
        </w:rPr>
      </w:pPr>
      <w:r w:rsidRPr="00A16858">
        <w:rPr>
          <w:rFonts w:ascii="Arial" w:eastAsia="Calibri" w:hAnsi="Arial" w:cs="Arial"/>
          <w:sz w:val="22"/>
          <w:szCs w:val="22"/>
        </w:rPr>
        <w:t xml:space="preserve">Contact presse : </w:t>
      </w:r>
    </w:p>
    <w:p w:rsidR="00A16858" w:rsidRDefault="00A16858" w:rsidP="00A16858">
      <w:pPr>
        <w:autoSpaceDE w:val="0"/>
        <w:autoSpaceDN w:val="0"/>
        <w:jc w:val="both"/>
        <w:rPr>
          <w:rFonts w:ascii="Arial" w:eastAsia="Calibri" w:hAnsi="Arial" w:cs="Arial"/>
          <w:sz w:val="22"/>
          <w:szCs w:val="22"/>
        </w:rPr>
      </w:pPr>
      <w:r w:rsidRPr="00A16858">
        <w:rPr>
          <w:rFonts w:ascii="Arial" w:eastAsia="Calibri" w:hAnsi="Arial" w:cs="Arial"/>
          <w:sz w:val="22"/>
          <w:szCs w:val="22"/>
        </w:rPr>
        <w:t xml:space="preserve">Charlotte </w:t>
      </w:r>
      <w:proofErr w:type="spellStart"/>
      <w:r w:rsidRPr="00A16858">
        <w:rPr>
          <w:rFonts w:ascii="Arial" w:eastAsia="Calibri" w:hAnsi="Arial" w:cs="Arial"/>
          <w:sz w:val="22"/>
          <w:szCs w:val="22"/>
        </w:rPr>
        <w:t>Chanteloup</w:t>
      </w:r>
      <w:proofErr w:type="spellEnd"/>
      <w:r w:rsidRPr="00A16858">
        <w:rPr>
          <w:rFonts w:ascii="Arial" w:eastAsia="Calibri" w:hAnsi="Arial" w:cs="Arial"/>
          <w:sz w:val="22"/>
          <w:szCs w:val="22"/>
        </w:rPr>
        <w:t xml:space="preserve"> – tel : 02 31 06 98 96  – </w:t>
      </w:r>
      <w:hyperlink r:id="rId13" w:history="1">
        <w:r w:rsidRPr="00A16858">
          <w:rPr>
            <w:rFonts w:ascii="Arial" w:eastAsia="Calibri" w:hAnsi="Arial" w:cs="Arial"/>
            <w:sz w:val="22"/>
            <w:szCs w:val="22"/>
          </w:rPr>
          <w:t>charlotte.chanteloup@normandie.fr</w:t>
        </w:r>
      </w:hyperlink>
    </w:p>
    <w:p w:rsidR="00593D12" w:rsidRDefault="00593D12" w:rsidP="00A16858">
      <w:pPr>
        <w:autoSpaceDE w:val="0"/>
        <w:autoSpaceDN w:val="0"/>
        <w:jc w:val="both"/>
        <w:rPr>
          <w:rFonts w:ascii="Arial" w:eastAsia="Calibri" w:hAnsi="Arial" w:cs="Arial"/>
          <w:sz w:val="22"/>
          <w:szCs w:val="22"/>
        </w:rPr>
      </w:pPr>
    </w:p>
    <w:p w:rsidR="00392E7F" w:rsidRPr="00A16858" w:rsidRDefault="00392E7F" w:rsidP="00A16858">
      <w:pPr>
        <w:autoSpaceDE w:val="0"/>
        <w:autoSpaceDN w:val="0"/>
        <w:jc w:val="both"/>
        <w:rPr>
          <w:rFonts w:eastAsia="Calibri"/>
        </w:rPr>
      </w:pPr>
    </w:p>
    <w:p w:rsidR="000A7669" w:rsidRPr="004A6AE1" w:rsidRDefault="000A7669" w:rsidP="00A568D3">
      <w:pPr>
        <w:autoSpaceDE w:val="0"/>
        <w:autoSpaceDN w:val="0"/>
        <w:spacing w:before="100" w:beforeAutospacing="1" w:after="100" w:afterAutospacing="1"/>
        <w:jc w:val="both"/>
        <w:rPr>
          <w:rFonts w:ascii="Arial" w:hAnsi="Arial" w:cs="Arial"/>
          <w:color w:val="1F497D"/>
          <w:sz w:val="22"/>
          <w:szCs w:val="22"/>
          <w:lang w:eastAsia="en-US"/>
        </w:rPr>
      </w:pPr>
      <w:bookmarkStart w:id="1" w:name="_GoBack"/>
      <w:bookmarkEnd w:id="1"/>
    </w:p>
    <w:bookmarkEnd w:id="0"/>
    <w:sectPr w:rsidR="000A7669" w:rsidRPr="004A6A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60FC"/>
    <w:multiLevelType w:val="hybridMultilevel"/>
    <w:tmpl w:val="CF8CE716"/>
    <w:lvl w:ilvl="0" w:tplc="040C0005">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 w15:restartNumberingAfterBreak="0">
    <w:nsid w:val="05B76783"/>
    <w:multiLevelType w:val="hybridMultilevel"/>
    <w:tmpl w:val="C1DA788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5E55F23"/>
    <w:multiLevelType w:val="hybridMultilevel"/>
    <w:tmpl w:val="03785162"/>
    <w:lvl w:ilvl="0" w:tplc="64A6B408">
      <w:numFmt w:val="bullet"/>
      <w:lvlText w:val="-"/>
      <w:lvlJc w:val="left"/>
      <w:pPr>
        <w:ind w:left="721" w:hanging="360"/>
      </w:pPr>
      <w:rPr>
        <w:rFonts w:ascii="Times New Roman" w:eastAsia="Times New Roman" w:hAnsi="Times New Roman" w:cs="Times New Roman"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3" w15:restartNumberingAfterBreak="0">
    <w:nsid w:val="09791DE5"/>
    <w:multiLevelType w:val="hybridMultilevel"/>
    <w:tmpl w:val="44085D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BD17710"/>
    <w:multiLevelType w:val="hybridMultilevel"/>
    <w:tmpl w:val="D48A5FA8"/>
    <w:lvl w:ilvl="0" w:tplc="01DEED4A">
      <w:numFmt w:val="bullet"/>
      <w:lvlText w:val="-"/>
      <w:lvlJc w:val="left"/>
      <w:pPr>
        <w:ind w:left="1032" w:hanging="360"/>
      </w:pPr>
      <w:rPr>
        <w:rFonts w:ascii="Arial" w:eastAsiaTheme="minorHAnsi" w:hAnsi="Arial" w:cs="Arial" w:hint="default"/>
        <w:b/>
        <w:color w:val="21A1BB"/>
        <w:sz w:val="28"/>
      </w:rPr>
    </w:lvl>
    <w:lvl w:ilvl="1" w:tplc="040C0003">
      <w:start w:val="1"/>
      <w:numFmt w:val="bullet"/>
      <w:lvlText w:val="o"/>
      <w:lvlJc w:val="left"/>
      <w:pPr>
        <w:ind w:left="1752" w:hanging="360"/>
      </w:pPr>
      <w:rPr>
        <w:rFonts w:ascii="Courier New" w:hAnsi="Courier New" w:cs="Courier New" w:hint="default"/>
      </w:rPr>
    </w:lvl>
    <w:lvl w:ilvl="2" w:tplc="040C0005">
      <w:start w:val="1"/>
      <w:numFmt w:val="bullet"/>
      <w:lvlText w:val=""/>
      <w:lvlJc w:val="left"/>
      <w:pPr>
        <w:ind w:left="2472" w:hanging="360"/>
      </w:pPr>
      <w:rPr>
        <w:rFonts w:ascii="Wingdings" w:hAnsi="Wingdings" w:hint="default"/>
      </w:rPr>
    </w:lvl>
    <w:lvl w:ilvl="3" w:tplc="040C0001">
      <w:start w:val="1"/>
      <w:numFmt w:val="bullet"/>
      <w:lvlText w:val=""/>
      <w:lvlJc w:val="left"/>
      <w:pPr>
        <w:ind w:left="3192" w:hanging="360"/>
      </w:pPr>
      <w:rPr>
        <w:rFonts w:ascii="Symbol" w:hAnsi="Symbol" w:hint="default"/>
      </w:rPr>
    </w:lvl>
    <w:lvl w:ilvl="4" w:tplc="040C0003">
      <w:start w:val="1"/>
      <w:numFmt w:val="bullet"/>
      <w:lvlText w:val="o"/>
      <w:lvlJc w:val="left"/>
      <w:pPr>
        <w:ind w:left="3912" w:hanging="360"/>
      </w:pPr>
      <w:rPr>
        <w:rFonts w:ascii="Courier New" w:hAnsi="Courier New" w:cs="Courier New" w:hint="default"/>
      </w:rPr>
    </w:lvl>
    <w:lvl w:ilvl="5" w:tplc="040C0005">
      <w:start w:val="1"/>
      <w:numFmt w:val="bullet"/>
      <w:lvlText w:val=""/>
      <w:lvlJc w:val="left"/>
      <w:pPr>
        <w:ind w:left="4632" w:hanging="360"/>
      </w:pPr>
      <w:rPr>
        <w:rFonts w:ascii="Wingdings" w:hAnsi="Wingdings" w:hint="default"/>
      </w:rPr>
    </w:lvl>
    <w:lvl w:ilvl="6" w:tplc="040C0001">
      <w:start w:val="1"/>
      <w:numFmt w:val="bullet"/>
      <w:lvlText w:val=""/>
      <w:lvlJc w:val="left"/>
      <w:pPr>
        <w:ind w:left="5352" w:hanging="360"/>
      </w:pPr>
      <w:rPr>
        <w:rFonts w:ascii="Symbol" w:hAnsi="Symbol" w:hint="default"/>
      </w:rPr>
    </w:lvl>
    <w:lvl w:ilvl="7" w:tplc="040C0003">
      <w:start w:val="1"/>
      <w:numFmt w:val="bullet"/>
      <w:lvlText w:val="o"/>
      <w:lvlJc w:val="left"/>
      <w:pPr>
        <w:ind w:left="6072" w:hanging="360"/>
      </w:pPr>
      <w:rPr>
        <w:rFonts w:ascii="Courier New" w:hAnsi="Courier New" w:cs="Courier New" w:hint="default"/>
      </w:rPr>
    </w:lvl>
    <w:lvl w:ilvl="8" w:tplc="040C0005">
      <w:start w:val="1"/>
      <w:numFmt w:val="bullet"/>
      <w:lvlText w:val=""/>
      <w:lvlJc w:val="left"/>
      <w:pPr>
        <w:ind w:left="6792" w:hanging="360"/>
      </w:pPr>
      <w:rPr>
        <w:rFonts w:ascii="Wingdings" w:hAnsi="Wingdings" w:hint="default"/>
      </w:rPr>
    </w:lvl>
  </w:abstractNum>
  <w:abstractNum w:abstractNumId="5" w15:restartNumberingAfterBreak="0">
    <w:nsid w:val="0D5353B9"/>
    <w:multiLevelType w:val="multilevel"/>
    <w:tmpl w:val="2D4C05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BC68CF"/>
    <w:multiLevelType w:val="hybridMultilevel"/>
    <w:tmpl w:val="208E42D2"/>
    <w:lvl w:ilvl="0" w:tplc="3650F04C">
      <w:start w:val="8"/>
      <w:numFmt w:val="bullet"/>
      <w:lvlText w:val="-"/>
      <w:lvlJc w:val="left"/>
      <w:pPr>
        <w:ind w:left="780" w:hanging="360"/>
      </w:pPr>
      <w:rPr>
        <w:rFonts w:ascii="Arial" w:eastAsiaTheme="minorHAnsi" w:hAnsi="Aria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14344CF2"/>
    <w:multiLevelType w:val="hybridMultilevel"/>
    <w:tmpl w:val="48740E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A492A23"/>
    <w:multiLevelType w:val="hybridMultilevel"/>
    <w:tmpl w:val="5D6A384C"/>
    <w:lvl w:ilvl="0" w:tplc="040C0005">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9" w15:restartNumberingAfterBreak="0">
    <w:nsid w:val="1B7B72DA"/>
    <w:multiLevelType w:val="hybridMultilevel"/>
    <w:tmpl w:val="E9FAD9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8C106F"/>
    <w:multiLevelType w:val="hybridMultilevel"/>
    <w:tmpl w:val="8B3C0706"/>
    <w:lvl w:ilvl="0" w:tplc="CB4A8152">
      <w:start w:val="4"/>
      <w:numFmt w:val="bullet"/>
      <w:lvlText w:val="-"/>
      <w:lvlJc w:val="left"/>
      <w:pPr>
        <w:ind w:left="720" w:hanging="360"/>
      </w:pPr>
      <w:rPr>
        <w:rFonts w:ascii="Arial" w:eastAsia="Calibri" w:hAnsi="Arial" w:cs="Arial" w:hint="default"/>
        <w:color w:val="1F497D"/>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5375E29"/>
    <w:multiLevelType w:val="hybridMultilevel"/>
    <w:tmpl w:val="1E201488"/>
    <w:lvl w:ilvl="0" w:tplc="040C0005">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2" w15:restartNumberingAfterBreak="0">
    <w:nsid w:val="2916793E"/>
    <w:multiLevelType w:val="hybridMultilevel"/>
    <w:tmpl w:val="A3F6BDFA"/>
    <w:lvl w:ilvl="0" w:tplc="F79EF940">
      <w:start w:val="3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CDD5BF6"/>
    <w:multiLevelType w:val="hybridMultilevel"/>
    <w:tmpl w:val="850212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417B0C"/>
    <w:multiLevelType w:val="hybridMultilevel"/>
    <w:tmpl w:val="71565290"/>
    <w:lvl w:ilvl="0" w:tplc="3650F04C">
      <w:start w:val="8"/>
      <w:numFmt w:val="bullet"/>
      <w:lvlText w:val="-"/>
      <w:lvlJc w:val="left"/>
      <w:pPr>
        <w:ind w:left="780" w:hanging="360"/>
      </w:pPr>
      <w:rPr>
        <w:rFonts w:ascii="Arial" w:eastAsiaTheme="minorHAnsi" w:hAnsi="Aria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15:restartNumberingAfterBreak="0">
    <w:nsid w:val="318D2023"/>
    <w:multiLevelType w:val="hybridMultilevel"/>
    <w:tmpl w:val="3C0E700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90D4BEA"/>
    <w:multiLevelType w:val="hybridMultilevel"/>
    <w:tmpl w:val="1ADE3F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5B5074"/>
    <w:multiLevelType w:val="multilevel"/>
    <w:tmpl w:val="582037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9C2B03"/>
    <w:multiLevelType w:val="hybridMultilevel"/>
    <w:tmpl w:val="7F36AF7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FF77266"/>
    <w:multiLevelType w:val="hybridMultilevel"/>
    <w:tmpl w:val="CD781486"/>
    <w:lvl w:ilvl="0" w:tplc="AC9414DE">
      <w:start w:val="2"/>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2AB2E72"/>
    <w:multiLevelType w:val="hybridMultilevel"/>
    <w:tmpl w:val="60CE3E2A"/>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055AF5"/>
    <w:multiLevelType w:val="hybridMultilevel"/>
    <w:tmpl w:val="5FEEB4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60475F1C"/>
    <w:multiLevelType w:val="hybridMultilevel"/>
    <w:tmpl w:val="27C06396"/>
    <w:lvl w:ilvl="0" w:tplc="64A6B4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6B363F"/>
    <w:multiLevelType w:val="hybridMultilevel"/>
    <w:tmpl w:val="FDBCC372"/>
    <w:lvl w:ilvl="0" w:tplc="040C0005">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4" w15:restartNumberingAfterBreak="0">
    <w:nsid w:val="69C27901"/>
    <w:multiLevelType w:val="hybridMultilevel"/>
    <w:tmpl w:val="25BE43DA"/>
    <w:lvl w:ilvl="0" w:tplc="1EB8B82C">
      <w:start w:val="2"/>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6D895DB5"/>
    <w:multiLevelType w:val="hybridMultilevel"/>
    <w:tmpl w:val="7B32CA0E"/>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2C63B3"/>
    <w:multiLevelType w:val="hybridMultilevel"/>
    <w:tmpl w:val="2668EB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6B78CB"/>
    <w:multiLevelType w:val="hybridMultilevel"/>
    <w:tmpl w:val="3FD8B9D6"/>
    <w:lvl w:ilvl="0" w:tplc="040C0001">
      <w:start w:val="1"/>
      <w:numFmt w:val="bullet"/>
      <w:lvlText w:val=""/>
      <w:lvlJc w:val="left"/>
      <w:pPr>
        <w:ind w:left="1505" w:hanging="360"/>
      </w:pPr>
      <w:rPr>
        <w:rFonts w:ascii="Symbol" w:hAnsi="Symbo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28" w15:restartNumberingAfterBreak="0">
    <w:nsid w:val="7D8F29EA"/>
    <w:multiLevelType w:val="hybridMultilevel"/>
    <w:tmpl w:val="5426C92E"/>
    <w:lvl w:ilvl="0" w:tplc="040C0005">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9" w15:restartNumberingAfterBreak="0">
    <w:nsid w:val="7FD9000D"/>
    <w:multiLevelType w:val="hybridMultilevel"/>
    <w:tmpl w:val="2A8A5944"/>
    <w:lvl w:ilvl="0" w:tplc="040C0005">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4"/>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27"/>
  </w:num>
  <w:num w:numId="8">
    <w:abstractNumId w:val="12"/>
  </w:num>
  <w:num w:numId="9">
    <w:abstractNumId w:val="19"/>
  </w:num>
  <w:num w:numId="10">
    <w:abstractNumId w:val="3"/>
  </w:num>
  <w:num w:numId="11">
    <w:abstractNumId w:val="24"/>
  </w:num>
  <w:num w:numId="12">
    <w:abstractNumId w:val="21"/>
  </w:num>
  <w:num w:numId="13">
    <w:abstractNumId w:val="7"/>
  </w:num>
  <w:num w:numId="14">
    <w:abstractNumId w:val="22"/>
  </w:num>
  <w:num w:numId="15">
    <w:abstractNumId w:val="3"/>
  </w:num>
  <w:num w:numId="16">
    <w:abstractNumId w:val="2"/>
  </w:num>
  <w:num w:numId="17">
    <w:abstractNumId w:val="14"/>
  </w:num>
  <w:num w:numId="18">
    <w:abstractNumId w:val="25"/>
  </w:num>
  <w:num w:numId="19">
    <w:abstractNumId w:val="9"/>
  </w:num>
  <w:num w:numId="20">
    <w:abstractNumId w:val="26"/>
  </w:num>
  <w:num w:numId="21">
    <w:abstractNumId w:val="28"/>
  </w:num>
  <w:num w:numId="22">
    <w:abstractNumId w:val="20"/>
  </w:num>
  <w:num w:numId="23">
    <w:abstractNumId w:val="18"/>
  </w:num>
  <w:num w:numId="24">
    <w:abstractNumId w:val="13"/>
  </w:num>
  <w:num w:numId="25">
    <w:abstractNumId w:val="8"/>
  </w:num>
  <w:num w:numId="26">
    <w:abstractNumId w:val="1"/>
  </w:num>
  <w:num w:numId="27">
    <w:abstractNumId w:val="10"/>
  </w:num>
  <w:num w:numId="28">
    <w:abstractNumId w:val="23"/>
  </w:num>
  <w:num w:numId="29">
    <w:abstractNumId w:val="6"/>
  </w:num>
  <w:num w:numId="30">
    <w:abstractNumId w:val="11"/>
  </w:num>
  <w:num w:numId="31">
    <w:abstractNumId w:val="16"/>
  </w:num>
  <w:num w:numId="32">
    <w:abstractNumId w:val="15"/>
  </w:num>
  <w:num w:numId="33">
    <w:abstractNumId w:val="29"/>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0A"/>
    <w:rsid w:val="00011F1E"/>
    <w:rsid w:val="00074B64"/>
    <w:rsid w:val="000A7669"/>
    <w:rsid w:val="00103905"/>
    <w:rsid w:val="0011114B"/>
    <w:rsid w:val="001C6C76"/>
    <w:rsid w:val="00234AE9"/>
    <w:rsid w:val="002A35F3"/>
    <w:rsid w:val="00392E7F"/>
    <w:rsid w:val="003F354F"/>
    <w:rsid w:val="004A6AE1"/>
    <w:rsid w:val="00593D12"/>
    <w:rsid w:val="00603257"/>
    <w:rsid w:val="00630344"/>
    <w:rsid w:val="0064371F"/>
    <w:rsid w:val="00652953"/>
    <w:rsid w:val="00707DD3"/>
    <w:rsid w:val="007567F7"/>
    <w:rsid w:val="00783BA6"/>
    <w:rsid w:val="007D7083"/>
    <w:rsid w:val="0081652D"/>
    <w:rsid w:val="008E4A19"/>
    <w:rsid w:val="00982238"/>
    <w:rsid w:val="00A16858"/>
    <w:rsid w:val="00A568D3"/>
    <w:rsid w:val="00A704C7"/>
    <w:rsid w:val="00A74540"/>
    <w:rsid w:val="00A75870"/>
    <w:rsid w:val="00BA1FD8"/>
    <w:rsid w:val="00C33CFD"/>
    <w:rsid w:val="00D12EF8"/>
    <w:rsid w:val="00D40710"/>
    <w:rsid w:val="00E05290"/>
    <w:rsid w:val="00E8140A"/>
    <w:rsid w:val="00E933B7"/>
    <w:rsid w:val="00F86BEA"/>
    <w:rsid w:val="00FA25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C5FA2-DD87-4234-A894-2B64CF81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0A"/>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8140A"/>
    <w:rPr>
      <w:color w:val="0000FF"/>
      <w:u w:val="single"/>
    </w:rPr>
  </w:style>
  <w:style w:type="paragraph" w:styleId="Paragraphedeliste">
    <w:name w:val="List Paragraph"/>
    <w:basedOn w:val="Normal"/>
    <w:uiPriority w:val="34"/>
    <w:qFormat/>
    <w:rsid w:val="00E8140A"/>
    <w:pPr>
      <w:spacing w:before="100" w:beforeAutospacing="1" w:after="100" w:afterAutospacing="1"/>
    </w:pPr>
  </w:style>
  <w:style w:type="table" w:styleId="Grilledutableau">
    <w:name w:val="Table Grid"/>
    <w:basedOn w:val="TableauNormal"/>
    <w:uiPriority w:val="39"/>
    <w:rsid w:val="00756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D7083"/>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7083"/>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18380">
      <w:bodyDiv w:val="1"/>
      <w:marLeft w:val="0"/>
      <w:marRight w:val="0"/>
      <w:marTop w:val="0"/>
      <w:marBottom w:val="0"/>
      <w:divBdr>
        <w:top w:val="none" w:sz="0" w:space="0" w:color="auto"/>
        <w:left w:val="none" w:sz="0" w:space="0" w:color="auto"/>
        <w:bottom w:val="none" w:sz="0" w:space="0" w:color="auto"/>
        <w:right w:val="none" w:sz="0" w:space="0" w:color="auto"/>
      </w:divBdr>
    </w:div>
    <w:div w:id="278921998">
      <w:bodyDiv w:val="1"/>
      <w:marLeft w:val="0"/>
      <w:marRight w:val="0"/>
      <w:marTop w:val="0"/>
      <w:marBottom w:val="0"/>
      <w:divBdr>
        <w:top w:val="none" w:sz="0" w:space="0" w:color="auto"/>
        <w:left w:val="none" w:sz="0" w:space="0" w:color="auto"/>
        <w:bottom w:val="none" w:sz="0" w:space="0" w:color="auto"/>
        <w:right w:val="none" w:sz="0" w:space="0" w:color="auto"/>
      </w:divBdr>
    </w:div>
    <w:div w:id="433941896">
      <w:bodyDiv w:val="1"/>
      <w:marLeft w:val="0"/>
      <w:marRight w:val="0"/>
      <w:marTop w:val="0"/>
      <w:marBottom w:val="0"/>
      <w:divBdr>
        <w:top w:val="none" w:sz="0" w:space="0" w:color="auto"/>
        <w:left w:val="none" w:sz="0" w:space="0" w:color="auto"/>
        <w:bottom w:val="none" w:sz="0" w:space="0" w:color="auto"/>
        <w:right w:val="none" w:sz="0" w:space="0" w:color="auto"/>
      </w:divBdr>
    </w:div>
    <w:div w:id="764688630">
      <w:bodyDiv w:val="1"/>
      <w:marLeft w:val="0"/>
      <w:marRight w:val="0"/>
      <w:marTop w:val="0"/>
      <w:marBottom w:val="0"/>
      <w:divBdr>
        <w:top w:val="none" w:sz="0" w:space="0" w:color="auto"/>
        <w:left w:val="none" w:sz="0" w:space="0" w:color="auto"/>
        <w:bottom w:val="none" w:sz="0" w:space="0" w:color="auto"/>
        <w:right w:val="none" w:sz="0" w:space="0" w:color="auto"/>
      </w:divBdr>
    </w:div>
    <w:div w:id="986589198">
      <w:bodyDiv w:val="1"/>
      <w:marLeft w:val="0"/>
      <w:marRight w:val="0"/>
      <w:marTop w:val="0"/>
      <w:marBottom w:val="0"/>
      <w:divBdr>
        <w:top w:val="none" w:sz="0" w:space="0" w:color="auto"/>
        <w:left w:val="none" w:sz="0" w:space="0" w:color="auto"/>
        <w:bottom w:val="none" w:sz="0" w:space="0" w:color="auto"/>
        <w:right w:val="none" w:sz="0" w:space="0" w:color="auto"/>
      </w:divBdr>
    </w:div>
    <w:div w:id="1194882476">
      <w:bodyDiv w:val="1"/>
      <w:marLeft w:val="0"/>
      <w:marRight w:val="0"/>
      <w:marTop w:val="0"/>
      <w:marBottom w:val="0"/>
      <w:divBdr>
        <w:top w:val="none" w:sz="0" w:space="0" w:color="auto"/>
        <w:left w:val="none" w:sz="0" w:space="0" w:color="auto"/>
        <w:bottom w:val="none" w:sz="0" w:space="0" w:color="auto"/>
        <w:right w:val="none" w:sz="0" w:space="0" w:color="auto"/>
      </w:divBdr>
    </w:div>
    <w:div w:id="1348823995">
      <w:bodyDiv w:val="1"/>
      <w:marLeft w:val="0"/>
      <w:marRight w:val="0"/>
      <w:marTop w:val="0"/>
      <w:marBottom w:val="0"/>
      <w:divBdr>
        <w:top w:val="none" w:sz="0" w:space="0" w:color="auto"/>
        <w:left w:val="none" w:sz="0" w:space="0" w:color="auto"/>
        <w:bottom w:val="none" w:sz="0" w:space="0" w:color="auto"/>
        <w:right w:val="none" w:sz="0" w:space="0" w:color="auto"/>
      </w:divBdr>
    </w:div>
    <w:div w:id="1449661402">
      <w:bodyDiv w:val="1"/>
      <w:marLeft w:val="0"/>
      <w:marRight w:val="0"/>
      <w:marTop w:val="0"/>
      <w:marBottom w:val="0"/>
      <w:divBdr>
        <w:top w:val="none" w:sz="0" w:space="0" w:color="auto"/>
        <w:left w:val="none" w:sz="0" w:space="0" w:color="auto"/>
        <w:bottom w:val="none" w:sz="0" w:space="0" w:color="auto"/>
        <w:right w:val="none" w:sz="0" w:space="0" w:color="auto"/>
      </w:divBdr>
    </w:div>
    <w:div w:id="1870221834">
      <w:bodyDiv w:val="1"/>
      <w:marLeft w:val="0"/>
      <w:marRight w:val="0"/>
      <w:marTop w:val="0"/>
      <w:marBottom w:val="0"/>
      <w:divBdr>
        <w:top w:val="none" w:sz="0" w:space="0" w:color="auto"/>
        <w:left w:val="none" w:sz="0" w:space="0" w:color="auto"/>
        <w:bottom w:val="none" w:sz="0" w:space="0" w:color="auto"/>
        <w:right w:val="none" w:sz="0" w:space="0" w:color="auto"/>
      </w:divBdr>
    </w:div>
    <w:div w:id="2127233569">
      <w:bodyDiv w:val="1"/>
      <w:marLeft w:val="0"/>
      <w:marRight w:val="0"/>
      <w:marTop w:val="0"/>
      <w:marBottom w:val="0"/>
      <w:divBdr>
        <w:top w:val="none" w:sz="0" w:space="0" w:color="auto"/>
        <w:left w:val="none" w:sz="0" w:space="0" w:color="auto"/>
        <w:bottom w:val="none" w:sz="0" w:space="0" w:color="auto"/>
        <w:right w:val="none" w:sz="0" w:space="0" w:color="auto"/>
      </w:divBdr>
    </w:div>
    <w:div w:id="213274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68B7D.BBCBB230" TargetMode="External"/><Relationship Id="rId13" Type="http://schemas.openxmlformats.org/officeDocument/2006/relationships/hyperlink" Target="mailto:charlotte.chanteloup@normandie.fr"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commentjyvais.fr/fr/&#1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8B7D.BBCBB230" TargetMode="External"/><Relationship Id="rId11" Type="http://schemas.openxmlformats.org/officeDocument/2006/relationships/hyperlink" Target="https://www.normandie.fr/manche-lignes-regulieres"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cid:image003.png@01D68B7D.BBCBB23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4</Pages>
  <Words>1524</Words>
  <Characters>8387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CHAVENEAU Delphine</dc:creator>
  <cp:keywords/>
  <dc:description/>
  <cp:lastModifiedBy>CHANTELOUP Charlotte</cp:lastModifiedBy>
  <cp:revision>23</cp:revision>
  <cp:lastPrinted>2020-09-15T13:12:00Z</cp:lastPrinted>
  <dcterms:created xsi:type="dcterms:W3CDTF">2020-09-14T10:12:00Z</dcterms:created>
  <dcterms:modified xsi:type="dcterms:W3CDTF">2020-09-18T08:24:00Z</dcterms:modified>
</cp:coreProperties>
</file>